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28EE5" w14:textId="77777777" w:rsidR="0066425D" w:rsidRDefault="0066425D" w:rsidP="0066425D">
      <w:pPr>
        <w:pStyle w:val="21"/>
        <w:rPr>
          <w:rFonts w:ascii="Times New Roman" w:eastAsia="仿宋" w:hAnsi="Times New Roman"/>
          <w:sz w:val="48"/>
          <w:szCs w:val="48"/>
        </w:rPr>
      </w:pPr>
    </w:p>
    <w:p w14:paraId="74F0D3E9" w14:textId="77777777" w:rsidR="0066425D" w:rsidRDefault="0066425D" w:rsidP="0066425D"/>
    <w:p w14:paraId="55FE80FD" w14:textId="77777777" w:rsidR="0066425D" w:rsidRDefault="0066425D" w:rsidP="0066425D">
      <w:pPr>
        <w:pStyle w:val="a0"/>
      </w:pPr>
    </w:p>
    <w:p w14:paraId="1FA740C1" w14:textId="77777777" w:rsidR="0066425D" w:rsidRDefault="0066425D" w:rsidP="0066425D">
      <w:pPr>
        <w:pStyle w:val="a0"/>
      </w:pPr>
    </w:p>
    <w:p w14:paraId="6E6BF398" w14:textId="77777777" w:rsidR="0066425D" w:rsidRDefault="0066425D" w:rsidP="0066425D">
      <w:pPr>
        <w:pStyle w:val="a0"/>
      </w:pPr>
    </w:p>
    <w:p w14:paraId="3E6CF2FF" w14:textId="77777777" w:rsidR="0066425D" w:rsidRPr="00DA50AB" w:rsidRDefault="0066425D" w:rsidP="0066425D">
      <w:pPr>
        <w:pStyle w:val="a0"/>
      </w:pPr>
    </w:p>
    <w:p w14:paraId="74B30650" w14:textId="77777777" w:rsidR="0066425D" w:rsidRPr="0066425D" w:rsidRDefault="0066425D" w:rsidP="0066425D">
      <w:pPr>
        <w:spacing w:line="720" w:lineRule="auto"/>
        <w:jc w:val="center"/>
        <w:rPr>
          <w:rFonts w:ascii="Times New Roman" w:eastAsia="楷体" w:hAnsi="Times New Roman"/>
          <w:b/>
          <w:bCs/>
          <w:sz w:val="48"/>
          <w:szCs w:val="48"/>
        </w:rPr>
      </w:pPr>
      <w:proofErr w:type="gramStart"/>
      <w:r w:rsidRPr="0066425D">
        <w:rPr>
          <w:rFonts w:ascii="Times New Roman" w:eastAsia="楷体" w:hAnsi="Times New Roman" w:hint="eastAsia"/>
          <w:b/>
          <w:bCs/>
          <w:sz w:val="48"/>
          <w:szCs w:val="48"/>
        </w:rPr>
        <w:t>淝</w:t>
      </w:r>
      <w:proofErr w:type="gramEnd"/>
      <w:r w:rsidRPr="0066425D">
        <w:rPr>
          <w:rFonts w:ascii="Times New Roman" w:eastAsia="楷体" w:hAnsi="Times New Roman" w:hint="eastAsia"/>
          <w:b/>
          <w:bCs/>
          <w:sz w:val="48"/>
          <w:szCs w:val="48"/>
        </w:rPr>
        <w:t>南家园二期项目（阶段性</w:t>
      </w:r>
      <w:r w:rsidRPr="0066425D">
        <w:rPr>
          <w:rFonts w:ascii="Times New Roman" w:eastAsia="楷体" w:hAnsi="Times New Roman" w:hint="eastAsia"/>
          <w:b/>
          <w:bCs/>
          <w:sz w:val="48"/>
          <w:szCs w:val="48"/>
        </w:rPr>
        <w:t>B</w:t>
      </w:r>
      <w:r w:rsidRPr="0066425D">
        <w:rPr>
          <w:rFonts w:ascii="Times New Roman" w:eastAsia="楷体" w:hAnsi="Times New Roman" w:hint="eastAsia"/>
          <w:b/>
          <w:bCs/>
          <w:sz w:val="48"/>
          <w:szCs w:val="48"/>
        </w:rPr>
        <w:t>地块）</w:t>
      </w:r>
    </w:p>
    <w:p w14:paraId="13061790" w14:textId="77777777" w:rsidR="0066425D" w:rsidRPr="0066425D" w:rsidRDefault="0066425D" w:rsidP="0066425D">
      <w:pPr>
        <w:pStyle w:val="Default"/>
        <w:adjustRightInd/>
        <w:spacing w:line="360" w:lineRule="auto"/>
        <w:jc w:val="center"/>
        <w:rPr>
          <w:rFonts w:ascii="Times New Roman" w:eastAsia="楷体" w:hAnsi="Times New Roman" w:hint="default"/>
          <w:b/>
          <w:bCs/>
          <w:kern w:val="2"/>
          <w:sz w:val="48"/>
          <w:szCs w:val="48"/>
        </w:rPr>
      </w:pPr>
      <w:r w:rsidRPr="0066425D">
        <w:rPr>
          <w:rFonts w:ascii="Times New Roman" w:eastAsia="楷体" w:hAnsi="Times New Roman"/>
          <w:b/>
          <w:bCs/>
          <w:color w:val="auto"/>
          <w:kern w:val="2"/>
          <w:sz w:val="48"/>
          <w:szCs w:val="48"/>
        </w:rPr>
        <w:t>竣工环境保护验收监测报告</w:t>
      </w:r>
    </w:p>
    <w:p w14:paraId="6BC2A363"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2502F006"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7CBECEBF"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3F0E7AE9"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298E0A7F"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49357969"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237F91BB"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70066B94" w14:textId="77777777" w:rsidR="0066425D" w:rsidRDefault="0066425D" w:rsidP="0066425D">
      <w:pPr>
        <w:pStyle w:val="Default"/>
        <w:adjustRightInd/>
        <w:spacing w:line="360" w:lineRule="auto"/>
        <w:rPr>
          <w:rFonts w:ascii="Times New Roman" w:eastAsia="楷体" w:hAnsi="Times New Roman" w:hint="default"/>
        </w:rPr>
      </w:pPr>
    </w:p>
    <w:p w14:paraId="4159F2E5" w14:textId="77777777" w:rsidR="0066425D" w:rsidRDefault="0066425D" w:rsidP="0066425D">
      <w:pPr>
        <w:pStyle w:val="Default"/>
        <w:adjustRightInd/>
        <w:spacing w:line="360" w:lineRule="auto"/>
        <w:rPr>
          <w:rFonts w:ascii="Times New Roman" w:eastAsia="楷体" w:hAnsi="Times New Roman" w:hint="default"/>
        </w:rPr>
      </w:pPr>
    </w:p>
    <w:p w14:paraId="32C804D9" w14:textId="77777777" w:rsidR="0066425D" w:rsidRPr="0066425D" w:rsidRDefault="0066425D" w:rsidP="0066425D">
      <w:pPr>
        <w:pStyle w:val="Default"/>
        <w:spacing w:line="480" w:lineRule="auto"/>
        <w:ind w:firstLineChars="500" w:firstLine="1405"/>
        <w:rPr>
          <w:rFonts w:ascii="Times New Roman" w:eastAsia="楷体" w:hAnsi="Times New Roman" w:hint="default"/>
          <w:b/>
          <w:bCs/>
          <w:color w:val="auto"/>
          <w:kern w:val="2"/>
          <w:sz w:val="28"/>
          <w:szCs w:val="28"/>
        </w:rPr>
      </w:pPr>
      <w:r w:rsidRPr="0066425D">
        <w:rPr>
          <w:rFonts w:ascii="Times New Roman" w:eastAsia="楷体" w:hAnsi="Times New Roman"/>
          <w:b/>
          <w:bCs/>
          <w:color w:val="auto"/>
          <w:kern w:val="2"/>
          <w:sz w:val="28"/>
          <w:szCs w:val="28"/>
        </w:rPr>
        <w:t>建设单位：合肥市包河区重点工程建设管理中心</w:t>
      </w:r>
    </w:p>
    <w:p w14:paraId="3E6EC183" w14:textId="77777777" w:rsidR="0066425D" w:rsidRPr="0066425D" w:rsidRDefault="0066425D" w:rsidP="0066425D">
      <w:pPr>
        <w:pStyle w:val="Default"/>
        <w:spacing w:line="480" w:lineRule="auto"/>
        <w:ind w:firstLineChars="500" w:firstLine="1405"/>
        <w:rPr>
          <w:rFonts w:ascii="Times New Roman" w:eastAsia="楷体" w:hAnsi="Times New Roman" w:hint="default"/>
          <w:b/>
          <w:bCs/>
          <w:sz w:val="28"/>
          <w:szCs w:val="28"/>
        </w:rPr>
      </w:pPr>
      <w:r w:rsidRPr="0066425D">
        <w:rPr>
          <w:rFonts w:ascii="Times New Roman" w:eastAsia="楷体" w:hAnsi="Times New Roman"/>
          <w:b/>
          <w:bCs/>
          <w:color w:val="auto"/>
          <w:kern w:val="2"/>
          <w:sz w:val="28"/>
          <w:szCs w:val="28"/>
        </w:rPr>
        <w:t>编制单位：安徽三的环境科技有限公司</w:t>
      </w:r>
    </w:p>
    <w:p w14:paraId="3A029FC6" w14:textId="77777777" w:rsidR="0066425D" w:rsidRDefault="0066425D" w:rsidP="0066425D">
      <w:pPr>
        <w:pStyle w:val="Default"/>
        <w:spacing w:line="480" w:lineRule="auto"/>
        <w:rPr>
          <w:rFonts w:ascii="Times New Roman" w:eastAsia="楷体" w:hAnsi="Times New Roman" w:hint="default"/>
          <w:b/>
          <w:bCs/>
          <w:sz w:val="32"/>
          <w:szCs w:val="32"/>
        </w:rPr>
      </w:pPr>
    </w:p>
    <w:p w14:paraId="11B838F6" w14:textId="77777777" w:rsidR="0066425D" w:rsidRDefault="0066425D" w:rsidP="0066425D">
      <w:pPr>
        <w:spacing w:line="480" w:lineRule="auto"/>
        <w:jc w:val="center"/>
        <w:rPr>
          <w:rFonts w:ascii="Times New Roman" w:eastAsia="仿宋" w:hAnsi="Times New Roman"/>
          <w:b/>
          <w:sz w:val="32"/>
          <w:szCs w:val="32"/>
        </w:rPr>
      </w:pPr>
      <w:r w:rsidRPr="0066425D">
        <w:rPr>
          <w:rFonts w:ascii="楷体" w:eastAsia="楷体" w:hAnsi="楷体" w:cs="楷体" w:hint="eastAsia"/>
          <w:b/>
          <w:bCs/>
          <w:sz w:val="28"/>
          <w:szCs w:val="28"/>
        </w:rPr>
        <w:t xml:space="preserve">二○二一年十一月 </w:t>
      </w:r>
      <w:r>
        <w:rPr>
          <w:rFonts w:ascii="Times New Roman" w:eastAsia="仿宋" w:hAnsi="Times New Roman"/>
          <w:b/>
          <w:sz w:val="32"/>
          <w:szCs w:val="32"/>
        </w:rPr>
        <w:br w:type="page"/>
      </w:r>
    </w:p>
    <w:p w14:paraId="26A3A33C" w14:textId="747C2C76" w:rsidR="00515CE0" w:rsidRDefault="00A40581" w:rsidP="00F9172F">
      <w:pPr>
        <w:spacing w:line="480" w:lineRule="auto"/>
        <w:jc w:val="center"/>
        <w:rPr>
          <w:rFonts w:ascii="Times New Roman" w:eastAsia="仿宋" w:hAnsi="Times New Roman"/>
          <w:b/>
          <w:sz w:val="32"/>
          <w:szCs w:val="32"/>
        </w:rPr>
      </w:pPr>
      <w:r>
        <w:rPr>
          <w:rFonts w:ascii="Times New Roman" w:eastAsia="仿宋" w:hAnsi="Times New Roman"/>
          <w:b/>
          <w:sz w:val="32"/>
          <w:szCs w:val="32"/>
        </w:rPr>
        <w:lastRenderedPageBreak/>
        <w:br w:type="page"/>
      </w:r>
    </w:p>
    <w:p w14:paraId="6EBA0EA2" w14:textId="77777777" w:rsidR="00515CE0" w:rsidRDefault="00515CE0">
      <w:pPr>
        <w:rPr>
          <w:rFonts w:ascii="Times New Roman" w:eastAsia="楷体" w:hAnsi="Times New Roman"/>
          <w:b/>
          <w:color w:val="000000"/>
          <w:sz w:val="28"/>
        </w:rPr>
      </w:pPr>
    </w:p>
    <w:tbl>
      <w:tblPr>
        <w:tblStyle w:val="aa"/>
        <w:tblW w:w="83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6"/>
        <w:gridCol w:w="5454"/>
      </w:tblGrid>
      <w:tr w:rsidR="00515CE0" w14:paraId="0F9D9C9A" w14:textId="77777777">
        <w:trPr>
          <w:jc w:val="center"/>
        </w:trPr>
        <w:tc>
          <w:tcPr>
            <w:tcW w:w="2856" w:type="dxa"/>
            <w:tcBorders>
              <w:tl2br w:val="nil"/>
              <w:tr2bl w:val="nil"/>
            </w:tcBorders>
            <w:vAlign w:val="center"/>
          </w:tcPr>
          <w:p w14:paraId="72D054E2" w14:textId="77777777" w:rsidR="00515CE0" w:rsidRDefault="00A40581">
            <w:pPr>
              <w:spacing w:line="300" w:lineRule="auto"/>
              <w:jc w:val="distribute"/>
              <w:rPr>
                <w:rFonts w:ascii="Times New Roman" w:eastAsia="楷体" w:hAnsi="Times New Roman"/>
                <w:b/>
                <w:sz w:val="28"/>
                <w:szCs w:val="28"/>
              </w:rPr>
            </w:pPr>
            <w:r>
              <w:rPr>
                <w:rFonts w:ascii="Times New Roman" w:eastAsia="楷体" w:hAnsi="Times New Roman"/>
                <w:b/>
                <w:sz w:val="28"/>
                <w:szCs w:val="28"/>
              </w:rPr>
              <w:t>建设单位法人代表：</w:t>
            </w:r>
          </w:p>
        </w:tc>
        <w:tc>
          <w:tcPr>
            <w:tcW w:w="5454" w:type="dxa"/>
            <w:tcBorders>
              <w:tl2br w:val="nil"/>
              <w:tr2bl w:val="nil"/>
            </w:tcBorders>
            <w:vAlign w:val="center"/>
          </w:tcPr>
          <w:p w14:paraId="3D556201" w14:textId="12F537A1" w:rsidR="00515CE0" w:rsidRDefault="00F9172F">
            <w:pPr>
              <w:spacing w:line="300" w:lineRule="auto"/>
              <w:ind w:firstLineChars="800" w:firstLine="2240"/>
              <w:rPr>
                <w:rFonts w:ascii="Times New Roman" w:eastAsia="楷体" w:hAnsi="Times New Roman"/>
                <w:bCs/>
                <w:sz w:val="28"/>
                <w:szCs w:val="28"/>
              </w:rPr>
            </w:pPr>
            <w:r w:rsidRPr="00F9172F">
              <w:rPr>
                <w:rFonts w:ascii="Times New Roman" w:eastAsia="楷体" w:hAnsi="Times New Roman" w:hint="eastAsia"/>
                <w:bCs/>
                <w:sz w:val="28"/>
                <w:szCs w:val="28"/>
              </w:rPr>
              <w:t>李多举</w:t>
            </w:r>
          </w:p>
        </w:tc>
      </w:tr>
      <w:tr w:rsidR="00515CE0" w14:paraId="371FE51B" w14:textId="77777777">
        <w:trPr>
          <w:jc w:val="center"/>
        </w:trPr>
        <w:tc>
          <w:tcPr>
            <w:tcW w:w="2856" w:type="dxa"/>
            <w:tcBorders>
              <w:tl2br w:val="nil"/>
              <w:tr2bl w:val="nil"/>
            </w:tcBorders>
            <w:vAlign w:val="center"/>
          </w:tcPr>
          <w:p w14:paraId="2C8D8A6D" w14:textId="77777777" w:rsidR="00515CE0" w:rsidRDefault="00A40581">
            <w:pPr>
              <w:spacing w:line="300" w:lineRule="auto"/>
              <w:jc w:val="distribute"/>
              <w:rPr>
                <w:rFonts w:ascii="Times New Roman" w:eastAsia="楷体" w:hAnsi="Times New Roman"/>
                <w:b/>
                <w:sz w:val="28"/>
                <w:szCs w:val="28"/>
              </w:rPr>
            </w:pPr>
            <w:r>
              <w:rPr>
                <w:rFonts w:ascii="Times New Roman" w:eastAsia="楷体" w:hAnsi="Times New Roman"/>
                <w:b/>
                <w:sz w:val="28"/>
                <w:szCs w:val="28"/>
              </w:rPr>
              <w:t>编制单位法人代表：</w:t>
            </w:r>
          </w:p>
        </w:tc>
        <w:tc>
          <w:tcPr>
            <w:tcW w:w="5454" w:type="dxa"/>
            <w:tcBorders>
              <w:tl2br w:val="nil"/>
              <w:tr2bl w:val="nil"/>
            </w:tcBorders>
            <w:vAlign w:val="center"/>
          </w:tcPr>
          <w:p w14:paraId="4D044034" w14:textId="0AE278FC" w:rsidR="00515CE0" w:rsidRDefault="00F9172F">
            <w:pPr>
              <w:spacing w:line="300" w:lineRule="auto"/>
              <w:ind w:firstLineChars="800" w:firstLine="2240"/>
              <w:rPr>
                <w:rFonts w:ascii="Times New Roman" w:eastAsia="楷体" w:hAnsi="Times New Roman"/>
                <w:bCs/>
                <w:sz w:val="28"/>
                <w:szCs w:val="28"/>
              </w:rPr>
            </w:pPr>
            <w:r w:rsidRPr="00F9172F">
              <w:rPr>
                <w:rFonts w:ascii="Times New Roman" w:eastAsia="楷体" w:hAnsi="Times New Roman" w:hint="eastAsia"/>
                <w:bCs/>
                <w:sz w:val="28"/>
                <w:szCs w:val="28"/>
              </w:rPr>
              <w:t>张梦茹</w:t>
            </w:r>
          </w:p>
        </w:tc>
      </w:tr>
      <w:tr w:rsidR="00515CE0" w14:paraId="2F1D5C45" w14:textId="77777777">
        <w:trPr>
          <w:jc w:val="center"/>
        </w:trPr>
        <w:tc>
          <w:tcPr>
            <w:tcW w:w="2856" w:type="dxa"/>
            <w:tcBorders>
              <w:tl2br w:val="nil"/>
              <w:tr2bl w:val="nil"/>
            </w:tcBorders>
            <w:vAlign w:val="center"/>
          </w:tcPr>
          <w:p w14:paraId="5DA50AF5" w14:textId="77777777" w:rsidR="00515CE0" w:rsidRDefault="00A40581">
            <w:pPr>
              <w:spacing w:line="300" w:lineRule="auto"/>
              <w:jc w:val="distribute"/>
              <w:rPr>
                <w:rFonts w:ascii="Times New Roman" w:eastAsia="楷体" w:hAnsi="Times New Roman"/>
                <w:b/>
                <w:sz w:val="28"/>
                <w:szCs w:val="28"/>
              </w:rPr>
            </w:pPr>
            <w:r>
              <w:rPr>
                <w:rFonts w:ascii="Times New Roman" w:eastAsia="楷体" w:hAnsi="Times New Roman"/>
                <w:b/>
                <w:sz w:val="28"/>
                <w:szCs w:val="28"/>
              </w:rPr>
              <w:t>项目负责人：</w:t>
            </w:r>
          </w:p>
        </w:tc>
        <w:tc>
          <w:tcPr>
            <w:tcW w:w="5454" w:type="dxa"/>
            <w:tcBorders>
              <w:tl2br w:val="nil"/>
              <w:tr2bl w:val="nil"/>
            </w:tcBorders>
            <w:vAlign w:val="center"/>
          </w:tcPr>
          <w:p w14:paraId="1FA24427" w14:textId="4BB0BA3F" w:rsidR="00515CE0" w:rsidRDefault="00F9172F">
            <w:pPr>
              <w:spacing w:line="300" w:lineRule="auto"/>
              <w:rPr>
                <w:rFonts w:ascii="Times New Roman" w:eastAsia="楷体" w:hAnsi="Times New Roman"/>
                <w:bCs/>
                <w:sz w:val="28"/>
                <w:szCs w:val="28"/>
              </w:rPr>
            </w:pPr>
            <w:r w:rsidRPr="00F9172F">
              <w:rPr>
                <w:rFonts w:ascii="Times New Roman" w:eastAsia="楷体" w:hAnsi="Times New Roman" w:hint="eastAsia"/>
                <w:bCs/>
                <w:sz w:val="28"/>
                <w:szCs w:val="28"/>
              </w:rPr>
              <w:t>汪永嘉</w:t>
            </w:r>
          </w:p>
        </w:tc>
      </w:tr>
      <w:tr w:rsidR="00515CE0" w14:paraId="38570F48" w14:textId="77777777">
        <w:trPr>
          <w:jc w:val="center"/>
        </w:trPr>
        <w:tc>
          <w:tcPr>
            <w:tcW w:w="2856" w:type="dxa"/>
            <w:tcBorders>
              <w:tl2br w:val="nil"/>
              <w:tr2bl w:val="nil"/>
            </w:tcBorders>
            <w:vAlign w:val="center"/>
          </w:tcPr>
          <w:p w14:paraId="14697D37" w14:textId="77777777" w:rsidR="00515CE0" w:rsidRDefault="00A40581">
            <w:pPr>
              <w:spacing w:line="300" w:lineRule="auto"/>
              <w:jc w:val="distribute"/>
              <w:rPr>
                <w:rFonts w:ascii="Times New Roman" w:eastAsia="楷体" w:hAnsi="Times New Roman"/>
                <w:b/>
                <w:sz w:val="28"/>
                <w:szCs w:val="28"/>
              </w:rPr>
            </w:pPr>
            <w:r>
              <w:rPr>
                <w:rFonts w:ascii="Times New Roman" w:eastAsia="楷体" w:hAnsi="Times New Roman"/>
                <w:b/>
                <w:sz w:val="28"/>
                <w:szCs w:val="28"/>
              </w:rPr>
              <w:t>报告编制人：</w:t>
            </w:r>
          </w:p>
        </w:tc>
        <w:tc>
          <w:tcPr>
            <w:tcW w:w="5454" w:type="dxa"/>
            <w:tcBorders>
              <w:tl2br w:val="nil"/>
              <w:tr2bl w:val="nil"/>
            </w:tcBorders>
            <w:vAlign w:val="center"/>
          </w:tcPr>
          <w:p w14:paraId="2DF558A9" w14:textId="415F3B4C" w:rsidR="00515CE0" w:rsidRDefault="00F9172F">
            <w:pPr>
              <w:spacing w:line="300" w:lineRule="auto"/>
              <w:rPr>
                <w:rFonts w:ascii="Times New Roman" w:eastAsia="楷体" w:hAnsi="Times New Roman"/>
                <w:bCs/>
                <w:sz w:val="28"/>
                <w:szCs w:val="28"/>
              </w:rPr>
            </w:pPr>
            <w:r w:rsidRPr="00F9172F">
              <w:rPr>
                <w:rFonts w:ascii="Times New Roman" w:eastAsia="楷体" w:hAnsi="Times New Roman" w:hint="eastAsia"/>
                <w:bCs/>
                <w:sz w:val="28"/>
                <w:szCs w:val="28"/>
              </w:rPr>
              <w:t>汪永嘉</w:t>
            </w:r>
          </w:p>
        </w:tc>
      </w:tr>
    </w:tbl>
    <w:p w14:paraId="7EF2065C" w14:textId="77777777" w:rsidR="00515CE0" w:rsidRDefault="00515CE0">
      <w:pPr>
        <w:spacing w:line="360" w:lineRule="auto"/>
        <w:rPr>
          <w:rFonts w:ascii="Times New Roman" w:eastAsia="楷体" w:hAnsi="Times New Roman"/>
          <w:b/>
          <w:color w:val="000000"/>
          <w:sz w:val="36"/>
          <w:szCs w:val="36"/>
        </w:rPr>
      </w:pPr>
    </w:p>
    <w:p w14:paraId="25EAE305" w14:textId="77777777" w:rsidR="00515CE0" w:rsidRDefault="00515CE0">
      <w:pPr>
        <w:spacing w:line="360" w:lineRule="auto"/>
        <w:rPr>
          <w:rFonts w:ascii="Times New Roman" w:eastAsia="楷体" w:hAnsi="Times New Roman"/>
          <w:b/>
          <w:color w:val="000000"/>
          <w:sz w:val="36"/>
          <w:szCs w:val="36"/>
        </w:rPr>
      </w:pPr>
    </w:p>
    <w:p w14:paraId="3F140A5D" w14:textId="77777777" w:rsidR="00515CE0" w:rsidRDefault="00515CE0">
      <w:pPr>
        <w:pStyle w:val="a0"/>
        <w:rPr>
          <w:rFonts w:ascii="Times New Roman" w:eastAsia="楷体" w:hAnsi="Times New Roman"/>
          <w:b/>
          <w:color w:val="000000"/>
          <w:sz w:val="36"/>
          <w:szCs w:val="36"/>
        </w:rPr>
      </w:pPr>
    </w:p>
    <w:p w14:paraId="7EDE5990" w14:textId="77777777" w:rsidR="00515CE0" w:rsidRDefault="00515CE0">
      <w:pPr>
        <w:pStyle w:val="a0"/>
        <w:rPr>
          <w:rFonts w:ascii="Times New Roman" w:eastAsia="楷体" w:hAnsi="Times New Roman"/>
          <w:b/>
          <w:color w:val="000000"/>
          <w:sz w:val="36"/>
          <w:szCs w:val="36"/>
        </w:rPr>
      </w:pPr>
    </w:p>
    <w:p w14:paraId="331EE9F7" w14:textId="77777777" w:rsidR="00515CE0" w:rsidRDefault="00515CE0">
      <w:pPr>
        <w:pStyle w:val="Default"/>
        <w:rPr>
          <w:rFonts w:ascii="Times New Roman" w:eastAsia="楷体" w:hAnsi="Times New Roman" w:hint="default"/>
          <w:b/>
          <w:sz w:val="36"/>
          <w:szCs w:val="36"/>
        </w:rPr>
      </w:pPr>
    </w:p>
    <w:p w14:paraId="44027DED" w14:textId="77777777" w:rsidR="00515CE0" w:rsidRDefault="00515CE0">
      <w:pPr>
        <w:pStyle w:val="Default"/>
        <w:rPr>
          <w:rFonts w:ascii="Times New Roman" w:eastAsia="楷体" w:hAnsi="Times New Roman" w:hint="default"/>
          <w:b/>
          <w:sz w:val="36"/>
          <w:szCs w:val="36"/>
        </w:rPr>
      </w:pPr>
    </w:p>
    <w:p w14:paraId="2EA5B4BB" w14:textId="77777777" w:rsidR="00515CE0" w:rsidRDefault="00515CE0">
      <w:pPr>
        <w:pStyle w:val="Default"/>
        <w:rPr>
          <w:rFonts w:ascii="Times New Roman" w:eastAsia="楷体" w:hAnsi="Times New Roman" w:hint="default"/>
          <w:b/>
          <w:sz w:val="36"/>
          <w:szCs w:val="36"/>
        </w:rPr>
      </w:pPr>
    </w:p>
    <w:tbl>
      <w:tblPr>
        <w:tblStyle w:val="aa"/>
        <w:tblpPr w:leftFromText="180" w:rightFromText="180" w:vertAnchor="text" w:horzAnchor="page" w:tblpXSpec="center" w:tblpY="2213"/>
        <w:tblOverlap w:val="never"/>
        <w:tblW w:w="10205" w:type="dxa"/>
        <w:jc w:val="center"/>
        <w:tblLayout w:type="fixed"/>
        <w:tblLook w:val="04A0" w:firstRow="1" w:lastRow="0" w:firstColumn="1" w:lastColumn="0" w:noHBand="0" w:noVBand="1"/>
      </w:tblPr>
      <w:tblGrid>
        <w:gridCol w:w="974"/>
        <w:gridCol w:w="4236"/>
        <w:gridCol w:w="870"/>
        <w:gridCol w:w="4125"/>
      </w:tblGrid>
      <w:tr w:rsidR="00515CE0" w14:paraId="38FBDEEE" w14:textId="77777777" w:rsidTr="00F9172F">
        <w:trPr>
          <w:cantSplit/>
          <w:trHeight w:val="23"/>
          <w:jc w:val="center"/>
        </w:trPr>
        <w:tc>
          <w:tcPr>
            <w:tcW w:w="5210" w:type="dxa"/>
            <w:gridSpan w:val="2"/>
            <w:tcBorders>
              <w:top w:val="nil"/>
              <w:left w:val="nil"/>
              <w:bottom w:val="nil"/>
              <w:right w:val="nil"/>
            </w:tcBorders>
            <w:vAlign w:val="center"/>
          </w:tcPr>
          <w:p w14:paraId="2613364A" w14:textId="72A7B7BA" w:rsidR="00515CE0" w:rsidRDefault="00A40581">
            <w:pPr>
              <w:spacing w:line="360" w:lineRule="auto"/>
              <w:rPr>
                <w:rFonts w:ascii="Times New Roman" w:eastAsia="楷体" w:hAnsi="Times New Roman"/>
                <w:color w:val="000000"/>
                <w:kern w:val="0"/>
                <w:sz w:val="24"/>
              </w:rPr>
            </w:pPr>
            <w:r>
              <w:rPr>
                <w:rFonts w:ascii="Times New Roman" w:eastAsia="楷体" w:hAnsi="Times New Roman"/>
                <w:b/>
                <w:bCs/>
                <w:color w:val="000000"/>
                <w:kern w:val="0"/>
                <w:sz w:val="24"/>
              </w:rPr>
              <w:t>建设单位：</w:t>
            </w:r>
            <w:bookmarkStart w:id="0" w:name="_Hlk84945027"/>
            <w:r w:rsidR="00A74011" w:rsidRPr="00A74011">
              <w:rPr>
                <w:rFonts w:ascii="Times New Roman" w:eastAsia="楷体" w:hAnsi="Times New Roman" w:hint="eastAsia"/>
                <w:color w:val="000000"/>
                <w:kern w:val="0"/>
                <w:sz w:val="24"/>
              </w:rPr>
              <w:t>合肥市包河区重点工程建设管理中心</w:t>
            </w:r>
            <w:bookmarkEnd w:id="0"/>
          </w:p>
          <w:p w14:paraId="4A166BE1" w14:textId="77777777" w:rsidR="00515CE0" w:rsidRDefault="00A40581">
            <w:pPr>
              <w:pStyle w:val="Default"/>
              <w:adjustRightInd/>
              <w:spacing w:line="360" w:lineRule="auto"/>
              <w:ind w:left="1200" w:hangingChars="500" w:hanging="1200"/>
              <w:jc w:val="right"/>
              <w:rPr>
                <w:rFonts w:ascii="Times New Roman" w:eastAsia="楷体" w:hAnsi="Times New Roman" w:hint="default"/>
              </w:rPr>
            </w:pPr>
            <w:r>
              <w:rPr>
                <w:rFonts w:ascii="Times New Roman" w:eastAsia="楷体" w:hAnsi="Times New Roman" w:hint="default"/>
              </w:rPr>
              <w:t>（盖章）</w:t>
            </w:r>
          </w:p>
        </w:tc>
        <w:tc>
          <w:tcPr>
            <w:tcW w:w="4995" w:type="dxa"/>
            <w:gridSpan w:val="2"/>
            <w:tcBorders>
              <w:top w:val="nil"/>
              <w:left w:val="nil"/>
              <w:bottom w:val="nil"/>
              <w:right w:val="nil"/>
            </w:tcBorders>
            <w:vAlign w:val="center"/>
          </w:tcPr>
          <w:p w14:paraId="59357D04" w14:textId="4A955BE0" w:rsidR="00515CE0" w:rsidRDefault="00A40581">
            <w:pPr>
              <w:spacing w:line="360" w:lineRule="auto"/>
              <w:rPr>
                <w:rFonts w:ascii="Times New Roman" w:eastAsia="楷体" w:hAnsi="Times New Roman"/>
                <w:color w:val="000000"/>
                <w:kern w:val="0"/>
                <w:sz w:val="24"/>
              </w:rPr>
            </w:pPr>
            <w:r>
              <w:rPr>
                <w:rFonts w:ascii="Times New Roman" w:eastAsia="楷体" w:hAnsi="Times New Roman"/>
                <w:b/>
                <w:bCs/>
                <w:color w:val="000000"/>
                <w:kern w:val="0"/>
                <w:sz w:val="24"/>
              </w:rPr>
              <w:t>编制单位：</w:t>
            </w:r>
            <w:r w:rsidR="00A74011" w:rsidRPr="00A74011">
              <w:rPr>
                <w:rFonts w:ascii="Times New Roman" w:eastAsia="楷体" w:hAnsi="Times New Roman" w:hint="eastAsia"/>
                <w:color w:val="000000"/>
                <w:kern w:val="0"/>
                <w:sz w:val="24"/>
              </w:rPr>
              <w:t>安徽三的环境科技有限公司</w:t>
            </w:r>
          </w:p>
          <w:p w14:paraId="7409D9F7" w14:textId="77777777" w:rsidR="00515CE0" w:rsidRDefault="00A40581">
            <w:pPr>
              <w:pStyle w:val="Default"/>
              <w:adjustRightInd/>
              <w:spacing w:line="360" w:lineRule="auto"/>
              <w:jc w:val="right"/>
              <w:rPr>
                <w:rFonts w:ascii="Times New Roman" w:eastAsia="楷体" w:hAnsi="Times New Roman" w:hint="default"/>
              </w:rPr>
            </w:pPr>
            <w:r>
              <w:rPr>
                <w:rFonts w:ascii="Times New Roman" w:eastAsia="楷体" w:hAnsi="Times New Roman" w:hint="default"/>
              </w:rPr>
              <w:t>（盖章）</w:t>
            </w:r>
          </w:p>
        </w:tc>
      </w:tr>
      <w:tr w:rsidR="00515CE0" w14:paraId="59DDEE05" w14:textId="77777777" w:rsidTr="00F9172F">
        <w:trPr>
          <w:cantSplit/>
          <w:trHeight w:val="23"/>
          <w:jc w:val="center"/>
        </w:trPr>
        <w:tc>
          <w:tcPr>
            <w:tcW w:w="974" w:type="dxa"/>
            <w:tcBorders>
              <w:top w:val="nil"/>
              <w:left w:val="nil"/>
              <w:bottom w:val="nil"/>
              <w:right w:val="nil"/>
            </w:tcBorders>
            <w:vAlign w:val="center"/>
          </w:tcPr>
          <w:p w14:paraId="31A4103A"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电话：</w:t>
            </w:r>
          </w:p>
        </w:tc>
        <w:tc>
          <w:tcPr>
            <w:tcW w:w="4236" w:type="dxa"/>
            <w:tcBorders>
              <w:top w:val="nil"/>
              <w:left w:val="nil"/>
              <w:bottom w:val="nil"/>
              <w:right w:val="nil"/>
            </w:tcBorders>
            <w:vAlign w:val="center"/>
          </w:tcPr>
          <w:p w14:paraId="7E0F4AA5" w14:textId="31BC4D51" w:rsidR="00515CE0" w:rsidRDefault="00A74011">
            <w:pPr>
              <w:widowControl/>
              <w:spacing w:line="360" w:lineRule="auto"/>
              <w:jc w:val="left"/>
              <w:rPr>
                <w:rFonts w:ascii="Times New Roman" w:eastAsia="楷体" w:hAnsi="Times New Roman"/>
                <w:kern w:val="0"/>
                <w:sz w:val="24"/>
                <w:szCs w:val="24"/>
              </w:rPr>
            </w:pPr>
            <w:r w:rsidRPr="00A74011">
              <w:rPr>
                <w:rFonts w:ascii="Times New Roman" w:eastAsia="楷体" w:hAnsi="Times New Roman"/>
                <w:kern w:val="0"/>
                <w:sz w:val="24"/>
                <w:szCs w:val="24"/>
              </w:rPr>
              <w:t>13965014788</w:t>
            </w:r>
          </w:p>
        </w:tc>
        <w:tc>
          <w:tcPr>
            <w:tcW w:w="870" w:type="dxa"/>
            <w:tcBorders>
              <w:top w:val="nil"/>
              <w:left w:val="nil"/>
              <w:bottom w:val="nil"/>
              <w:right w:val="nil"/>
            </w:tcBorders>
            <w:vAlign w:val="center"/>
          </w:tcPr>
          <w:p w14:paraId="2BAFAA62"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电话：</w:t>
            </w:r>
          </w:p>
        </w:tc>
        <w:tc>
          <w:tcPr>
            <w:tcW w:w="4125" w:type="dxa"/>
            <w:tcBorders>
              <w:top w:val="nil"/>
              <w:left w:val="nil"/>
              <w:bottom w:val="nil"/>
              <w:right w:val="nil"/>
            </w:tcBorders>
            <w:vAlign w:val="center"/>
          </w:tcPr>
          <w:p w14:paraId="0D28309F" w14:textId="78523E06" w:rsidR="00515CE0" w:rsidRDefault="00A74011">
            <w:pPr>
              <w:widowControl/>
              <w:spacing w:line="360" w:lineRule="auto"/>
              <w:jc w:val="left"/>
              <w:rPr>
                <w:rFonts w:ascii="Times New Roman" w:eastAsia="楷体" w:hAnsi="Times New Roman"/>
                <w:sz w:val="24"/>
                <w:szCs w:val="24"/>
              </w:rPr>
            </w:pPr>
            <w:r w:rsidRPr="00A74011">
              <w:rPr>
                <w:rFonts w:ascii="Times New Roman" w:eastAsia="楷体" w:hAnsi="Times New Roman"/>
                <w:kern w:val="0"/>
                <w:sz w:val="24"/>
                <w:szCs w:val="24"/>
              </w:rPr>
              <w:t>18056001970</w:t>
            </w:r>
          </w:p>
        </w:tc>
      </w:tr>
      <w:tr w:rsidR="00515CE0" w14:paraId="50C15EDB" w14:textId="77777777" w:rsidTr="00F9172F">
        <w:trPr>
          <w:cantSplit/>
          <w:trHeight w:val="23"/>
          <w:jc w:val="center"/>
        </w:trPr>
        <w:tc>
          <w:tcPr>
            <w:tcW w:w="974" w:type="dxa"/>
            <w:tcBorders>
              <w:top w:val="nil"/>
              <w:left w:val="nil"/>
              <w:bottom w:val="nil"/>
              <w:right w:val="nil"/>
            </w:tcBorders>
            <w:vAlign w:val="center"/>
          </w:tcPr>
          <w:p w14:paraId="320120BE"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传真：</w:t>
            </w:r>
          </w:p>
        </w:tc>
        <w:tc>
          <w:tcPr>
            <w:tcW w:w="4236" w:type="dxa"/>
            <w:tcBorders>
              <w:top w:val="nil"/>
              <w:left w:val="nil"/>
              <w:bottom w:val="nil"/>
              <w:right w:val="nil"/>
            </w:tcBorders>
            <w:vAlign w:val="center"/>
          </w:tcPr>
          <w:p w14:paraId="7051D437" w14:textId="77777777" w:rsidR="00515CE0" w:rsidRDefault="00A40581">
            <w:pPr>
              <w:pStyle w:val="Default"/>
              <w:adjustRightInd/>
              <w:spacing w:line="360" w:lineRule="auto"/>
              <w:jc w:val="left"/>
              <w:rPr>
                <w:rFonts w:ascii="Times New Roman" w:eastAsia="楷体" w:hAnsi="Times New Roman" w:hint="default"/>
                <w:color w:val="auto"/>
                <w:szCs w:val="24"/>
              </w:rPr>
            </w:pPr>
            <w:r>
              <w:rPr>
                <w:rFonts w:ascii="Times New Roman" w:eastAsia="楷体" w:hAnsi="Times New Roman"/>
                <w:color w:val="auto"/>
                <w:szCs w:val="24"/>
              </w:rPr>
              <w:t>--</w:t>
            </w:r>
          </w:p>
        </w:tc>
        <w:tc>
          <w:tcPr>
            <w:tcW w:w="870" w:type="dxa"/>
            <w:tcBorders>
              <w:top w:val="nil"/>
              <w:left w:val="nil"/>
              <w:bottom w:val="nil"/>
              <w:right w:val="nil"/>
            </w:tcBorders>
            <w:vAlign w:val="center"/>
          </w:tcPr>
          <w:p w14:paraId="0E472EDB"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传真：</w:t>
            </w:r>
          </w:p>
        </w:tc>
        <w:tc>
          <w:tcPr>
            <w:tcW w:w="4125" w:type="dxa"/>
            <w:tcBorders>
              <w:top w:val="nil"/>
              <w:left w:val="nil"/>
              <w:bottom w:val="nil"/>
              <w:right w:val="nil"/>
            </w:tcBorders>
            <w:vAlign w:val="center"/>
          </w:tcPr>
          <w:p w14:paraId="5BDD3830" w14:textId="77777777" w:rsidR="00515CE0" w:rsidRDefault="00A40581">
            <w:pPr>
              <w:pStyle w:val="Default"/>
              <w:adjustRightInd/>
              <w:spacing w:line="360" w:lineRule="auto"/>
              <w:jc w:val="left"/>
              <w:rPr>
                <w:rFonts w:ascii="Times New Roman" w:eastAsia="楷体" w:hAnsi="Times New Roman" w:hint="default"/>
                <w:color w:val="auto"/>
                <w:szCs w:val="24"/>
              </w:rPr>
            </w:pPr>
            <w:r>
              <w:rPr>
                <w:rFonts w:ascii="Times New Roman" w:eastAsia="楷体" w:hAnsi="Times New Roman"/>
                <w:color w:val="auto"/>
                <w:szCs w:val="24"/>
              </w:rPr>
              <w:t>--</w:t>
            </w:r>
          </w:p>
        </w:tc>
      </w:tr>
      <w:tr w:rsidR="00515CE0" w14:paraId="76FD9641" w14:textId="77777777" w:rsidTr="00F9172F">
        <w:trPr>
          <w:cantSplit/>
          <w:trHeight w:val="23"/>
          <w:jc w:val="center"/>
        </w:trPr>
        <w:tc>
          <w:tcPr>
            <w:tcW w:w="974" w:type="dxa"/>
            <w:tcBorders>
              <w:top w:val="nil"/>
              <w:left w:val="nil"/>
              <w:bottom w:val="nil"/>
              <w:right w:val="nil"/>
            </w:tcBorders>
            <w:vAlign w:val="center"/>
          </w:tcPr>
          <w:p w14:paraId="2560D419"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邮编：</w:t>
            </w:r>
          </w:p>
        </w:tc>
        <w:tc>
          <w:tcPr>
            <w:tcW w:w="4236" w:type="dxa"/>
            <w:tcBorders>
              <w:top w:val="nil"/>
              <w:left w:val="nil"/>
              <w:bottom w:val="nil"/>
              <w:right w:val="nil"/>
            </w:tcBorders>
            <w:vAlign w:val="center"/>
          </w:tcPr>
          <w:p w14:paraId="0EB58313" w14:textId="77777777" w:rsidR="00515CE0" w:rsidRDefault="00A40581">
            <w:pPr>
              <w:pStyle w:val="Default"/>
              <w:adjustRightInd/>
              <w:spacing w:line="360" w:lineRule="auto"/>
              <w:jc w:val="left"/>
              <w:rPr>
                <w:rFonts w:ascii="Times New Roman" w:eastAsia="楷体" w:hAnsi="Times New Roman" w:hint="default"/>
                <w:color w:val="auto"/>
                <w:szCs w:val="24"/>
              </w:rPr>
            </w:pPr>
            <w:r>
              <w:rPr>
                <w:rFonts w:ascii="Times New Roman" w:eastAsia="楷体" w:hAnsi="Times New Roman"/>
                <w:color w:val="auto"/>
                <w:szCs w:val="24"/>
              </w:rPr>
              <w:t>230051</w:t>
            </w:r>
          </w:p>
        </w:tc>
        <w:tc>
          <w:tcPr>
            <w:tcW w:w="870" w:type="dxa"/>
            <w:tcBorders>
              <w:top w:val="nil"/>
              <w:left w:val="nil"/>
              <w:bottom w:val="nil"/>
              <w:right w:val="nil"/>
            </w:tcBorders>
            <w:vAlign w:val="center"/>
          </w:tcPr>
          <w:p w14:paraId="64722806"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邮编：</w:t>
            </w:r>
          </w:p>
        </w:tc>
        <w:tc>
          <w:tcPr>
            <w:tcW w:w="4125" w:type="dxa"/>
            <w:tcBorders>
              <w:top w:val="nil"/>
              <w:left w:val="nil"/>
              <w:bottom w:val="nil"/>
              <w:right w:val="nil"/>
            </w:tcBorders>
            <w:vAlign w:val="center"/>
          </w:tcPr>
          <w:p w14:paraId="0A7649E5" w14:textId="300521C2" w:rsidR="00515CE0" w:rsidRDefault="00A74011">
            <w:pPr>
              <w:pStyle w:val="Default"/>
              <w:adjustRightInd/>
              <w:spacing w:line="360" w:lineRule="auto"/>
              <w:jc w:val="left"/>
              <w:rPr>
                <w:rFonts w:ascii="Times New Roman" w:eastAsia="楷体" w:hAnsi="Times New Roman" w:hint="default"/>
                <w:color w:val="auto"/>
                <w:szCs w:val="24"/>
              </w:rPr>
            </w:pPr>
            <w:r w:rsidRPr="00A74011">
              <w:rPr>
                <w:rFonts w:ascii="Times New Roman" w:eastAsia="楷体" w:hAnsi="Times New Roman"/>
                <w:color w:val="auto"/>
                <w:szCs w:val="24"/>
              </w:rPr>
              <w:t>230000</w:t>
            </w:r>
          </w:p>
        </w:tc>
      </w:tr>
      <w:tr w:rsidR="00A74011" w14:paraId="2C62EEE5" w14:textId="77777777" w:rsidTr="00CF1D4F">
        <w:trPr>
          <w:cantSplit/>
          <w:trHeight w:val="23"/>
          <w:jc w:val="center"/>
        </w:trPr>
        <w:tc>
          <w:tcPr>
            <w:tcW w:w="974" w:type="dxa"/>
            <w:tcBorders>
              <w:top w:val="nil"/>
              <w:left w:val="nil"/>
              <w:bottom w:val="nil"/>
              <w:right w:val="nil"/>
            </w:tcBorders>
            <w:vAlign w:val="center"/>
          </w:tcPr>
          <w:p w14:paraId="797A2110" w14:textId="77777777" w:rsidR="00A74011" w:rsidRDefault="00A74011" w:rsidP="00A7401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地址：</w:t>
            </w:r>
          </w:p>
        </w:tc>
        <w:tc>
          <w:tcPr>
            <w:tcW w:w="4236" w:type="dxa"/>
            <w:tcBorders>
              <w:top w:val="nil"/>
              <w:left w:val="nil"/>
              <w:bottom w:val="nil"/>
              <w:right w:val="nil"/>
            </w:tcBorders>
            <w:vAlign w:val="center"/>
          </w:tcPr>
          <w:p w14:paraId="5D5360EA" w14:textId="26A99D21" w:rsidR="00A74011" w:rsidRDefault="00A74011" w:rsidP="00A74011">
            <w:pPr>
              <w:pStyle w:val="Default"/>
              <w:adjustRightInd/>
              <w:spacing w:line="360" w:lineRule="auto"/>
              <w:jc w:val="left"/>
              <w:rPr>
                <w:rFonts w:ascii="Times New Roman" w:eastAsia="楷体" w:hAnsi="Times New Roman" w:hint="default"/>
                <w:color w:val="auto"/>
                <w:szCs w:val="24"/>
              </w:rPr>
            </w:pPr>
            <w:r w:rsidRPr="00A74011">
              <w:rPr>
                <w:rFonts w:ascii="Times New Roman" w:eastAsia="楷体" w:hAnsi="Times New Roman"/>
                <w:color w:val="auto"/>
                <w:szCs w:val="24"/>
              </w:rPr>
              <w:t>合肥市包河大道</w:t>
            </w:r>
            <w:r w:rsidRPr="00A74011">
              <w:rPr>
                <w:rFonts w:ascii="Times New Roman" w:eastAsia="楷体" w:hAnsi="Times New Roman"/>
                <w:color w:val="auto"/>
                <w:szCs w:val="24"/>
              </w:rPr>
              <w:t>118</w:t>
            </w:r>
            <w:r w:rsidRPr="00A74011">
              <w:rPr>
                <w:rFonts w:ascii="Times New Roman" w:eastAsia="楷体" w:hAnsi="Times New Roman"/>
                <w:color w:val="auto"/>
                <w:szCs w:val="24"/>
              </w:rPr>
              <w:t>号</w:t>
            </w:r>
          </w:p>
        </w:tc>
        <w:tc>
          <w:tcPr>
            <w:tcW w:w="870" w:type="dxa"/>
            <w:tcBorders>
              <w:top w:val="nil"/>
              <w:left w:val="nil"/>
              <w:bottom w:val="nil"/>
              <w:right w:val="nil"/>
            </w:tcBorders>
          </w:tcPr>
          <w:p w14:paraId="52BD0894" w14:textId="77777777" w:rsidR="00A74011" w:rsidRDefault="00A74011" w:rsidP="00A74011">
            <w:pPr>
              <w:pStyle w:val="Default"/>
              <w:adjustRightInd/>
              <w:rPr>
                <w:rFonts w:ascii="Times New Roman" w:eastAsia="楷体" w:hAnsi="Times New Roman" w:hint="default"/>
                <w:b/>
                <w:bCs/>
                <w:color w:val="auto"/>
                <w:szCs w:val="24"/>
              </w:rPr>
            </w:pPr>
          </w:p>
          <w:p w14:paraId="62B9E5D2" w14:textId="38FEF779" w:rsidR="00A74011" w:rsidRDefault="00A74011" w:rsidP="00A74011">
            <w:pPr>
              <w:pStyle w:val="Default"/>
              <w:adjustRightInd/>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地址：</w:t>
            </w:r>
          </w:p>
        </w:tc>
        <w:tc>
          <w:tcPr>
            <w:tcW w:w="4125" w:type="dxa"/>
            <w:tcBorders>
              <w:top w:val="nil"/>
              <w:left w:val="nil"/>
              <w:bottom w:val="nil"/>
              <w:right w:val="nil"/>
            </w:tcBorders>
          </w:tcPr>
          <w:p w14:paraId="536A8B18" w14:textId="77777777" w:rsidR="00A74011" w:rsidRDefault="00A74011" w:rsidP="00A74011">
            <w:pPr>
              <w:pStyle w:val="Default"/>
              <w:adjustRightInd/>
              <w:rPr>
                <w:rFonts w:ascii="Times New Roman" w:eastAsia="楷体" w:hAnsi="Times New Roman" w:hint="default"/>
                <w:color w:val="auto"/>
                <w:szCs w:val="24"/>
              </w:rPr>
            </w:pPr>
          </w:p>
          <w:p w14:paraId="10B289F3" w14:textId="3966E6EB" w:rsidR="00A74011" w:rsidRDefault="00A74011" w:rsidP="00A74011">
            <w:pPr>
              <w:pStyle w:val="Default"/>
              <w:adjustRightInd/>
              <w:jc w:val="left"/>
              <w:rPr>
                <w:rFonts w:ascii="Times New Roman" w:eastAsia="楷体" w:hAnsi="Times New Roman" w:hint="default"/>
                <w:color w:val="auto"/>
                <w:szCs w:val="24"/>
              </w:rPr>
            </w:pPr>
            <w:r w:rsidRPr="00BC388C">
              <w:rPr>
                <w:rFonts w:ascii="Times New Roman" w:eastAsia="楷体" w:hAnsi="Times New Roman"/>
                <w:color w:val="auto"/>
                <w:szCs w:val="24"/>
              </w:rPr>
              <w:t>安徽省合肥市</w:t>
            </w:r>
            <w:proofErr w:type="gramStart"/>
            <w:r w:rsidRPr="00BC388C">
              <w:rPr>
                <w:rFonts w:ascii="Times New Roman" w:eastAsia="楷体" w:hAnsi="Times New Roman"/>
                <w:color w:val="auto"/>
                <w:szCs w:val="24"/>
              </w:rPr>
              <w:t>蜀</w:t>
            </w:r>
            <w:proofErr w:type="gramEnd"/>
            <w:r w:rsidRPr="00BC388C">
              <w:rPr>
                <w:rFonts w:ascii="Times New Roman" w:eastAsia="楷体" w:hAnsi="Times New Roman"/>
                <w:color w:val="auto"/>
                <w:szCs w:val="24"/>
              </w:rPr>
              <w:t>山区湖光路</w:t>
            </w:r>
            <w:r w:rsidRPr="00BC388C">
              <w:rPr>
                <w:rFonts w:ascii="Times New Roman" w:eastAsia="楷体" w:hAnsi="Times New Roman"/>
                <w:color w:val="auto"/>
                <w:szCs w:val="24"/>
              </w:rPr>
              <w:t>1</w:t>
            </w:r>
            <w:r w:rsidRPr="00BC388C">
              <w:rPr>
                <w:rFonts w:ascii="Times New Roman" w:eastAsia="楷体" w:hAnsi="Times New Roman"/>
                <w:color w:val="auto"/>
                <w:szCs w:val="24"/>
              </w:rPr>
              <w:t>号</w:t>
            </w:r>
            <w:r w:rsidRPr="00BC388C">
              <w:rPr>
                <w:rFonts w:ascii="Times New Roman" w:eastAsia="楷体" w:hAnsi="Times New Roman"/>
                <w:color w:val="auto"/>
                <w:szCs w:val="24"/>
              </w:rPr>
              <w:t>1-1008</w:t>
            </w:r>
          </w:p>
        </w:tc>
      </w:tr>
    </w:tbl>
    <w:p w14:paraId="6A7382D5" w14:textId="77777777" w:rsidR="00515CE0" w:rsidRDefault="00515CE0">
      <w:pPr>
        <w:pStyle w:val="a0"/>
        <w:rPr>
          <w:rFonts w:ascii="Times New Roman" w:eastAsia="仿宋" w:hAnsi="Times New Roman"/>
        </w:rPr>
      </w:pPr>
    </w:p>
    <w:p w14:paraId="6C6F15B2" w14:textId="77777777" w:rsidR="00515CE0" w:rsidRDefault="00515CE0">
      <w:pPr>
        <w:pStyle w:val="a0"/>
        <w:rPr>
          <w:rFonts w:ascii="Times New Roman" w:eastAsia="仿宋" w:hAnsi="Times New Roman"/>
        </w:rPr>
      </w:pPr>
    </w:p>
    <w:p w14:paraId="7CA03237" w14:textId="77777777" w:rsidR="00515CE0" w:rsidRDefault="00515CE0">
      <w:pPr>
        <w:pStyle w:val="a0"/>
        <w:rPr>
          <w:rFonts w:ascii="Times New Roman" w:eastAsia="仿宋" w:hAnsi="Times New Roman"/>
        </w:rPr>
      </w:pPr>
    </w:p>
    <w:p w14:paraId="28B35F31" w14:textId="77777777" w:rsidR="00515CE0" w:rsidRDefault="00515CE0">
      <w:pPr>
        <w:pStyle w:val="a0"/>
        <w:rPr>
          <w:rFonts w:ascii="Times New Roman" w:eastAsia="仿宋" w:hAnsi="Times New Roman"/>
        </w:rPr>
      </w:pPr>
    </w:p>
    <w:p w14:paraId="0457B458" w14:textId="77777777" w:rsidR="00515CE0" w:rsidRDefault="00515CE0">
      <w:pPr>
        <w:pStyle w:val="a0"/>
        <w:rPr>
          <w:rFonts w:ascii="Times New Roman" w:eastAsia="仿宋" w:hAnsi="Times New Roman"/>
        </w:rPr>
        <w:sectPr w:rsidR="00515CE0">
          <w:pgSz w:w="11906" w:h="16838"/>
          <w:pgMar w:top="1417" w:right="1134" w:bottom="1134" w:left="1417" w:header="851" w:footer="992" w:gutter="0"/>
          <w:pgNumType w:start="1" w:chapStyle="1"/>
          <w:cols w:space="0"/>
          <w:docGrid w:type="lines" w:linePitch="322"/>
        </w:sectPr>
      </w:pPr>
    </w:p>
    <w:p w14:paraId="3DDAB3B1" w14:textId="77777777" w:rsidR="004E3F15" w:rsidRDefault="00A40581" w:rsidP="004E3F15">
      <w:pPr>
        <w:pStyle w:val="TOC1"/>
        <w:tabs>
          <w:tab w:val="right" w:leader="dot" w:pos="9355"/>
        </w:tabs>
        <w:spacing w:line="440" w:lineRule="exact"/>
        <w:jc w:val="center"/>
        <w:rPr>
          <w:noProof/>
        </w:rPr>
      </w:pPr>
      <w:r>
        <w:rPr>
          <w:rFonts w:ascii="Times New Roman" w:hAnsi="Times New Roman"/>
          <w:b/>
          <w:bCs/>
          <w:sz w:val="44"/>
          <w:szCs w:val="44"/>
        </w:rPr>
        <w:lastRenderedPageBreak/>
        <w:t>目</w:t>
      </w:r>
      <w:r>
        <w:rPr>
          <w:rFonts w:ascii="Times New Roman" w:hAnsi="Times New Roman" w:hint="eastAsia"/>
          <w:b/>
          <w:bCs/>
          <w:sz w:val="44"/>
          <w:szCs w:val="44"/>
        </w:rPr>
        <w:t xml:space="preserve"> </w:t>
      </w:r>
      <w:r>
        <w:rPr>
          <w:rFonts w:ascii="Times New Roman" w:hAnsi="Times New Roman"/>
          <w:b/>
          <w:bCs/>
          <w:sz w:val="44"/>
          <w:szCs w:val="44"/>
        </w:rPr>
        <w:t>录</w:t>
      </w:r>
      <w:r w:rsidRPr="00553895">
        <w:rPr>
          <w:rFonts w:ascii="Times New Roman" w:hAnsi="Times New Roman"/>
          <w:sz w:val="24"/>
          <w:szCs w:val="24"/>
        </w:rPr>
        <w:fldChar w:fldCharType="begin"/>
      </w:r>
      <w:r w:rsidRPr="00553895">
        <w:rPr>
          <w:rFonts w:ascii="Times New Roman" w:hAnsi="Times New Roman"/>
          <w:sz w:val="24"/>
          <w:szCs w:val="24"/>
        </w:rPr>
        <w:instrText xml:space="preserve">TOC \o "1-3" \h \u </w:instrText>
      </w:r>
      <w:r w:rsidRPr="00553895">
        <w:rPr>
          <w:rFonts w:ascii="Times New Roman" w:hAnsi="Times New Roman"/>
          <w:sz w:val="24"/>
          <w:szCs w:val="24"/>
        </w:rPr>
        <w:fldChar w:fldCharType="separate"/>
      </w:r>
    </w:p>
    <w:p w14:paraId="0A2C6472" w14:textId="6ACC25E1" w:rsidR="004E3F15" w:rsidRPr="004E3F15" w:rsidRDefault="00581EF5" w:rsidP="004E3F15">
      <w:pPr>
        <w:pStyle w:val="TOC1"/>
        <w:tabs>
          <w:tab w:val="right" w:leader="dot" w:pos="9345"/>
        </w:tabs>
        <w:spacing w:line="440" w:lineRule="exact"/>
        <w:rPr>
          <w:rFonts w:ascii="Times New Roman" w:eastAsiaTheme="minorEastAsia" w:hAnsi="Times New Roman"/>
          <w:noProof/>
          <w:sz w:val="24"/>
          <w:szCs w:val="24"/>
        </w:rPr>
      </w:pPr>
      <w:hyperlink w:anchor="_Toc88834306" w:history="1">
        <w:r w:rsidR="004E3F15" w:rsidRPr="004E3F15">
          <w:rPr>
            <w:rStyle w:val="ac"/>
            <w:rFonts w:ascii="Times New Roman" w:eastAsiaTheme="minorEastAsia" w:hAnsi="Times New Roman"/>
            <w:noProof/>
            <w:sz w:val="24"/>
            <w:szCs w:val="24"/>
          </w:rPr>
          <w:t>1</w:t>
        </w:r>
        <w:r w:rsidR="004E3F15" w:rsidRPr="004E3F15">
          <w:rPr>
            <w:rStyle w:val="ac"/>
            <w:rFonts w:ascii="Times New Roman" w:eastAsiaTheme="minorEastAsia" w:hAnsi="Times New Roman"/>
            <w:noProof/>
            <w:sz w:val="24"/>
            <w:szCs w:val="24"/>
          </w:rPr>
          <w:t>、项目概况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_Toc88834306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w:t>
        </w:r>
        <w:r w:rsidR="004E3F15" w:rsidRPr="004E3F15">
          <w:rPr>
            <w:rFonts w:ascii="Times New Roman" w:eastAsiaTheme="minorEastAsia" w:hAnsi="Times New Roman"/>
            <w:noProof/>
            <w:sz w:val="24"/>
            <w:szCs w:val="24"/>
          </w:rPr>
          <w:fldChar w:fldCharType="end"/>
        </w:r>
      </w:hyperlink>
    </w:p>
    <w:p w14:paraId="64162667" w14:textId="140B8EA0"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07" w:history="1">
        <w:r w:rsidR="004E3F15" w:rsidRPr="004E3F15">
          <w:rPr>
            <w:rStyle w:val="ac"/>
            <w:rFonts w:ascii="Times New Roman" w:eastAsiaTheme="minorEastAsia" w:hAnsi="Times New Roman"/>
            <w:noProof/>
            <w:sz w:val="24"/>
            <w:szCs w:val="24"/>
          </w:rPr>
          <w:t xml:space="preserve">1.1 </w:t>
        </w:r>
        <w:r w:rsidR="004E3F15" w:rsidRPr="004E3F15">
          <w:rPr>
            <w:rStyle w:val="ac"/>
            <w:rFonts w:ascii="Times New Roman" w:eastAsiaTheme="minorEastAsia" w:hAnsi="Times New Roman"/>
            <w:noProof/>
            <w:sz w:val="24"/>
            <w:szCs w:val="24"/>
          </w:rPr>
          <w:t>项目基本情况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_Toc88834307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w:t>
        </w:r>
        <w:r w:rsidR="004E3F15" w:rsidRPr="004E3F15">
          <w:rPr>
            <w:rFonts w:ascii="Times New Roman" w:eastAsiaTheme="minorEastAsia" w:hAnsi="Times New Roman"/>
            <w:noProof/>
            <w:sz w:val="24"/>
            <w:szCs w:val="24"/>
          </w:rPr>
          <w:fldChar w:fldCharType="end"/>
        </w:r>
      </w:hyperlink>
    </w:p>
    <w:p w14:paraId="40CC3813" w14:textId="3C51C4C4"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08" w:history="1">
        <w:r w:rsidR="004E3F15" w:rsidRPr="004E3F15">
          <w:rPr>
            <w:rStyle w:val="ac"/>
            <w:rFonts w:ascii="Times New Roman" w:eastAsiaTheme="minorEastAsia" w:hAnsi="Times New Roman"/>
            <w:noProof/>
            <w:sz w:val="24"/>
            <w:szCs w:val="24"/>
          </w:rPr>
          <w:t xml:space="preserve">1.2 </w:t>
        </w:r>
        <w:r w:rsidR="004E3F15" w:rsidRPr="004E3F15">
          <w:rPr>
            <w:rStyle w:val="ac"/>
            <w:rFonts w:ascii="Times New Roman" w:eastAsiaTheme="minorEastAsia" w:hAnsi="Times New Roman"/>
            <w:noProof/>
            <w:sz w:val="24"/>
            <w:szCs w:val="24"/>
          </w:rPr>
          <w:t>项目验收范围</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_Toc88834308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w:t>
        </w:r>
        <w:r w:rsidR="004E3F15" w:rsidRPr="004E3F15">
          <w:rPr>
            <w:rFonts w:ascii="Times New Roman" w:eastAsiaTheme="minorEastAsia" w:hAnsi="Times New Roman"/>
            <w:noProof/>
            <w:sz w:val="24"/>
            <w:szCs w:val="24"/>
          </w:rPr>
          <w:fldChar w:fldCharType="end"/>
        </w:r>
      </w:hyperlink>
    </w:p>
    <w:p w14:paraId="75901800" w14:textId="740CD64E"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09" w:history="1">
        <w:r w:rsidR="004E3F15" w:rsidRPr="004E3F15">
          <w:rPr>
            <w:rStyle w:val="ac"/>
            <w:rFonts w:ascii="Times New Roman" w:eastAsiaTheme="minorEastAsia" w:hAnsi="Times New Roman"/>
            <w:noProof/>
            <w:sz w:val="24"/>
            <w:szCs w:val="24"/>
          </w:rPr>
          <w:t xml:space="preserve">1.3 </w:t>
        </w:r>
        <w:r w:rsidR="004E3F15" w:rsidRPr="004E3F15">
          <w:rPr>
            <w:rStyle w:val="ac"/>
            <w:rFonts w:ascii="Times New Roman" w:eastAsiaTheme="minorEastAsia" w:hAnsi="Times New Roman"/>
            <w:noProof/>
            <w:sz w:val="24"/>
            <w:szCs w:val="24"/>
          </w:rPr>
          <w:t>建设项目验收过程</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_Toc88834309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w:t>
        </w:r>
        <w:r w:rsidR="004E3F15" w:rsidRPr="004E3F15">
          <w:rPr>
            <w:rFonts w:ascii="Times New Roman" w:eastAsiaTheme="minorEastAsia" w:hAnsi="Times New Roman"/>
            <w:noProof/>
            <w:sz w:val="24"/>
            <w:szCs w:val="24"/>
          </w:rPr>
          <w:fldChar w:fldCharType="end"/>
        </w:r>
      </w:hyperlink>
    </w:p>
    <w:p w14:paraId="33F5B5CE" w14:textId="5974BC07" w:rsidR="004E3F15" w:rsidRPr="004E3F15" w:rsidRDefault="00581EF5" w:rsidP="004E3F15">
      <w:pPr>
        <w:pStyle w:val="TOC1"/>
        <w:tabs>
          <w:tab w:val="right" w:leader="dot" w:pos="9345"/>
        </w:tabs>
        <w:spacing w:line="440" w:lineRule="exact"/>
        <w:rPr>
          <w:rFonts w:ascii="Times New Roman" w:eastAsiaTheme="minorEastAsia" w:hAnsi="Times New Roman"/>
          <w:noProof/>
          <w:sz w:val="24"/>
          <w:szCs w:val="24"/>
        </w:rPr>
      </w:pPr>
      <w:hyperlink w:anchor="_Toc88834310" w:history="1">
        <w:r w:rsidR="004E3F15" w:rsidRPr="004E3F15">
          <w:rPr>
            <w:rStyle w:val="ac"/>
            <w:rFonts w:ascii="Times New Roman" w:eastAsiaTheme="minorEastAsia" w:hAnsi="Times New Roman"/>
            <w:noProof/>
            <w:sz w:val="24"/>
            <w:szCs w:val="24"/>
          </w:rPr>
          <w:t>2</w:t>
        </w:r>
        <w:r w:rsidR="004E3F15" w:rsidRPr="004E3F15">
          <w:rPr>
            <w:rStyle w:val="ac"/>
            <w:rFonts w:ascii="Times New Roman" w:eastAsiaTheme="minorEastAsia" w:hAnsi="Times New Roman"/>
            <w:noProof/>
            <w:sz w:val="24"/>
            <w:szCs w:val="24"/>
          </w:rPr>
          <w:t>、验收依据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_Toc88834310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3</w:t>
        </w:r>
        <w:r w:rsidR="004E3F15" w:rsidRPr="004E3F15">
          <w:rPr>
            <w:rFonts w:ascii="Times New Roman" w:eastAsiaTheme="minorEastAsia" w:hAnsi="Times New Roman"/>
            <w:noProof/>
            <w:sz w:val="24"/>
            <w:szCs w:val="24"/>
          </w:rPr>
          <w:fldChar w:fldCharType="end"/>
        </w:r>
      </w:hyperlink>
    </w:p>
    <w:p w14:paraId="744C78C6" w14:textId="4C78577D"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11" w:history="1">
        <w:r w:rsidR="004E3F15" w:rsidRPr="004E3F15">
          <w:rPr>
            <w:rStyle w:val="ac"/>
            <w:rFonts w:ascii="Times New Roman" w:eastAsiaTheme="minorEastAsia" w:hAnsi="Times New Roman"/>
            <w:noProof/>
            <w:sz w:val="24"/>
            <w:szCs w:val="24"/>
          </w:rPr>
          <w:t xml:space="preserve">2.1 </w:t>
        </w:r>
        <w:r w:rsidR="004E3F15" w:rsidRPr="004E3F15">
          <w:rPr>
            <w:rStyle w:val="ac"/>
            <w:rFonts w:ascii="Times New Roman" w:eastAsiaTheme="minorEastAsia" w:hAnsi="Times New Roman"/>
            <w:noProof/>
            <w:sz w:val="24"/>
            <w:szCs w:val="24"/>
          </w:rPr>
          <w:t>验收监测编制依据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_Toc88834311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3</w:t>
        </w:r>
        <w:r w:rsidR="004E3F15" w:rsidRPr="004E3F15">
          <w:rPr>
            <w:rFonts w:ascii="Times New Roman" w:eastAsiaTheme="minorEastAsia" w:hAnsi="Times New Roman"/>
            <w:noProof/>
            <w:sz w:val="24"/>
            <w:szCs w:val="24"/>
          </w:rPr>
          <w:fldChar w:fldCharType="end"/>
        </w:r>
      </w:hyperlink>
    </w:p>
    <w:p w14:paraId="34C23513" w14:textId="259AA25B"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12" w:history="1">
        <w:r w:rsidR="004E3F15" w:rsidRPr="004E3F15">
          <w:rPr>
            <w:rStyle w:val="ac"/>
            <w:rFonts w:ascii="Times New Roman" w:eastAsiaTheme="minorEastAsia" w:hAnsi="Times New Roman"/>
            <w:noProof/>
            <w:sz w:val="24"/>
            <w:szCs w:val="24"/>
          </w:rPr>
          <w:t xml:space="preserve">2.2 </w:t>
        </w:r>
        <w:r w:rsidR="004E3F15" w:rsidRPr="004E3F15">
          <w:rPr>
            <w:rStyle w:val="ac"/>
            <w:rFonts w:ascii="Times New Roman" w:eastAsiaTheme="minorEastAsia" w:hAnsi="Times New Roman"/>
            <w:noProof/>
            <w:sz w:val="24"/>
            <w:szCs w:val="24"/>
          </w:rPr>
          <w:t>相关技术文件及批复</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_Toc88834312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3</w:t>
        </w:r>
        <w:r w:rsidR="004E3F15" w:rsidRPr="004E3F15">
          <w:rPr>
            <w:rFonts w:ascii="Times New Roman" w:eastAsiaTheme="minorEastAsia" w:hAnsi="Times New Roman"/>
            <w:noProof/>
            <w:sz w:val="24"/>
            <w:szCs w:val="24"/>
          </w:rPr>
          <w:fldChar w:fldCharType="end"/>
        </w:r>
      </w:hyperlink>
    </w:p>
    <w:p w14:paraId="197AD82C" w14:textId="15CF0094"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13" w:history="1">
        <w:r w:rsidR="004E3F15" w:rsidRPr="004E3F15">
          <w:rPr>
            <w:rStyle w:val="ac"/>
            <w:rFonts w:ascii="Times New Roman" w:eastAsiaTheme="minorEastAsia" w:hAnsi="Times New Roman"/>
            <w:noProof/>
            <w:sz w:val="24"/>
            <w:szCs w:val="24"/>
          </w:rPr>
          <w:t xml:space="preserve">2.3 </w:t>
        </w:r>
        <w:r w:rsidR="004E3F15" w:rsidRPr="004E3F15">
          <w:rPr>
            <w:rStyle w:val="ac"/>
            <w:rFonts w:ascii="Times New Roman" w:eastAsiaTheme="minorEastAsia" w:hAnsi="Times New Roman"/>
            <w:noProof/>
            <w:sz w:val="24"/>
            <w:szCs w:val="24"/>
          </w:rPr>
          <w:t>其他相关资料</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_Toc88834313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3</w:t>
        </w:r>
        <w:r w:rsidR="004E3F15" w:rsidRPr="004E3F15">
          <w:rPr>
            <w:rFonts w:ascii="Times New Roman" w:eastAsiaTheme="minorEastAsia" w:hAnsi="Times New Roman"/>
            <w:noProof/>
            <w:sz w:val="24"/>
            <w:szCs w:val="24"/>
          </w:rPr>
          <w:fldChar w:fldCharType="end"/>
        </w:r>
      </w:hyperlink>
    </w:p>
    <w:p w14:paraId="18C3C14A" w14:textId="77DDE906" w:rsidR="004E3F15" w:rsidRPr="004E3F15" w:rsidRDefault="00581EF5" w:rsidP="004E3F15">
      <w:pPr>
        <w:pStyle w:val="TOC1"/>
        <w:tabs>
          <w:tab w:val="right" w:leader="dot" w:pos="9345"/>
        </w:tabs>
        <w:spacing w:line="440" w:lineRule="exact"/>
        <w:rPr>
          <w:rFonts w:ascii="Times New Roman" w:eastAsiaTheme="minorEastAsia" w:hAnsi="Times New Roman"/>
          <w:noProof/>
          <w:sz w:val="24"/>
          <w:szCs w:val="24"/>
        </w:rPr>
      </w:pPr>
      <w:hyperlink w:anchor="_Toc88834314" w:history="1">
        <w:r w:rsidR="004E3F15" w:rsidRPr="004E3F15">
          <w:rPr>
            <w:rStyle w:val="ac"/>
            <w:rFonts w:ascii="Times New Roman" w:eastAsiaTheme="minorEastAsia" w:hAnsi="Times New Roman"/>
            <w:noProof/>
            <w:sz w:val="24"/>
            <w:szCs w:val="24"/>
          </w:rPr>
          <w:t>3</w:t>
        </w:r>
        <w:r w:rsidR="004E3F15" w:rsidRPr="004E3F15">
          <w:rPr>
            <w:rStyle w:val="ac"/>
            <w:rFonts w:ascii="Times New Roman" w:eastAsiaTheme="minorEastAsia" w:hAnsi="Times New Roman"/>
            <w:noProof/>
            <w:sz w:val="24"/>
            <w:szCs w:val="24"/>
          </w:rPr>
          <w:t>、项目建设情况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_Toc88834314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4</w:t>
        </w:r>
        <w:r w:rsidR="004E3F15" w:rsidRPr="004E3F15">
          <w:rPr>
            <w:rFonts w:ascii="Times New Roman" w:eastAsiaTheme="minorEastAsia" w:hAnsi="Times New Roman"/>
            <w:noProof/>
            <w:sz w:val="24"/>
            <w:szCs w:val="24"/>
          </w:rPr>
          <w:fldChar w:fldCharType="end"/>
        </w:r>
      </w:hyperlink>
    </w:p>
    <w:p w14:paraId="28DAFB4B" w14:textId="6A29DFDB"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15" w:history="1">
        <w:r w:rsidR="004E3F15" w:rsidRPr="004E3F15">
          <w:rPr>
            <w:rStyle w:val="ac"/>
            <w:rFonts w:ascii="Times New Roman" w:eastAsiaTheme="minorEastAsia" w:hAnsi="Times New Roman"/>
            <w:noProof/>
            <w:sz w:val="24"/>
            <w:szCs w:val="24"/>
          </w:rPr>
          <w:t xml:space="preserve">3.1 </w:t>
        </w:r>
        <w:r w:rsidR="004E3F15" w:rsidRPr="004E3F15">
          <w:rPr>
            <w:rStyle w:val="ac"/>
            <w:rFonts w:ascii="Times New Roman" w:eastAsiaTheme="minorEastAsia" w:hAnsi="Times New Roman"/>
            <w:noProof/>
            <w:sz w:val="24"/>
            <w:szCs w:val="24"/>
          </w:rPr>
          <w:t>地理位置及平面布置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_Toc88834315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4</w:t>
        </w:r>
        <w:r w:rsidR="004E3F15" w:rsidRPr="004E3F15">
          <w:rPr>
            <w:rFonts w:ascii="Times New Roman" w:eastAsiaTheme="minorEastAsia" w:hAnsi="Times New Roman"/>
            <w:noProof/>
            <w:sz w:val="24"/>
            <w:szCs w:val="24"/>
          </w:rPr>
          <w:fldChar w:fldCharType="end"/>
        </w:r>
      </w:hyperlink>
    </w:p>
    <w:p w14:paraId="73E723B1" w14:textId="5C70E272"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16" w:history="1">
        <w:r w:rsidR="004E3F15" w:rsidRPr="004E3F15">
          <w:rPr>
            <w:rStyle w:val="ac"/>
            <w:rFonts w:ascii="Times New Roman" w:eastAsiaTheme="minorEastAsia" w:hAnsi="Times New Roman"/>
            <w:noProof/>
            <w:sz w:val="24"/>
            <w:szCs w:val="24"/>
          </w:rPr>
          <w:t>3.1.1</w:t>
        </w:r>
        <w:r w:rsidR="004E3F15" w:rsidRPr="004E3F15">
          <w:rPr>
            <w:rStyle w:val="ac"/>
            <w:rFonts w:ascii="Times New Roman" w:eastAsiaTheme="minorEastAsia" w:hAnsi="Times New Roman"/>
            <w:noProof/>
            <w:sz w:val="24"/>
            <w:szCs w:val="24"/>
          </w:rPr>
          <w:t>地理位置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4</w:t>
        </w:r>
        <w:r w:rsidR="004E3F15" w:rsidRPr="004E3F15">
          <w:rPr>
            <w:rFonts w:ascii="Times New Roman" w:eastAsiaTheme="minorEastAsia" w:hAnsi="Times New Roman"/>
            <w:noProof/>
            <w:sz w:val="24"/>
            <w:szCs w:val="24"/>
          </w:rPr>
          <w:fldChar w:fldCharType="end"/>
        </w:r>
      </w:hyperlink>
    </w:p>
    <w:p w14:paraId="05512707" w14:textId="4AF07A40"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17" w:history="1">
        <w:r w:rsidR="004E3F15" w:rsidRPr="004E3F15">
          <w:rPr>
            <w:rStyle w:val="ac"/>
            <w:rFonts w:ascii="Times New Roman" w:eastAsiaTheme="minorEastAsia" w:hAnsi="Times New Roman"/>
            <w:noProof/>
            <w:sz w:val="24"/>
            <w:szCs w:val="24"/>
          </w:rPr>
          <w:t>3.1.2</w:t>
        </w:r>
        <w:r w:rsidR="004E3F15" w:rsidRPr="004E3F15">
          <w:rPr>
            <w:rStyle w:val="ac"/>
            <w:rFonts w:ascii="Times New Roman" w:eastAsiaTheme="minorEastAsia" w:hAnsi="Times New Roman"/>
            <w:noProof/>
            <w:sz w:val="24"/>
            <w:szCs w:val="24"/>
          </w:rPr>
          <w:t>平面布置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_Toc88834317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4</w:t>
        </w:r>
        <w:r w:rsidR="004E3F15" w:rsidRPr="004E3F15">
          <w:rPr>
            <w:rFonts w:ascii="Times New Roman" w:eastAsiaTheme="minorEastAsia" w:hAnsi="Times New Roman"/>
            <w:noProof/>
            <w:sz w:val="24"/>
            <w:szCs w:val="24"/>
          </w:rPr>
          <w:fldChar w:fldCharType="end"/>
        </w:r>
      </w:hyperlink>
    </w:p>
    <w:p w14:paraId="1552F669" w14:textId="3B9D865F"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18" w:history="1">
        <w:r w:rsidR="004E3F15" w:rsidRPr="004E3F15">
          <w:rPr>
            <w:rStyle w:val="ac"/>
            <w:rFonts w:ascii="Times New Roman" w:eastAsiaTheme="minorEastAsia" w:hAnsi="Times New Roman"/>
            <w:noProof/>
            <w:sz w:val="24"/>
            <w:szCs w:val="24"/>
          </w:rPr>
          <w:t xml:space="preserve">3.2 </w:t>
        </w:r>
        <w:r w:rsidR="004E3F15" w:rsidRPr="004E3F15">
          <w:rPr>
            <w:rStyle w:val="ac"/>
            <w:rFonts w:ascii="Times New Roman" w:eastAsiaTheme="minorEastAsia" w:hAnsi="Times New Roman"/>
            <w:noProof/>
            <w:sz w:val="24"/>
            <w:szCs w:val="24"/>
          </w:rPr>
          <w:t>建设内容</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_Toc88834318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8</w:t>
        </w:r>
        <w:r w:rsidR="004E3F15" w:rsidRPr="004E3F15">
          <w:rPr>
            <w:rFonts w:ascii="Times New Roman" w:eastAsiaTheme="minorEastAsia" w:hAnsi="Times New Roman"/>
            <w:noProof/>
            <w:sz w:val="24"/>
            <w:szCs w:val="24"/>
          </w:rPr>
          <w:fldChar w:fldCharType="end"/>
        </w:r>
      </w:hyperlink>
    </w:p>
    <w:p w14:paraId="2AC3DCD5" w14:textId="2F6523AF"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19" w:history="1">
        <w:r w:rsidR="004E3F15" w:rsidRPr="004E3F15">
          <w:rPr>
            <w:rStyle w:val="ac"/>
            <w:rFonts w:ascii="Times New Roman" w:eastAsiaTheme="minorEastAsia" w:hAnsi="Times New Roman"/>
            <w:noProof/>
            <w:sz w:val="24"/>
            <w:szCs w:val="24"/>
          </w:rPr>
          <w:t xml:space="preserve">3.3 </w:t>
        </w:r>
        <w:r w:rsidR="004E3F15" w:rsidRPr="004E3F15">
          <w:rPr>
            <w:rStyle w:val="ac"/>
            <w:rFonts w:ascii="Times New Roman" w:eastAsiaTheme="minorEastAsia" w:hAnsi="Times New Roman"/>
            <w:noProof/>
            <w:sz w:val="24"/>
            <w:szCs w:val="24"/>
          </w:rPr>
          <w:t>项目水平衡图</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_Toc88834319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11</w:t>
        </w:r>
        <w:r w:rsidR="004E3F15" w:rsidRPr="004E3F15">
          <w:rPr>
            <w:rFonts w:ascii="Times New Roman" w:eastAsiaTheme="minorEastAsia" w:hAnsi="Times New Roman"/>
            <w:noProof/>
            <w:sz w:val="24"/>
            <w:szCs w:val="24"/>
          </w:rPr>
          <w:fldChar w:fldCharType="end"/>
        </w:r>
      </w:hyperlink>
    </w:p>
    <w:p w14:paraId="36FBA42E" w14:textId="5433B9C2"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20" w:history="1">
        <w:r w:rsidR="004E3F15" w:rsidRPr="004E3F15">
          <w:rPr>
            <w:rStyle w:val="ac"/>
            <w:rFonts w:ascii="Times New Roman" w:eastAsiaTheme="minorEastAsia" w:hAnsi="Times New Roman"/>
            <w:noProof/>
            <w:sz w:val="24"/>
            <w:szCs w:val="24"/>
          </w:rPr>
          <w:t xml:space="preserve">3.4 </w:t>
        </w:r>
        <w:r w:rsidR="004E3F15" w:rsidRPr="004E3F15">
          <w:rPr>
            <w:rStyle w:val="ac"/>
            <w:rFonts w:ascii="Times New Roman" w:eastAsiaTheme="minorEastAsia" w:hAnsi="Times New Roman"/>
            <w:noProof/>
            <w:sz w:val="24"/>
            <w:szCs w:val="24"/>
          </w:rPr>
          <w:t>项目变动情况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_Toc88834320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11</w:t>
        </w:r>
        <w:r w:rsidR="004E3F15" w:rsidRPr="004E3F15">
          <w:rPr>
            <w:rFonts w:ascii="Times New Roman" w:eastAsiaTheme="minorEastAsia" w:hAnsi="Times New Roman"/>
            <w:noProof/>
            <w:sz w:val="24"/>
            <w:szCs w:val="24"/>
          </w:rPr>
          <w:fldChar w:fldCharType="end"/>
        </w:r>
      </w:hyperlink>
    </w:p>
    <w:p w14:paraId="6ED65984" w14:textId="325259B6" w:rsidR="004E3F15" w:rsidRPr="004E3F15" w:rsidRDefault="00581EF5" w:rsidP="004E3F15">
      <w:pPr>
        <w:pStyle w:val="TOC1"/>
        <w:tabs>
          <w:tab w:val="right" w:leader="dot" w:pos="9345"/>
        </w:tabs>
        <w:spacing w:line="440" w:lineRule="exact"/>
        <w:rPr>
          <w:rFonts w:ascii="Times New Roman" w:eastAsiaTheme="minorEastAsia" w:hAnsi="Times New Roman"/>
          <w:noProof/>
          <w:sz w:val="24"/>
          <w:szCs w:val="24"/>
        </w:rPr>
      </w:pPr>
      <w:hyperlink w:anchor="_Toc88834321" w:history="1">
        <w:r w:rsidR="004E3F15" w:rsidRPr="004E3F15">
          <w:rPr>
            <w:rStyle w:val="ac"/>
            <w:rFonts w:ascii="Times New Roman" w:eastAsiaTheme="minorEastAsia" w:hAnsi="Times New Roman"/>
            <w:noProof/>
            <w:sz w:val="24"/>
            <w:szCs w:val="24"/>
          </w:rPr>
          <w:t>4</w:t>
        </w:r>
        <w:r w:rsidR="004E3F15" w:rsidRPr="004E3F15">
          <w:rPr>
            <w:rStyle w:val="ac"/>
            <w:rFonts w:ascii="Times New Roman" w:eastAsiaTheme="minorEastAsia" w:hAnsi="Times New Roman"/>
            <w:noProof/>
            <w:sz w:val="24"/>
            <w:szCs w:val="24"/>
          </w:rPr>
          <w:t>、环境保护设施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_Toc88834321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12</w:t>
        </w:r>
        <w:r w:rsidR="004E3F15" w:rsidRPr="004E3F15">
          <w:rPr>
            <w:rFonts w:ascii="Times New Roman" w:eastAsiaTheme="minorEastAsia" w:hAnsi="Times New Roman"/>
            <w:noProof/>
            <w:sz w:val="24"/>
            <w:szCs w:val="24"/>
          </w:rPr>
          <w:fldChar w:fldCharType="end"/>
        </w:r>
      </w:hyperlink>
    </w:p>
    <w:p w14:paraId="303510DE" w14:textId="070F915E"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22" w:history="1">
        <w:r w:rsidR="004E3F15" w:rsidRPr="004E3F15">
          <w:rPr>
            <w:rStyle w:val="ac"/>
            <w:rFonts w:ascii="Times New Roman" w:eastAsiaTheme="minorEastAsia" w:hAnsi="Times New Roman"/>
            <w:noProof/>
            <w:sz w:val="24"/>
            <w:szCs w:val="24"/>
          </w:rPr>
          <w:t xml:space="preserve">4.1 </w:t>
        </w:r>
        <w:r w:rsidR="004E3F15" w:rsidRPr="004E3F15">
          <w:rPr>
            <w:rStyle w:val="ac"/>
            <w:rFonts w:ascii="Times New Roman" w:eastAsiaTheme="minorEastAsia" w:hAnsi="Times New Roman"/>
            <w:noProof/>
            <w:sz w:val="24"/>
            <w:szCs w:val="24"/>
          </w:rPr>
          <w:t>污染物治理</w:t>
        </w:r>
        <w:r w:rsidR="004E3F15" w:rsidRPr="004E3F15">
          <w:rPr>
            <w:rStyle w:val="ac"/>
            <w:rFonts w:ascii="Times New Roman" w:eastAsiaTheme="minorEastAsia" w:hAnsi="Times New Roman"/>
            <w:noProof/>
            <w:sz w:val="24"/>
            <w:szCs w:val="24"/>
          </w:rPr>
          <w:t>/</w:t>
        </w:r>
        <w:r w:rsidR="004E3F15" w:rsidRPr="004E3F15">
          <w:rPr>
            <w:rStyle w:val="ac"/>
            <w:rFonts w:ascii="Times New Roman" w:eastAsiaTheme="minorEastAsia" w:hAnsi="Times New Roman"/>
            <w:noProof/>
            <w:sz w:val="24"/>
            <w:szCs w:val="24"/>
          </w:rPr>
          <w:t>处置设施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_Toc88834322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12</w:t>
        </w:r>
        <w:r w:rsidR="004E3F15" w:rsidRPr="004E3F15">
          <w:rPr>
            <w:rFonts w:ascii="Times New Roman" w:eastAsiaTheme="minorEastAsia" w:hAnsi="Times New Roman"/>
            <w:noProof/>
            <w:sz w:val="24"/>
            <w:szCs w:val="24"/>
          </w:rPr>
          <w:fldChar w:fldCharType="end"/>
        </w:r>
      </w:hyperlink>
    </w:p>
    <w:p w14:paraId="7ED4EE7C" w14:textId="390C3F26"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23" w:history="1">
        <w:r w:rsidR="004E3F15" w:rsidRPr="004E3F15">
          <w:rPr>
            <w:rStyle w:val="ac"/>
            <w:rFonts w:ascii="Times New Roman" w:eastAsiaTheme="minorEastAsia" w:hAnsi="Times New Roman"/>
            <w:noProof/>
            <w:sz w:val="24"/>
            <w:szCs w:val="24"/>
          </w:rPr>
          <w:t xml:space="preserve">4.1.1 </w:t>
        </w:r>
        <w:r w:rsidR="004E3F15" w:rsidRPr="004E3F15">
          <w:rPr>
            <w:rStyle w:val="ac"/>
            <w:rFonts w:ascii="Times New Roman" w:eastAsiaTheme="minorEastAsia" w:hAnsi="Times New Roman"/>
            <w:noProof/>
            <w:sz w:val="24"/>
            <w:szCs w:val="24"/>
          </w:rPr>
          <w:t>废水</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_Toc88834323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12</w:t>
        </w:r>
        <w:r w:rsidR="004E3F15" w:rsidRPr="004E3F15">
          <w:rPr>
            <w:rFonts w:ascii="Times New Roman" w:eastAsiaTheme="minorEastAsia" w:hAnsi="Times New Roman"/>
            <w:noProof/>
            <w:sz w:val="24"/>
            <w:szCs w:val="24"/>
          </w:rPr>
          <w:fldChar w:fldCharType="end"/>
        </w:r>
      </w:hyperlink>
    </w:p>
    <w:p w14:paraId="49CE0315" w14:textId="74AB8917"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24" w:history="1">
        <w:r w:rsidR="004E3F15" w:rsidRPr="004E3F15">
          <w:rPr>
            <w:rStyle w:val="ac"/>
            <w:rFonts w:ascii="Times New Roman" w:eastAsiaTheme="minorEastAsia" w:hAnsi="Times New Roman"/>
            <w:noProof/>
            <w:sz w:val="24"/>
            <w:szCs w:val="24"/>
          </w:rPr>
          <w:t xml:space="preserve">4.1.2 </w:t>
        </w:r>
        <w:r w:rsidR="004E3F15" w:rsidRPr="004E3F15">
          <w:rPr>
            <w:rStyle w:val="ac"/>
            <w:rFonts w:ascii="Times New Roman" w:eastAsiaTheme="minorEastAsia" w:hAnsi="Times New Roman"/>
            <w:noProof/>
            <w:sz w:val="24"/>
            <w:szCs w:val="24"/>
          </w:rPr>
          <w:t>废气</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_Toc88834324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12</w:t>
        </w:r>
        <w:r w:rsidR="004E3F15" w:rsidRPr="004E3F15">
          <w:rPr>
            <w:rFonts w:ascii="Times New Roman" w:eastAsiaTheme="minorEastAsia" w:hAnsi="Times New Roman"/>
            <w:noProof/>
            <w:sz w:val="24"/>
            <w:szCs w:val="24"/>
          </w:rPr>
          <w:fldChar w:fldCharType="end"/>
        </w:r>
      </w:hyperlink>
    </w:p>
    <w:p w14:paraId="7F59162A" w14:textId="41B0C466"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25" w:history="1">
        <w:r w:rsidR="004E3F15" w:rsidRPr="004E3F15">
          <w:rPr>
            <w:rStyle w:val="ac"/>
            <w:rFonts w:ascii="Times New Roman" w:eastAsiaTheme="minorEastAsia" w:hAnsi="Times New Roman"/>
            <w:noProof/>
            <w:sz w:val="24"/>
            <w:szCs w:val="24"/>
          </w:rPr>
          <w:t xml:space="preserve">4.1.3 </w:t>
        </w:r>
        <w:r w:rsidR="004E3F15" w:rsidRPr="004E3F15">
          <w:rPr>
            <w:rStyle w:val="ac"/>
            <w:rFonts w:ascii="Times New Roman" w:eastAsiaTheme="minorEastAsia" w:hAnsi="Times New Roman"/>
            <w:noProof/>
            <w:sz w:val="24"/>
            <w:szCs w:val="24"/>
          </w:rPr>
          <w:t>噪声</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_Toc88834325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13</w:t>
        </w:r>
        <w:r w:rsidR="004E3F15" w:rsidRPr="004E3F15">
          <w:rPr>
            <w:rFonts w:ascii="Times New Roman" w:eastAsiaTheme="minorEastAsia" w:hAnsi="Times New Roman"/>
            <w:noProof/>
            <w:sz w:val="24"/>
            <w:szCs w:val="24"/>
          </w:rPr>
          <w:fldChar w:fldCharType="end"/>
        </w:r>
      </w:hyperlink>
    </w:p>
    <w:p w14:paraId="17B44BC9" w14:textId="5BD88509"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26" w:history="1">
        <w:r w:rsidR="004E3F15" w:rsidRPr="004E3F15">
          <w:rPr>
            <w:rStyle w:val="ac"/>
            <w:rFonts w:ascii="Times New Roman" w:eastAsiaTheme="minorEastAsia" w:hAnsi="Times New Roman"/>
            <w:noProof/>
            <w:sz w:val="24"/>
            <w:szCs w:val="24"/>
          </w:rPr>
          <w:t xml:space="preserve">4.2 </w:t>
        </w:r>
        <w:r w:rsidR="004E3F15" w:rsidRPr="004E3F15">
          <w:rPr>
            <w:rStyle w:val="ac"/>
            <w:rFonts w:ascii="Times New Roman" w:eastAsiaTheme="minorEastAsia" w:hAnsi="Times New Roman"/>
            <w:noProof/>
            <w:sz w:val="24"/>
            <w:szCs w:val="24"/>
          </w:rPr>
          <w:t>其他环保设施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13</w:t>
        </w:r>
        <w:r w:rsidR="004E3F15" w:rsidRPr="004E3F15">
          <w:rPr>
            <w:rFonts w:ascii="Times New Roman" w:eastAsiaTheme="minorEastAsia" w:hAnsi="Times New Roman"/>
            <w:noProof/>
            <w:sz w:val="24"/>
            <w:szCs w:val="24"/>
          </w:rPr>
          <w:fldChar w:fldCharType="end"/>
        </w:r>
      </w:hyperlink>
    </w:p>
    <w:p w14:paraId="7ACC21AD" w14:textId="31C0389E"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27" w:history="1">
        <w:r w:rsidR="004E3F15" w:rsidRPr="004E3F15">
          <w:rPr>
            <w:rStyle w:val="ac"/>
            <w:rFonts w:ascii="Times New Roman" w:eastAsiaTheme="minorEastAsia" w:hAnsi="Times New Roman"/>
            <w:noProof/>
            <w:sz w:val="24"/>
            <w:szCs w:val="24"/>
          </w:rPr>
          <w:t xml:space="preserve">4.2.1 </w:t>
        </w:r>
        <w:r w:rsidR="004E3F15" w:rsidRPr="004E3F15">
          <w:rPr>
            <w:rStyle w:val="ac"/>
            <w:rFonts w:ascii="Times New Roman" w:eastAsiaTheme="minorEastAsia" w:hAnsi="Times New Roman"/>
            <w:noProof/>
            <w:sz w:val="24"/>
            <w:szCs w:val="24"/>
          </w:rPr>
          <w:t>环境风险防范设施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_Toc88834327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13</w:t>
        </w:r>
        <w:r w:rsidR="004E3F15" w:rsidRPr="004E3F15">
          <w:rPr>
            <w:rFonts w:ascii="Times New Roman" w:eastAsiaTheme="minorEastAsia" w:hAnsi="Times New Roman"/>
            <w:noProof/>
            <w:sz w:val="24"/>
            <w:szCs w:val="24"/>
          </w:rPr>
          <w:fldChar w:fldCharType="end"/>
        </w:r>
      </w:hyperlink>
    </w:p>
    <w:p w14:paraId="0434EAE1" w14:textId="0D258C7A"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28" w:history="1">
        <w:r w:rsidR="004E3F15" w:rsidRPr="004E3F15">
          <w:rPr>
            <w:rStyle w:val="ac"/>
            <w:rFonts w:ascii="Times New Roman" w:eastAsiaTheme="minorEastAsia" w:hAnsi="Times New Roman"/>
            <w:noProof/>
            <w:sz w:val="24"/>
            <w:szCs w:val="24"/>
          </w:rPr>
          <w:t xml:space="preserve">4.2.2 </w:t>
        </w:r>
        <w:r w:rsidR="004E3F15" w:rsidRPr="004E3F15">
          <w:rPr>
            <w:rStyle w:val="ac"/>
            <w:rFonts w:ascii="Times New Roman" w:eastAsiaTheme="minorEastAsia" w:hAnsi="Times New Roman"/>
            <w:noProof/>
            <w:sz w:val="24"/>
            <w:szCs w:val="24"/>
          </w:rPr>
          <w:t>规范化排污口、监测设施及在线监测装置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_Toc88834328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13</w:t>
        </w:r>
        <w:r w:rsidR="004E3F15" w:rsidRPr="004E3F15">
          <w:rPr>
            <w:rFonts w:ascii="Times New Roman" w:eastAsiaTheme="minorEastAsia" w:hAnsi="Times New Roman"/>
            <w:noProof/>
            <w:sz w:val="24"/>
            <w:szCs w:val="24"/>
          </w:rPr>
          <w:fldChar w:fldCharType="end"/>
        </w:r>
      </w:hyperlink>
    </w:p>
    <w:p w14:paraId="7D23651E" w14:textId="4B9CE983"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29" w:history="1">
        <w:r w:rsidR="004E3F15" w:rsidRPr="004E3F15">
          <w:rPr>
            <w:rStyle w:val="ac"/>
            <w:rFonts w:ascii="Times New Roman" w:eastAsiaTheme="minorEastAsia" w:hAnsi="Times New Roman"/>
            <w:noProof/>
            <w:sz w:val="24"/>
            <w:szCs w:val="24"/>
          </w:rPr>
          <w:t xml:space="preserve">4.2.3 </w:t>
        </w:r>
        <w:r w:rsidR="004E3F15" w:rsidRPr="004E3F15">
          <w:rPr>
            <w:rStyle w:val="ac"/>
            <w:rFonts w:ascii="Times New Roman" w:eastAsiaTheme="minorEastAsia" w:hAnsi="Times New Roman"/>
            <w:noProof/>
            <w:sz w:val="24"/>
            <w:szCs w:val="24"/>
          </w:rPr>
          <w:t>其他设施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_Toc88834329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13</w:t>
        </w:r>
        <w:r w:rsidR="004E3F15" w:rsidRPr="004E3F15">
          <w:rPr>
            <w:rFonts w:ascii="Times New Roman" w:eastAsiaTheme="minorEastAsia" w:hAnsi="Times New Roman"/>
            <w:noProof/>
            <w:sz w:val="24"/>
            <w:szCs w:val="24"/>
          </w:rPr>
          <w:fldChar w:fldCharType="end"/>
        </w:r>
      </w:hyperlink>
    </w:p>
    <w:p w14:paraId="51EB369E" w14:textId="0D0E7B8C"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30" w:history="1">
        <w:r w:rsidR="004E3F15" w:rsidRPr="004E3F15">
          <w:rPr>
            <w:rStyle w:val="ac"/>
            <w:rFonts w:ascii="Times New Roman" w:eastAsiaTheme="minorEastAsia" w:hAnsi="Times New Roman"/>
            <w:noProof/>
            <w:sz w:val="24"/>
            <w:szCs w:val="24"/>
          </w:rPr>
          <w:t xml:space="preserve">4.3 </w:t>
        </w:r>
        <w:r w:rsidR="004E3F15" w:rsidRPr="004E3F15">
          <w:rPr>
            <w:rStyle w:val="ac"/>
            <w:rFonts w:ascii="Times New Roman" w:eastAsiaTheme="minorEastAsia" w:hAnsi="Times New Roman"/>
            <w:noProof/>
            <w:sz w:val="24"/>
            <w:szCs w:val="24"/>
          </w:rPr>
          <w:t>环保设施投资及</w:t>
        </w:r>
        <w:r w:rsidR="004E3F15" w:rsidRPr="004E3F15">
          <w:rPr>
            <w:rStyle w:val="ac"/>
            <w:rFonts w:ascii="Times New Roman" w:eastAsiaTheme="minorEastAsia" w:hAnsi="Times New Roman"/>
            <w:noProof/>
            <w:sz w:val="24"/>
            <w:szCs w:val="24"/>
          </w:rPr>
          <w:t>“</w:t>
        </w:r>
        <w:r w:rsidR="004E3F15" w:rsidRPr="004E3F15">
          <w:rPr>
            <w:rStyle w:val="ac"/>
            <w:rFonts w:ascii="Times New Roman" w:eastAsiaTheme="minorEastAsia" w:hAnsi="Times New Roman"/>
            <w:noProof/>
            <w:sz w:val="24"/>
            <w:szCs w:val="24"/>
          </w:rPr>
          <w:t>三同时</w:t>
        </w:r>
        <w:r w:rsidR="004E3F15" w:rsidRPr="004E3F15">
          <w:rPr>
            <w:rStyle w:val="ac"/>
            <w:rFonts w:ascii="Times New Roman" w:eastAsiaTheme="minorEastAsia" w:hAnsi="Times New Roman"/>
            <w:noProof/>
            <w:sz w:val="24"/>
            <w:szCs w:val="24"/>
          </w:rPr>
          <w:t>”</w:t>
        </w:r>
        <w:r w:rsidR="004E3F15" w:rsidRPr="004E3F15">
          <w:rPr>
            <w:rStyle w:val="ac"/>
            <w:rFonts w:ascii="Times New Roman" w:eastAsiaTheme="minorEastAsia" w:hAnsi="Times New Roman"/>
            <w:noProof/>
            <w:sz w:val="24"/>
            <w:szCs w:val="24"/>
          </w:rPr>
          <w:t>落实情况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_Toc88834330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14</w:t>
        </w:r>
        <w:r w:rsidR="004E3F15" w:rsidRPr="004E3F15">
          <w:rPr>
            <w:rFonts w:ascii="Times New Roman" w:eastAsiaTheme="minorEastAsia" w:hAnsi="Times New Roman"/>
            <w:noProof/>
            <w:sz w:val="24"/>
            <w:szCs w:val="24"/>
          </w:rPr>
          <w:fldChar w:fldCharType="end"/>
        </w:r>
      </w:hyperlink>
    </w:p>
    <w:p w14:paraId="479B3C04" w14:textId="5737B9FA"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31" w:history="1">
        <w:r w:rsidR="004E3F15" w:rsidRPr="004E3F15">
          <w:rPr>
            <w:rStyle w:val="ac"/>
            <w:rFonts w:ascii="Times New Roman" w:eastAsiaTheme="minorEastAsia" w:hAnsi="Times New Roman"/>
            <w:noProof/>
            <w:sz w:val="24"/>
            <w:szCs w:val="24"/>
          </w:rPr>
          <w:t>4.3.1</w:t>
        </w:r>
        <w:r w:rsidR="004E3F15" w:rsidRPr="004E3F15">
          <w:rPr>
            <w:rStyle w:val="ac"/>
            <w:rFonts w:ascii="Times New Roman" w:eastAsiaTheme="minorEastAsia" w:hAnsi="Times New Roman"/>
            <w:noProof/>
            <w:sz w:val="24"/>
            <w:szCs w:val="24"/>
          </w:rPr>
          <w:t>环保投资</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_Toc88834331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14</w:t>
        </w:r>
        <w:r w:rsidR="004E3F15" w:rsidRPr="004E3F15">
          <w:rPr>
            <w:rFonts w:ascii="Times New Roman" w:eastAsiaTheme="minorEastAsia" w:hAnsi="Times New Roman"/>
            <w:noProof/>
            <w:sz w:val="24"/>
            <w:szCs w:val="24"/>
          </w:rPr>
          <w:fldChar w:fldCharType="end"/>
        </w:r>
      </w:hyperlink>
    </w:p>
    <w:p w14:paraId="295A3F85" w14:textId="2F3DA661"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32" w:history="1">
        <w:r w:rsidR="004E3F15" w:rsidRPr="004E3F15">
          <w:rPr>
            <w:rStyle w:val="ac"/>
            <w:rFonts w:ascii="Times New Roman" w:eastAsiaTheme="minorEastAsia" w:hAnsi="Times New Roman"/>
            <w:noProof/>
            <w:sz w:val="24"/>
            <w:szCs w:val="24"/>
          </w:rPr>
          <w:t>4.3.2“</w:t>
        </w:r>
        <w:r w:rsidR="004E3F15" w:rsidRPr="004E3F15">
          <w:rPr>
            <w:rStyle w:val="ac"/>
            <w:rFonts w:ascii="Times New Roman" w:eastAsiaTheme="minorEastAsia" w:hAnsi="Times New Roman"/>
            <w:noProof/>
            <w:sz w:val="24"/>
            <w:szCs w:val="24"/>
          </w:rPr>
          <w:t>三同时</w:t>
        </w:r>
        <w:r w:rsidR="004E3F15" w:rsidRPr="004E3F15">
          <w:rPr>
            <w:rStyle w:val="ac"/>
            <w:rFonts w:ascii="Times New Roman" w:eastAsiaTheme="minorEastAsia" w:hAnsi="Times New Roman"/>
            <w:noProof/>
            <w:sz w:val="24"/>
            <w:szCs w:val="24"/>
          </w:rPr>
          <w:t>”</w:t>
        </w:r>
        <w:r w:rsidR="004E3F15" w:rsidRPr="004E3F15">
          <w:rPr>
            <w:rStyle w:val="ac"/>
            <w:rFonts w:ascii="Times New Roman" w:eastAsiaTheme="minorEastAsia" w:hAnsi="Times New Roman"/>
            <w:noProof/>
            <w:sz w:val="24"/>
            <w:szCs w:val="24"/>
          </w:rPr>
          <w:t>制度执行情况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_Toc88834332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14</w:t>
        </w:r>
        <w:r w:rsidR="004E3F15" w:rsidRPr="004E3F15">
          <w:rPr>
            <w:rFonts w:ascii="Times New Roman" w:eastAsiaTheme="minorEastAsia" w:hAnsi="Times New Roman"/>
            <w:noProof/>
            <w:sz w:val="24"/>
            <w:szCs w:val="24"/>
          </w:rPr>
          <w:fldChar w:fldCharType="end"/>
        </w:r>
      </w:hyperlink>
    </w:p>
    <w:p w14:paraId="06439189" w14:textId="57950AA8" w:rsidR="004E3F15" w:rsidRPr="004E3F15" w:rsidRDefault="00581EF5" w:rsidP="004E3F15">
      <w:pPr>
        <w:pStyle w:val="TOC1"/>
        <w:tabs>
          <w:tab w:val="right" w:leader="dot" w:pos="9345"/>
        </w:tabs>
        <w:spacing w:line="440" w:lineRule="exact"/>
        <w:rPr>
          <w:rFonts w:ascii="Times New Roman" w:eastAsiaTheme="minorEastAsia" w:hAnsi="Times New Roman"/>
          <w:noProof/>
          <w:sz w:val="24"/>
          <w:szCs w:val="24"/>
        </w:rPr>
      </w:pPr>
      <w:hyperlink w:anchor="_Toc88834333" w:history="1">
        <w:r w:rsidR="004E3F15" w:rsidRPr="004E3F15">
          <w:rPr>
            <w:rStyle w:val="ac"/>
            <w:rFonts w:ascii="Times New Roman" w:eastAsiaTheme="minorEastAsia" w:hAnsi="Times New Roman"/>
            <w:noProof/>
            <w:sz w:val="24"/>
            <w:szCs w:val="24"/>
          </w:rPr>
          <w:t>5</w:t>
        </w:r>
        <w:r w:rsidR="004E3F15" w:rsidRPr="004E3F15">
          <w:rPr>
            <w:rStyle w:val="ac"/>
            <w:rFonts w:ascii="Times New Roman" w:eastAsiaTheme="minorEastAsia" w:hAnsi="Times New Roman"/>
            <w:noProof/>
            <w:sz w:val="24"/>
            <w:szCs w:val="24"/>
          </w:rPr>
          <w:t>、建设项目环境影响报告表的主要结论与建议及审批部门审批决定</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_Toc88834333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17</w:t>
        </w:r>
        <w:r w:rsidR="004E3F15" w:rsidRPr="004E3F15">
          <w:rPr>
            <w:rFonts w:ascii="Times New Roman" w:eastAsiaTheme="minorEastAsia" w:hAnsi="Times New Roman"/>
            <w:noProof/>
            <w:sz w:val="24"/>
            <w:szCs w:val="24"/>
          </w:rPr>
          <w:fldChar w:fldCharType="end"/>
        </w:r>
      </w:hyperlink>
    </w:p>
    <w:p w14:paraId="6932DB6E" w14:textId="69C20825"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34" w:history="1">
        <w:r w:rsidR="004E3F15" w:rsidRPr="004E3F15">
          <w:rPr>
            <w:rStyle w:val="ac"/>
            <w:rFonts w:ascii="Times New Roman" w:eastAsiaTheme="minorEastAsia" w:hAnsi="Times New Roman"/>
            <w:noProof/>
            <w:sz w:val="24"/>
            <w:szCs w:val="24"/>
          </w:rPr>
          <w:t xml:space="preserve">5.1 </w:t>
        </w:r>
        <w:r w:rsidR="004E3F15" w:rsidRPr="004E3F15">
          <w:rPr>
            <w:rStyle w:val="ac"/>
            <w:rFonts w:ascii="Times New Roman" w:eastAsiaTheme="minorEastAsia" w:hAnsi="Times New Roman"/>
            <w:noProof/>
            <w:sz w:val="24"/>
            <w:szCs w:val="24"/>
          </w:rPr>
          <w:t>建设项目环评报告书（表）的主要结论与建议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_Toc88834334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17</w:t>
        </w:r>
        <w:r w:rsidR="004E3F15" w:rsidRPr="004E3F15">
          <w:rPr>
            <w:rFonts w:ascii="Times New Roman" w:eastAsiaTheme="minorEastAsia" w:hAnsi="Times New Roman"/>
            <w:noProof/>
            <w:sz w:val="24"/>
            <w:szCs w:val="24"/>
          </w:rPr>
          <w:fldChar w:fldCharType="end"/>
        </w:r>
      </w:hyperlink>
    </w:p>
    <w:p w14:paraId="5F1900AC" w14:textId="4D4E1B50"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35" w:history="1">
        <w:r w:rsidR="004E3F15" w:rsidRPr="004E3F15">
          <w:rPr>
            <w:rStyle w:val="ac"/>
            <w:rFonts w:ascii="Times New Roman" w:eastAsiaTheme="minorEastAsia" w:hAnsi="Times New Roman"/>
            <w:noProof/>
            <w:sz w:val="24"/>
            <w:szCs w:val="24"/>
          </w:rPr>
          <w:t xml:space="preserve">5.2 </w:t>
        </w:r>
        <w:r w:rsidR="004E3F15" w:rsidRPr="004E3F15">
          <w:rPr>
            <w:rStyle w:val="ac"/>
            <w:rFonts w:ascii="Times New Roman" w:eastAsiaTheme="minorEastAsia" w:hAnsi="Times New Roman"/>
            <w:noProof/>
            <w:sz w:val="24"/>
            <w:szCs w:val="24"/>
          </w:rPr>
          <w:t>审批部门审批决定</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_Toc88834335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19</w:t>
        </w:r>
        <w:r w:rsidR="004E3F15" w:rsidRPr="004E3F15">
          <w:rPr>
            <w:rFonts w:ascii="Times New Roman" w:eastAsiaTheme="minorEastAsia" w:hAnsi="Times New Roman"/>
            <w:noProof/>
            <w:sz w:val="24"/>
            <w:szCs w:val="24"/>
          </w:rPr>
          <w:fldChar w:fldCharType="end"/>
        </w:r>
      </w:hyperlink>
    </w:p>
    <w:p w14:paraId="5D3BAE09" w14:textId="090F8D70" w:rsidR="004E3F15" w:rsidRPr="004E3F15" w:rsidRDefault="00581EF5" w:rsidP="004E3F15">
      <w:pPr>
        <w:pStyle w:val="TOC1"/>
        <w:tabs>
          <w:tab w:val="right" w:leader="dot" w:pos="9345"/>
        </w:tabs>
        <w:spacing w:line="440" w:lineRule="exact"/>
        <w:rPr>
          <w:rFonts w:ascii="Times New Roman" w:eastAsiaTheme="minorEastAsia" w:hAnsi="Times New Roman"/>
          <w:noProof/>
          <w:sz w:val="24"/>
          <w:szCs w:val="24"/>
        </w:rPr>
      </w:pPr>
      <w:hyperlink w:anchor="_Toc88834336" w:history="1">
        <w:r w:rsidR="004E3F15" w:rsidRPr="004E3F15">
          <w:rPr>
            <w:rStyle w:val="ac"/>
            <w:rFonts w:ascii="Times New Roman" w:eastAsiaTheme="minorEastAsia" w:hAnsi="Times New Roman"/>
            <w:noProof/>
            <w:sz w:val="24"/>
            <w:szCs w:val="24"/>
          </w:rPr>
          <w:t>6</w:t>
        </w:r>
        <w:r w:rsidR="004E3F15" w:rsidRPr="004E3F15">
          <w:rPr>
            <w:rStyle w:val="ac"/>
            <w:rFonts w:ascii="Times New Roman" w:eastAsiaTheme="minorEastAsia" w:hAnsi="Times New Roman"/>
            <w:noProof/>
            <w:sz w:val="24"/>
            <w:szCs w:val="24"/>
          </w:rPr>
          <w:t>、验收执行标准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21</w:t>
        </w:r>
        <w:r w:rsidR="004E3F15" w:rsidRPr="004E3F15">
          <w:rPr>
            <w:rFonts w:ascii="Times New Roman" w:eastAsiaTheme="minorEastAsia" w:hAnsi="Times New Roman"/>
            <w:noProof/>
            <w:sz w:val="24"/>
            <w:szCs w:val="24"/>
          </w:rPr>
          <w:fldChar w:fldCharType="end"/>
        </w:r>
      </w:hyperlink>
    </w:p>
    <w:p w14:paraId="55906A28" w14:textId="6452AFBE"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37" w:history="1">
        <w:r w:rsidR="004E3F15" w:rsidRPr="004E3F15">
          <w:rPr>
            <w:rStyle w:val="ac"/>
            <w:rFonts w:ascii="Times New Roman" w:eastAsiaTheme="minorEastAsia" w:hAnsi="Times New Roman"/>
            <w:noProof/>
            <w:sz w:val="24"/>
            <w:szCs w:val="24"/>
          </w:rPr>
          <w:t xml:space="preserve">6.1 </w:t>
        </w:r>
        <w:r w:rsidR="004E3F15" w:rsidRPr="004E3F15">
          <w:rPr>
            <w:rStyle w:val="ac"/>
            <w:rFonts w:ascii="Times New Roman" w:eastAsiaTheme="minorEastAsia" w:hAnsi="Times New Roman"/>
            <w:noProof/>
            <w:sz w:val="24"/>
            <w:szCs w:val="24"/>
          </w:rPr>
          <w:t>验收监测执行标准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_Toc88834337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21</w:t>
        </w:r>
        <w:r w:rsidR="004E3F15" w:rsidRPr="004E3F15">
          <w:rPr>
            <w:rFonts w:ascii="Times New Roman" w:eastAsiaTheme="minorEastAsia" w:hAnsi="Times New Roman"/>
            <w:noProof/>
            <w:sz w:val="24"/>
            <w:szCs w:val="24"/>
          </w:rPr>
          <w:fldChar w:fldCharType="end"/>
        </w:r>
      </w:hyperlink>
    </w:p>
    <w:p w14:paraId="20456709" w14:textId="556E81CE"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38" w:history="1">
        <w:r w:rsidR="004E3F15" w:rsidRPr="004E3F15">
          <w:rPr>
            <w:rStyle w:val="ac"/>
            <w:rFonts w:ascii="Times New Roman" w:eastAsiaTheme="minorEastAsia" w:hAnsi="Times New Roman"/>
            <w:noProof/>
            <w:sz w:val="24"/>
            <w:szCs w:val="24"/>
          </w:rPr>
          <w:t xml:space="preserve">6.1.1 </w:t>
        </w:r>
        <w:r w:rsidR="004E3F15" w:rsidRPr="004E3F15">
          <w:rPr>
            <w:rStyle w:val="ac"/>
            <w:rFonts w:ascii="Times New Roman" w:eastAsiaTheme="minorEastAsia" w:hAnsi="Times New Roman"/>
            <w:noProof/>
            <w:sz w:val="24"/>
            <w:szCs w:val="24"/>
          </w:rPr>
          <w:t>废水执行标准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_Toc88834338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21</w:t>
        </w:r>
        <w:r w:rsidR="004E3F15" w:rsidRPr="004E3F15">
          <w:rPr>
            <w:rFonts w:ascii="Times New Roman" w:eastAsiaTheme="minorEastAsia" w:hAnsi="Times New Roman"/>
            <w:noProof/>
            <w:sz w:val="24"/>
            <w:szCs w:val="24"/>
          </w:rPr>
          <w:fldChar w:fldCharType="end"/>
        </w:r>
      </w:hyperlink>
    </w:p>
    <w:p w14:paraId="218E8A54" w14:textId="321FE697"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39" w:history="1">
        <w:r w:rsidR="004E3F15" w:rsidRPr="004E3F15">
          <w:rPr>
            <w:rStyle w:val="ac"/>
            <w:rFonts w:ascii="Times New Roman" w:eastAsiaTheme="minorEastAsia" w:hAnsi="Times New Roman"/>
            <w:noProof/>
            <w:sz w:val="24"/>
            <w:szCs w:val="24"/>
          </w:rPr>
          <w:t xml:space="preserve">6.1.2 </w:t>
        </w:r>
        <w:r w:rsidR="004E3F15" w:rsidRPr="004E3F15">
          <w:rPr>
            <w:rStyle w:val="ac"/>
            <w:rFonts w:ascii="Times New Roman" w:eastAsiaTheme="minorEastAsia" w:hAnsi="Times New Roman"/>
            <w:noProof/>
            <w:sz w:val="24"/>
            <w:szCs w:val="24"/>
          </w:rPr>
          <w:t>废气执行标准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_Toc88834339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21</w:t>
        </w:r>
        <w:r w:rsidR="004E3F15" w:rsidRPr="004E3F15">
          <w:rPr>
            <w:rFonts w:ascii="Times New Roman" w:eastAsiaTheme="minorEastAsia" w:hAnsi="Times New Roman"/>
            <w:noProof/>
            <w:sz w:val="24"/>
            <w:szCs w:val="24"/>
          </w:rPr>
          <w:fldChar w:fldCharType="end"/>
        </w:r>
      </w:hyperlink>
    </w:p>
    <w:p w14:paraId="745D8BFC" w14:textId="4225A8F3"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40" w:history="1">
        <w:r w:rsidR="004E3F15" w:rsidRPr="004E3F15">
          <w:rPr>
            <w:rStyle w:val="ac"/>
            <w:rFonts w:ascii="Times New Roman" w:eastAsiaTheme="minorEastAsia" w:hAnsi="Times New Roman"/>
            <w:noProof/>
            <w:sz w:val="24"/>
            <w:szCs w:val="24"/>
          </w:rPr>
          <w:t>6.1.3</w:t>
        </w:r>
        <w:r w:rsidR="004E3F15" w:rsidRPr="004E3F15">
          <w:rPr>
            <w:rStyle w:val="ac"/>
            <w:rFonts w:ascii="Times New Roman" w:eastAsiaTheme="minorEastAsia" w:hAnsi="Times New Roman"/>
            <w:noProof/>
            <w:sz w:val="24"/>
            <w:szCs w:val="24"/>
          </w:rPr>
          <w:t>噪声执行标准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_Toc88834340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21</w:t>
        </w:r>
        <w:r w:rsidR="004E3F15" w:rsidRPr="004E3F15">
          <w:rPr>
            <w:rFonts w:ascii="Times New Roman" w:eastAsiaTheme="minorEastAsia" w:hAnsi="Times New Roman"/>
            <w:noProof/>
            <w:sz w:val="24"/>
            <w:szCs w:val="24"/>
          </w:rPr>
          <w:fldChar w:fldCharType="end"/>
        </w:r>
      </w:hyperlink>
    </w:p>
    <w:p w14:paraId="43D029B9" w14:textId="30D30907"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41" w:history="1">
        <w:r w:rsidR="004E3F15" w:rsidRPr="004E3F15">
          <w:rPr>
            <w:rStyle w:val="ac"/>
            <w:rFonts w:ascii="Times New Roman" w:eastAsiaTheme="minorEastAsia" w:hAnsi="Times New Roman"/>
            <w:noProof/>
            <w:sz w:val="24"/>
            <w:szCs w:val="24"/>
          </w:rPr>
          <w:t xml:space="preserve">6.1.4 </w:t>
        </w:r>
        <w:r w:rsidR="004E3F15" w:rsidRPr="004E3F15">
          <w:rPr>
            <w:rStyle w:val="ac"/>
            <w:rFonts w:ascii="Times New Roman" w:eastAsiaTheme="minorEastAsia" w:hAnsi="Times New Roman"/>
            <w:noProof/>
            <w:sz w:val="24"/>
            <w:szCs w:val="24"/>
          </w:rPr>
          <w:t>固体废弃物参照标准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_Toc88834341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22</w:t>
        </w:r>
        <w:r w:rsidR="004E3F15" w:rsidRPr="004E3F15">
          <w:rPr>
            <w:rFonts w:ascii="Times New Roman" w:eastAsiaTheme="minorEastAsia" w:hAnsi="Times New Roman"/>
            <w:noProof/>
            <w:sz w:val="24"/>
            <w:szCs w:val="24"/>
          </w:rPr>
          <w:fldChar w:fldCharType="end"/>
        </w:r>
      </w:hyperlink>
    </w:p>
    <w:p w14:paraId="23DD7CB2" w14:textId="4AE9EEBB"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42" w:history="1">
        <w:r w:rsidR="004E3F15" w:rsidRPr="004E3F15">
          <w:rPr>
            <w:rStyle w:val="ac"/>
            <w:rFonts w:ascii="Times New Roman" w:eastAsiaTheme="minorEastAsia" w:hAnsi="Times New Roman"/>
            <w:noProof/>
            <w:sz w:val="24"/>
            <w:szCs w:val="24"/>
          </w:rPr>
          <w:t xml:space="preserve">6.2 </w:t>
        </w:r>
        <w:r w:rsidR="004E3F15" w:rsidRPr="004E3F15">
          <w:rPr>
            <w:rStyle w:val="ac"/>
            <w:rFonts w:ascii="Times New Roman" w:eastAsiaTheme="minorEastAsia" w:hAnsi="Times New Roman"/>
            <w:noProof/>
            <w:sz w:val="24"/>
            <w:szCs w:val="24"/>
          </w:rPr>
          <w:t>总量控制</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_Toc88834342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22</w:t>
        </w:r>
        <w:r w:rsidR="004E3F15" w:rsidRPr="004E3F15">
          <w:rPr>
            <w:rFonts w:ascii="Times New Roman" w:eastAsiaTheme="minorEastAsia" w:hAnsi="Times New Roman"/>
            <w:noProof/>
            <w:sz w:val="24"/>
            <w:szCs w:val="24"/>
          </w:rPr>
          <w:fldChar w:fldCharType="end"/>
        </w:r>
      </w:hyperlink>
    </w:p>
    <w:p w14:paraId="03056E04" w14:textId="794625E7" w:rsidR="004E3F15" w:rsidRPr="004E3F15" w:rsidRDefault="00581EF5" w:rsidP="004E3F15">
      <w:pPr>
        <w:pStyle w:val="TOC1"/>
        <w:tabs>
          <w:tab w:val="right" w:leader="dot" w:pos="9345"/>
        </w:tabs>
        <w:spacing w:line="440" w:lineRule="exact"/>
        <w:rPr>
          <w:rFonts w:ascii="Times New Roman" w:eastAsiaTheme="minorEastAsia" w:hAnsi="Times New Roman"/>
          <w:noProof/>
          <w:sz w:val="24"/>
          <w:szCs w:val="24"/>
        </w:rPr>
      </w:pPr>
      <w:hyperlink w:anchor="_Toc88834343" w:history="1">
        <w:r w:rsidR="004E3F15" w:rsidRPr="004E3F15">
          <w:rPr>
            <w:rStyle w:val="ac"/>
            <w:rFonts w:ascii="Times New Roman" w:eastAsiaTheme="minorEastAsia" w:hAnsi="Times New Roman"/>
            <w:noProof/>
            <w:sz w:val="24"/>
            <w:szCs w:val="24"/>
          </w:rPr>
          <w:t>7</w:t>
        </w:r>
        <w:r w:rsidR="004E3F15" w:rsidRPr="004E3F15">
          <w:rPr>
            <w:rStyle w:val="ac"/>
            <w:rFonts w:ascii="Times New Roman" w:eastAsiaTheme="minorEastAsia" w:hAnsi="Times New Roman"/>
            <w:noProof/>
            <w:sz w:val="24"/>
            <w:szCs w:val="24"/>
          </w:rPr>
          <w:t>、验收监测内容</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_Toc88834343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23</w:t>
        </w:r>
        <w:r w:rsidR="004E3F15" w:rsidRPr="004E3F15">
          <w:rPr>
            <w:rFonts w:ascii="Times New Roman" w:eastAsiaTheme="minorEastAsia" w:hAnsi="Times New Roman"/>
            <w:noProof/>
            <w:sz w:val="24"/>
            <w:szCs w:val="24"/>
          </w:rPr>
          <w:fldChar w:fldCharType="end"/>
        </w:r>
      </w:hyperlink>
    </w:p>
    <w:p w14:paraId="025A4F85" w14:textId="5B9FFEF8" w:rsidR="004E3F15" w:rsidRPr="004E3F15" w:rsidRDefault="00581EF5" w:rsidP="004E3F15">
      <w:pPr>
        <w:pStyle w:val="TOC2"/>
        <w:tabs>
          <w:tab w:val="right" w:leader="dot" w:pos="9345"/>
        </w:tabs>
        <w:spacing w:line="440" w:lineRule="exact"/>
        <w:rPr>
          <w:rFonts w:ascii="Times New Roman" w:eastAsiaTheme="minorEastAsia" w:hAnsi="Times New Roman"/>
          <w:noProof/>
          <w:sz w:val="24"/>
          <w:szCs w:val="24"/>
        </w:rPr>
      </w:pPr>
      <w:hyperlink w:anchor="_Toc88834344" w:history="1">
        <w:r w:rsidR="004E3F15" w:rsidRPr="004E3F15">
          <w:rPr>
            <w:rStyle w:val="ac"/>
            <w:rFonts w:ascii="Times New Roman" w:eastAsiaTheme="minorEastAsia" w:hAnsi="Times New Roman"/>
            <w:noProof/>
            <w:sz w:val="24"/>
            <w:szCs w:val="24"/>
          </w:rPr>
          <w:t xml:space="preserve">7.1 </w:t>
        </w:r>
        <w:r w:rsidR="004E3F15" w:rsidRPr="004E3F15">
          <w:rPr>
            <w:rStyle w:val="ac"/>
            <w:rFonts w:ascii="Times New Roman" w:eastAsiaTheme="minorEastAsia" w:hAnsi="Times New Roman"/>
            <w:noProof/>
            <w:sz w:val="24"/>
            <w:szCs w:val="24"/>
          </w:rPr>
          <w:t>环境保护设施调试效果</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_Toc88834344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23</w:t>
        </w:r>
        <w:r w:rsidR="004E3F15" w:rsidRPr="004E3F15">
          <w:rPr>
            <w:rFonts w:ascii="Times New Roman" w:eastAsiaTheme="minorEastAsia" w:hAnsi="Times New Roman"/>
            <w:noProof/>
            <w:sz w:val="24"/>
            <w:szCs w:val="24"/>
          </w:rPr>
          <w:fldChar w:fldCharType="end"/>
        </w:r>
      </w:hyperlink>
    </w:p>
    <w:p w14:paraId="5DA96068" w14:textId="200DB653"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45" w:history="1">
        <w:r w:rsidR="004E3F15" w:rsidRPr="004E3F15">
          <w:rPr>
            <w:rStyle w:val="ac"/>
            <w:rFonts w:ascii="Times New Roman" w:eastAsiaTheme="minorEastAsia" w:hAnsi="Times New Roman"/>
            <w:noProof/>
            <w:sz w:val="24"/>
            <w:szCs w:val="24"/>
          </w:rPr>
          <w:t xml:space="preserve">7.1.1 </w:t>
        </w:r>
        <w:r w:rsidR="004E3F15" w:rsidRPr="004E3F15">
          <w:rPr>
            <w:rStyle w:val="ac"/>
            <w:rFonts w:ascii="Times New Roman" w:eastAsiaTheme="minorEastAsia" w:hAnsi="Times New Roman"/>
            <w:noProof/>
            <w:sz w:val="24"/>
            <w:szCs w:val="24"/>
          </w:rPr>
          <w:t>废水</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_Toc88834345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23</w:t>
        </w:r>
        <w:r w:rsidR="004E3F15" w:rsidRPr="004E3F15">
          <w:rPr>
            <w:rFonts w:ascii="Times New Roman" w:eastAsiaTheme="minorEastAsia" w:hAnsi="Times New Roman"/>
            <w:noProof/>
            <w:sz w:val="24"/>
            <w:szCs w:val="24"/>
          </w:rPr>
          <w:fldChar w:fldCharType="end"/>
        </w:r>
      </w:hyperlink>
    </w:p>
    <w:p w14:paraId="45E4645F" w14:textId="2076370C" w:rsidR="004E3F15" w:rsidRPr="004E3F15" w:rsidRDefault="00581EF5" w:rsidP="004E3F15">
      <w:pPr>
        <w:pStyle w:val="TOC3"/>
        <w:tabs>
          <w:tab w:val="right" w:leader="dot" w:pos="9345"/>
        </w:tabs>
        <w:spacing w:line="440" w:lineRule="exact"/>
        <w:rPr>
          <w:rFonts w:ascii="Times New Roman" w:eastAsiaTheme="minorEastAsia" w:hAnsi="Times New Roman"/>
          <w:noProof/>
          <w:sz w:val="24"/>
          <w:szCs w:val="24"/>
        </w:rPr>
      </w:pPr>
      <w:hyperlink w:anchor="_Toc88834346" w:history="1">
        <w:r w:rsidR="004E3F15" w:rsidRPr="004E3F15">
          <w:rPr>
            <w:rStyle w:val="ac"/>
            <w:rFonts w:ascii="Times New Roman" w:eastAsiaTheme="minorEastAsia" w:hAnsi="Times New Roman"/>
            <w:noProof/>
            <w:sz w:val="24"/>
            <w:szCs w:val="24"/>
          </w:rPr>
          <w:t xml:space="preserve">7.1.2 </w:t>
        </w:r>
        <w:r w:rsidR="004E3F15" w:rsidRPr="004E3F15">
          <w:rPr>
            <w:rStyle w:val="ac"/>
            <w:rFonts w:ascii="Times New Roman" w:eastAsiaTheme="minorEastAsia" w:hAnsi="Times New Roman"/>
            <w:noProof/>
            <w:sz w:val="24"/>
            <w:szCs w:val="24"/>
          </w:rPr>
          <w:t>废气</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2D4879">
          <w:rPr>
            <w:rFonts w:ascii="Times New Roman" w:eastAsiaTheme="minorEastAsia" w:hAnsi="Times New Roman"/>
            <w:noProof/>
            <w:sz w:val="24"/>
            <w:szCs w:val="24"/>
          </w:rPr>
          <w:t>23</w:t>
        </w:r>
        <w:r w:rsidR="004E3F15" w:rsidRPr="004E3F15">
          <w:rPr>
            <w:rFonts w:ascii="Times New Roman" w:eastAsiaTheme="minorEastAsia" w:hAnsi="Times New Roman"/>
            <w:noProof/>
            <w:sz w:val="24"/>
            <w:szCs w:val="24"/>
          </w:rPr>
          <w:fldChar w:fldCharType="end"/>
        </w:r>
      </w:hyperlink>
    </w:p>
    <w:p w14:paraId="65EB669A" w14:textId="354FACAD" w:rsidR="004E3F15" w:rsidRPr="004E3F15" w:rsidRDefault="00581EF5" w:rsidP="004E3F15">
      <w:pPr>
        <w:pStyle w:val="TOC3"/>
        <w:tabs>
          <w:tab w:val="right" w:leader="dot" w:pos="9345"/>
        </w:tabs>
        <w:spacing w:line="440" w:lineRule="exact"/>
        <w:rPr>
          <w:rFonts w:ascii="Times New Roman" w:hAnsi="Times New Roman"/>
          <w:noProof/>
          <w:sz w:val="24"/>
          <w:szCs w:val="24"/>
        </w:rPr>
      </w:pPr>
      <w:hyperlink w:anchor="_Toc88834347" w:history="1">
        <w:r w:rsidR="004E3F15" w:rsidRPr="004E3F15">
          <w:rPr>
            <w:rStyle w:val="ac"/>
            <w:rFonts w:ascii="Times New Roman" w:hAnsi="Times New Roman"/>
            <w:noProof/>
            <w:sz w:val="24"/>
            <w:szCs w:val="24"/>
          </w:rPr>
          <w:t xml:space="preserve">7.1.3 </w:t>
        </w:r>
        <w:r w:rsidR="004E3F15" w:rsidRPr="004E3F15">
          <w:rPr>
            <w:rStyle w:val="ac"/>
            <w:rFonts w:ascii="Times New Roman" w:hAnsi="Times New Roman"/>
            <w:noProof/>
            <w:sz w:val="24"/>
            <w:szCs w:val="24"/>
          </w:rPr>
          <w:t>噪声</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_Toc88834347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23</w:t>
        </w:r>
        <w:r w:rsidR="004E3F15" w:rsidRPr="004E3F15">
          <w:rPr>
            <w:rFonts w:ascii="Times New Roman" w:hAnsi="Times New Roman"/>
            <w:noProof/>
            <w:sz w:val="24"/>
            <w:szCs w:val="24"/>
          </w:rPr>
          <w:fldChar w:fldCharType="end"/>
        </w:r>
      </w:hyperlink>
    </w:p>
    <w:p w14:paraId="12CC16D6" w14:textId="0808A25D" w:rsidR="004E3F15" w:rsidRPr="004E3F15" w:rsidRDefault="00581EF5" w:rsidP="004E3F15">
      <w:pPr>
        <w:pStyle w:val="TOC1"/>
        <w:tabs>
          <w:tab w:val="right" w:leader="dot" w:pos="9345"/>
        </w:tabs>
        <w:spacing w:line="440" w:lineRule="exact"/>
        <w:rPr>
          <w:rFonts w:ascii="Times New Roman" w:hAnsi="Times New Roman"/>
          <w:noProof/>
          <w:sz w:val="24"/>
          <w:szCs w:val="24"/>
        </w:rPr>
      </w:pPr>
      <w:hyperlink w:anchor="_Toc88834348" w:history="1">
        <w:r w:rsidR="004E3F15" w:rsidRPr="004E3F15">
          <w:rPr>
            <w:rStyle w:val="ac"/>
            <w:rFonts w:ascii="Times New Roman" w:hAnsi="Times New Roman"/>
            <w:noProof/>
            <w:sz w:val="24"/>
            <w:szCs w:val="24"/>
          </w:rPr>
          <w:t>8</w:t>
        </w:r>
        <w:r w:rsidR="004E3F15" w:rsidRPr="004E3F15">
          <w:rPr>
            <w:rStyle w:val="ac"/>
            <w:rFonts w:ascii="Times New Roman" w:hAnsi="Times New Roman"/>
            <w:noProof/>
            <w:sz w:val="24"/>
            <w:szCs w:val="24"/>
          </w:rPr>
          <w:t>、质量保证及质量控制</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_Toc88834348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25</w:t>
        </w:r>
        <w:r w:rsidR="004E3F15" w:rsidRPr="004E3F15">
          <w:rPr>
            <w:rFonts w:ascii="Times New Roman" w:hAnsi="Times New Roman"/>
            <w:noProof/>
            <w:sz w:val="24"/>
            <w:szCs w:val="24"/>
          </w:rPr>
          <w:fldChar w:fldCharType="end"/>
        </w:r>
      </w:hyperlink>
    </w:p>
    <w:p w14:paraId="3A94D101" w14:textId="2B802EEC"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49" w:history="1">
        <w:r w:rsidR="004E3F15" w:rsidRPr="004E3F15">
          <w:rPr>
            <w:rStyle w:val="ac"/>
            <w:rFonts w:ascii="Times New Roman" w:hAnsi="Times New Roman"/>
            <w:noProof/>
            <w:sz w:val="24"/>
            <w:szCs w:val="24"/>
          </w:rPr>
          <w:t xml:space="preserve">8.1 </w:t>
        </w:r>
        <w:r w:rsidR="004E3F15" w:rsidRPr="004E3F15">
          <w:rPr>
            <w:rStyle w:val="ac"/>
            <w:rFonts w:ascii="Times New Roman" w:hAnsi="Times New Roman"/>
            <w:noProof/>
            <w:sz w:val="24"/>
            <w:szCs w:val="24"/>
          </w:rPr>
          <w:t>检测分析方法及仪器</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_Toc88834349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25</w:t>
        </w:r>
        <w:r w:rsidR="004E3F15" w:rsidRPr="004E3F15">
          <w:rPr>
            <w:rFonts w:ascii="Times New Roman" w:hAnsi="Times New Roman"/>
            <w:noProof/>
            <w:sz w:val="24"/>
            <w:szCs w:val="24"/>
          </w:rPr>
          <w:fldChar w:fldCharType="end"/>
        </w:r>
      </w:hyperlink>
    </w:p>
    <w:p w14:paraId="7A22F537" w14:textId="5C2A384F"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50" w:history="1">
        <w:r w:rsidR="004E3F15" w:rsidRPr="004E3F15">
          <w:rPr>
            <w:rStyle w:val="ac"/>
            <w:rFonts w:ascii="Times New Roman" w:hAnsi="Times New Roman"/>
            <w:noProof/>
            <w:sz w:val="24"/>
            <w:szCs w:val="24"/>
          </w:rPr>
          <w:t xml:space="preserve">8.2 </w:t>
        </w:r>
        <w:r w:rsidR="004E3F15" w:rsidRPr="004E3F15">
          <w:rPr>
            <w:rStyle w:val="ac"/>
            <w:rFonts w:ascii="Times New Roman" w:hAnsi="Times New Roman"/>
            <w:noProof/>
            <w:sz w:val="24"/>
            <w:szCs w:val="24"/>
          </w:rPr>
          <w:t>监测仪器</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_Toc88834350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25</w:t>
        </w:r>
        <w:r w:rsidR="004E3F15" w:rsidRPr="004E3F15">
          <w:rPr>
            <w:rFonts w:ascii="Times New Roman" w:hAnsi="Times New Roman"/>
            <w:noProof/>
            <w:sz w:val="24"/>
            <w:szCs w:val="24"/>
          </w:rPr>
          <w:fldChar w:fldCharType="end"/>
        </w:r>
      </w:hyperlink>
    </w:p>
    <w:p w14:paraId="2A2647BA" w14:textId="536A3256"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51" w:history="1">
        <w:r w:rsidR="004E3F15" w:rsidRPr="004E3F15">
          <w:rPr>
            <w:rStyle w:val="ac"/>
            <w:rFonts w:ascii="Times New Roman" w:hAnsi="Times New Roman"/>
            <w:noProof/>
            <w:sz w:val="24"/>
            <w:szCs w:val="24"/>
          </w:rPr>
          <w:t xml:space="preserve">8.3 </w:t>
        </w:r>
        <w:r w:rsidR="004E3F15" w:rsidRPr="004E3F15">
          <w:rPr>
            <w:rStyle w:val="ac"/>
            <w:rFonts w:ascii="Times New Roman" w:hAnsi="Times New Roman"/>
            <w:noProof/>
            <w:sz w:val="24"/>
            <w:szCs w:val="24"/>
          </w:rPr>
          <w:t>人员资质</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_Toc88834351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25</w:t>
        </w:r>
        <w:r w:rsidR="004E3F15" w:rsidRPr="004E3F15">
          <w:rPr>
            <w:rFonts w:ascii="Times New Roman" w:hAnsi="Times New Roman"/>
            <w:noProof/>
            <w:sz w:val="24"/>
            <w:szCs w:val="24"/>
          </w:rPr>
          <w:fldChar w:fldCharType="end"/>
        </w:r>
      </w:hyperlink>
    </w:p>
    <w:p w14:paraId="199A7115" w14:textId="5372ABDE"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52" w:history="1">
        <w:r w:rsidR="004E3F15" w:rsidRPr="004E3F15">
          <w:rPr>
            <w:rStyle w:val="ac"/>
            <w:rFonts w:ascii="Times New Roman" w:hAnsi="Times New Roman"/>
            <w:noProof/>
            <w:sz w:val="24"/>
            <w:szCs w:val="24"/>
          </w:rPr>
          <w:t xml:space="preserve">8.4 </w:t>
        </w:r>
        <w:r w:rsidR="004E3F15" w:rsidRPr="004E3F15">
          <w:rPr>
            <w:rStyle w:val="ac"/>
            <w:rFonts w:ascii="Times New Roman" w:hAnsi="Times New Roman"/>
            <w:noProof/>
            <w:sz w:val="24"/>
            <w:szCs w:val="24"/>
          </w:rPr>
          <w:t>噪声监测分析过程中的质量保证和质量控制</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_Toc88834352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25</w:t>
        </w:r>
        <w:r w:rsidR="004E3F15" w:rsidRPr="004E3F15">
          <w:rPr>
            <w:rFonts w:ascii="Times New Roman" w:hAnsi="Times New Roman"/>
            <w:noProof/>
            <w:sz w:val="24"/>
            <w:szCs w:val="24"/>
          </w:rPr>
          <w:fldChar w:fldCharType="end"/>
        </w:r>
      </w:hyperlink>
    </w:p>
    <w:p w14:paraId="54F0E32E" w14:textId="4A808A5E" w:rsidR="004E3F15" w:rsidRPr="004E3F15" w:rsidRDefault="00581EF5" w:rsidP="004E3F15">
      <w:pPr>
        <w:pStyle w:val="TOC1"/>
        <w:tabs>
          <w:tab w:val="right" w:leader="dot" w:pos="9345"/>
        </w:tabs>
        <w:spacing w:line="440" w:lineRule="exact"/>
        <w:rPr>
          <w:rFonts w:ascii="Times New Roman" w:hAnsi="Times New Roman"/>
          <w:noProof/>
          <w:sz w:val="24"/>
          <w:szCs w:val="24"/>
        </w:rPr>
      </w:pPr>
      <w:hyperlink w:anchor="_Toc88834353" w:history="1">
        <w:r w:rsidR="004E3F15" w:rsidRPr="004E3F15">
          <w:rPr>
            <w:rStyle w:val="ac"/>
            <w:rFonts w:ascii="Times New Roman" w:hAnsi="Times New Roman"/>
            <w:noProof/>
            <w:sz w:val="24"/>
            <w:szCs w:val="24"/>
          </w:rPr>
          <w:t>9</w:t>
        </w:r>
        <w:r w:rsidR="004E3F15" w:rsidRPr="004E3F15">
          <w:rPr>
            <w:rStyle w:val="ac"/>
            <w:rFonts w:ascii="Times New Roman" w:hAnsi="Times New Roman"/>
            <w:noProof/>
            <w:sz w:val="24"/>
            <w:szCs w:val="24"/>
          </w:rPr>
          <w:t>、验收监测结果</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_Toc88834353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38485086" w14:textId="6911B330"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54" w:history="1">
        <w:r w:rsidR="004E3F15" w:rsidRPr="004E3F15">
          <w:rPr>
            <w:rStyle w:val="ac"/>
            <w:rFonts w:ascii="Times New Roman" w:hAnsi="Times New Roman"/>
            <w:noProof/>
            <w:sz w:val="24"/>
            <w:szCs w:val="24"/>
          </w:rPr>
          <w:t xml:space="preserve">9.1 </w:t>
        </w:r>
        <w:r w:rsidR="004E3F15" w:rsidRPr="004E3F15">
          <w:rPr>
            <w:rStyle w:val="ac"/>
            <w:rFonts w:ascii="Times New Roman" w:hAnsi="Times New Roman"/>
            <w:noProof/>
            <w:sz w:val="24"/>
            <w:szCs w:val="24"/>
          </w:rPr>
          <w:t>生产工况</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_Toc88834354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49460556" w14:textId="5A6030F2"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55" w:history="1">
        <w:r w:rsidR="004E3F15" w:rsidRPr="004E3F15">
          <w:rPr>
            <w:rStyle w:val="ac"/>
            <w:rFonts w:ascii="Times New Roman" w:hAnsi="Times New Roman"/>
            <w:noProof/>
            <w:sz w:val="24"/>
            <w:szCs w:val="24"/>
          </w:rPr>
          <w:t xml:space="preserve">9.2 </w:t>
        </w:r>
        <w:r w:rsidR="004E3F15" w:rsidRPr="004E3F15">
          <w:rPr>
            <w:rStyle w:val="ac"/>
            <w:rFonts w:ascii="Times New Roman" w:hAnsi="Times New Roman"/>
            <w:noProof/>
            <w:sz w:val="24"/>
            <w:szCs w:val="24"/>
          </w:rPr>
          <w:t>废水监测</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_Toc88834355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1E479A39" w14:textId="30383DEF"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56" w:history="1">
        <w:r w:rsidR="004E3F15" w:rsidRPr="004E3F15">
          <w:rPr>
            <w:rStyle w:val="ac"/>
            <w:rFonts w:ascii="Times New Roman" w:hAnsi="Times New Roman"/>
            <w:noProof/>
            <w:sz w:val="24"/>
            <w:szCs w:val="24"/>
          </w:rPr>
          <w:t xml:space="preserve">9.3 </w:t>
        </w:r>
        <w:r w:rsidR="004E3F15" w:rsidRPr="004E3F15">
          <w:rPr>
            <w:rStyle w:val="ac"/>
            <w:rFonts w:ascii="Times New Roman" w:hAnsi="Times New Roman"/>
            <w:noProof/>
            <w:sz w:val="24"/>
            <w:szCs w:val="24"/>
          </w:rPr>
          <w:t>废气监测</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_Toc88834356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3BF4385A" w14:textId="0BC317DF"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57" w:history="1">
        <w:r w:rsidR="004E3F15" w:rsidRPr="004E3F15">
          <w:rPr>
            <w:rStyle w:val="ac"/>
            <w:rFonts w:ascii="Times New Roman" w:hAnsi="Times New Roman"/>
            <w:noProof/>
            <w:sz w:val="24"/>
            <w:szCs w:val="24"/>
          </w:rPr>
          <w:t>9.4</w:t>
        </w:r>
        <w:r w:rsidR="004E3F15" w:rsidRPr="004E3F15">
          <w:rPr>
            <w:rStyle w:val="ac"/>
            <w:rFonts w:ascii="Times New Roman" w:hAnsi="Times New Roman"/>
            <w:noProof/>
            <w:sz w:val="24"/>
            <w:szCs w:val="24"/>
          </w:rPr>
          <w:t>噪声</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_Toc88834357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23229EA7" w14:textId="12ED76A4" w:rsidR="004E3F15" w:rsidRPr="004E3F15" w:rsidRDefault="00581EF5" w:rsidP="004E3F15">
      <w:pPr>
        <w:pStyle w:val="TOC1"/>
        <w:tabs>
          <w:tab w:val="right" w:leader="dot" w:pos="9345"/>
        </w:tabs>
        <w:spacing w:line="440" w:lineRule="exact"/>
        <w:rPr>
          <w:rFonts w:ascii="Times New Roman" w:hAnsi="Times New Roman"/>
          <w:noProof/>
          <w:sz w:val="24"/>
          <w:szCs w:val="24"/>
        </w:rPr>
      </w:pPr>
      <w:hyperlink w:anchor="_Toc88834358" w:history="1">
        <w:r w:rsidR="004E3F15" w:rsidRPr="004E3F15">
          <w:rPr>
            <w:rStyle w:val="ac"/>
            <w:rFonts w:ascii="Times New Roman" w:hAnsi="Times New Roman"/>
            <w:noProof/>
            <w:sz w:val="24"/>
            <w:szCs w:val="24"/>
          </w:rPr>
          <w:t>10</w:t>
        </w:r>
        <w:r w:rsidR="004E3F15" w:rsidRPr="004E3F15">
          <w:rPr>
            <w:rStyle w:val="ac"/>
            <w:rFonts w:ascii="Times New Roman" w:hAnsi="Times New Roman"/>
            <w:noProof/>
            <w:sz w:val="24"/>
            <w:szCs w:val="24"/>
          </w:rPr>
          <w:t>、验收监测结论</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_Toc88834358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28</w:t>
        </w:r>
        <w:r w:rsidR="004E3F15" w:rsidRPr="004E3F15">
          <w:rPr>
            <w:rFonts w:ascii="Times New Roman" w:hAnsi="Times New Roman"/>
            <w:noProof/>
            <w:sz w:val="24"/>
            <w:szCs w:val="24"/>
          </w:rPr>
          <w:fldChar w:fldCharType="end"/>
        </w:r>
      </w:hyperlink>
    </w:p>
    <w:p w14:paraId="022D2ADD" w14:textId="083981DE"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59" w:history="1">
        <w:r w:rsidR="004E3F15" w:rsidRPr="004E3F15">
          <w:rPr>
            <w:rStyle w:val="ac"/>
            <w:rFonts w:ascii="Times New Roman" w:hAnsi="Times New Roman"/>
            <w:noProof/>
            <w:sz w:val="24"/>
            <w:szCs w:val="24"/>
          </w:rPr>
          <w:t xml:space="preserve">10.1 </w:t>
        </w:r>
        <w:r w:rsidR="004E3F15" w:rsidRPr="004E3F15">
          <w:rPr>
            <w:rStyle w:val="ac"/>
            <w:rFonts w:ascii="Times New Roman" w:hAnsi="Times New Roman"/>
            <w:noProof/>
            <w:sz w:val="24"/>
            <w:szCs w:val="24"/>
          </w:rPr>
          <w:t>环保设施调试效果</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_Toc88834359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28</w:t>
        </w:r>
        <w:r w:rsidR="004E3F15" w:rsidRPr="004E3F15">
          <w:rPr>
            <w:rFonts w:ascii="Times New Roman" w:hAnsi="Times New Roman"/>
            <w:noProof/>
            <w:sz w:val="24"/>
            <w:szCs w:val="24"/>
          </w:rPr>
          <w:fldChar w:fldCharType="end"/>
        </w:r>
      </w:hyperlink>
    </w:p>
    <w:p w14:paraId="19D20A9F" w14:textId="3610D0F4"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60" w:history="1">
        <w:r w:rsidR="004E3F15" w:rsidRPr="004E3F15">
          <w:rPr>
            <w:rStyle w:val="ac"/>
            <w:rFonts w:ascii="Times New Roman" w:hAnsi="Times New Roman"/>
            <w:noProof/>
            <w:sz w:val="24"/>
            <w:szCs w:val="24"/>
          </w:rPr>
          <w:t xml:space="preserve">10.2 </w:t>
        </w:r>
        <w:r w:rsidR="004E3F15" w:rsidRPr="004E3F15">
          <w:rPr>
            <w:rStyle w:val="ac"/>
            <w:rFonts w:ascii="Times New Roman" w:hAnsi="Times New Roman"/>
            <w:noProof/>
            <w:sz w:val="24"/>
            <w:szCs w:val="24"/>
          </w:rPr>
          <w:t>污染物排放监测结果</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_Toc88834360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28</w:t>
        </w:r>
        <w:r w:rsidR="004E3F15" w:rsidRPr="004E3F15">
          <w:rPr>
            <w:rFonts w:ascii="Times New Roman" w:hAnsi="Times New Roman"/>
            <w:noProof/>
            <w:sz w:val="24"/>
            <w:szCs w:val="24"/>
          </w:rPr>
          <w:fldChar w:fldCharType="end"/>
        </w:r>
      </w:hyperlink>
    </w:p>
    <w:p w14:paraId="29EE414B" w14:textId="6DA442F2"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61" w:history="1">
        <w:r w:rsidR="004E3F15" w:rsidRPr="004E3F15">
          <w:rPr>
            <w:rStyle w:val="ac"/>
            <w:rFonts w:ascii="Times New Roman" w:hAnsi="Times New Roman"/>
            <w:noProof/>
            <w:sz w:val="24"/>
            <w:szCs w:val="24"/>
          </w:rPr>
          <w:t xml:space="preserve">10.3 </w:t>
        </w:r>
        <w:r w:rsidR="004E3F15" w:rsidRPr="004E3F15">
          <w:rPr>
            <w:rStyle w:val="ac"/>
            <w:rFonts w:ascii="Times New Roman" w:hAnsi="Times New Roman"/>
            <w:noProof/>
            <w:sz w:val="24"/>
            <w:szCs w:val="24"/>
          </w:rPr>
          <w:t>工程建设对环境的影响</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_Toc88834361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28</w:t>
        </w:r>
        <w:r w:rsidR="004E3F15" w:rsidRPr="004E3F15">
          <w:rPr>
            <w:rFonts w:ascii="Times New Roman" w:hAnsi="Times New Roman"/>
            <w:noProof/>
            <w:sz w:val="24"/>
            <w:szCs w:val="24"/>
          </w:rPr>
          <w:fldChar w:fldCharType="end"/>
        </w:r>
      </w:hyperlink>
    </w:p>
    <w:p w14:paraId="344BA853" w14:textId="7C5489E1" w:rsidR="004E3F15" w:rsidRPr="004E3F15" w:rsidRDefault="00581EF5" w:rsidP="004E3F15">
      <w:pPr>
        <w:pStyle w:val="TOC2"/>
        <w:tabs>
          <w:tab w:val="right" w:leader="dot" w:pos="9345"/>
        </w:tabs>
        <w:spacing w:line="440" w:lineRule="exact"/>
        <w:rPr>
          <w:rFonts w:ascii="Times New Roman" w:hAnsi="Times New Roman"/>
          <w:noProof/>
          <w:sz w:val="24"/>
          <w:szCs w:val="24"/>
        </w:rPr>
      </w:pPr>
      <w:hyperlink w:anchor="_Toc88834362" w:history="1">
        <w:r w:rsidR="004E3F15" w:rsidRPr="004E3F15">
          <w:rPr>
            <w:rStyle w:val="ac"/>
            <w:rFonts w:ascii="Times New Roman" w:hAnsi="Times New Roman"/>
            <w:noProof/>
            <w:sz w:val="24"/>
            <w:szCs w:val="24"/>
          </w:rPr>
          <w:t xml:space="preserve">10.4 </w:t>
        </w:r>
        <w:r w:rsidR="004E3F15" w:rsidRPr="004E3F15">
          <w:rPr>
            <w:rStyle w:val="ac"/>
            <w:rFonts w:ascii="Times New Roman" w:hAnsi="Times New Roman"/>
            <w:noProof/>
            <w:sz w:val="24"/>
            <w:szCs w:val="24"/>
          </w:rPr>
          <w:t>建议</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_Toc88834362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28</w:t>
        </w:r>
        <w:r w:rsidR="004E3F15" w:rsidRPr="004E3F15">
          <w:rPr>
            <w:rFonts w:ascii="Times New Roman" w:hAnsi="Times New Roman"/>
            <w:noProof/>
            <w:sz w:val="24"/>
            <w:szCs w:val="24"/>
          </w:rPr>
          <w:fldChar w:fldCharType="end"/>
        </w:r>
      </w:hyperlink>
    </w:p>
    <w:p w14:paraId="558535F8" w14:textId="010EAD2F" w:rsidR="004E3F15" w:rsidRPr="004E3F15" w:rsidRDefault="00581EF5" w:rsidP="004E3F15">
      <w:pPr>
        <w:pStyle w:val="TOC1"/>
        <w:tabs>
          <w:tab w:val="right" w:leader="dot" w:pos="9345"/>
        </w:tabs>
        <w:spacing w:line="440" w:lineRule="exact"/>
        <w:rPr>
          <w:rFonts w:ascii="Times New Roman" w:hAnsi="Times New Roman"/>
          <w:noProof/>
          <w:sz w:val="24"/>
          <w:szCs w:val="24"/>
        </w:rPr>
      </w:pPr>
      <w:hyperlink w:anchor="_Toc88834363" w:history="1">
        <w:r w:rsidR="004E3F15" w:rsidRPr="004E3F15">
          <w:rPr>
            <w:rStyle w:val="ac"/>
            <w:rFonts w:ascii="Times New Roman" w:hAnsi="Times New Roman"/>
            <w:noProof/>
            <w:sz w:val="24"/>
            <w:szCs w:val="24"/>
          </w:rPr>
          <w:t>建设项目竣工环境保护</w:t>
        </w:r>
        <w:r w:rsidR="004E3F15" w:rsidRPr="004E3F15">
          <w:rPr>
            <w:rStyle w:val="ac"/>
            <w:rFonts w:ascii="Times New Roman" w:hAnsi="Times New Roman"/>
            <w:noProof/>
            <w:sz w:val="24"/>
            <w:szCs w:val="24"/>
          </w:rPr>
          <w:t>“</w:t>
        </w:r>
        <w:r w:rsidR="004E3F15" w:rsidRPr="004E3F15">
          <w:rPr>
            <w:rStyle w:val="ac"/>
            <w:rFonts w:ascii="Times New Roman" w:hAnsi="Times New Roman"/>
            <w:noProof/>
            <w:sz w:val="24"/>
            <w:szCs w:val="24"/>
          </w:rPr>
          <w:t>三同时</w:t>
        </w:r>
        <w:r w:rsidR="004E3F15" w:rsidRPr="004E3F15">
          <w:rPr>
            <w:rStyle w:val="ac"/>
            <w:rFonts w:ascii="Times New Roman" w:hAnsi="Times New Roman"/>
            <w:noProof/>
            <w:sz w:val="24"/>
            <w:szCs w:val="24"/>
          </w:rPr>
          <w:t>”</w:t>
        </w:r>
        <w:r w:rsidR="004E3F15" w:rsidRPr="004E3F15">
          <w:rPr>
            <w:rStyle w:val="ac"/>
            <w:rFonts w:ascii="Times New Roman" w:hAnsi="Times New Roman"/>
            <w:noProof/>
            <w:sz w:val="24"/>
            <w:szCs w:val="24"/>
          </w:rPr>
          <w:t>验收登记表</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_Toc88834363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2D4879">
          <w:rPr>
            <w:rFonts w:ascii="Times New Roman" w:hAnsi="Times New Roman"/>
            <w:noProof/>
            <w:sz w:val="24"/>
            <w:szCs w:val="24"/>
          </w:rPr>
          <w:t>29</w:t>
        </w:r>
        <w:r w:rsidR="004E3F15" w:rsidRPr="004E3F15">
          <w:rPr>
            <w:rFonts w:ascii="Times New Roman" w:hAnsi="Times New Roman"/>
            <w:noProof/>
            <w:sz w:val="24"/>
            <w:szCs w:val="24"/>
          </w:rPr>
          <w:fldChar w:fldCharType="end"/>
        </w:r>
      </w:hyperlink>
    </w:p>
    <w:p w14:paraId="5B4D1004" w14:textId="77777777" w:rsidR="00515CE0" w:rsidRPr="00F43E4B" w:rsidRDefault="00A40581" w:rsidP="004E3F15">
      <w:pPr>
        <w:pStyle w:val="a0"/>
        <w:tabs>
          <w:tab w:val="right" w:leader="dot" w:pos="9355"/>
        </w:tabs>
        <w:spacing w:line="440" w:lineRule="exact"/>
        <w:jc w:val="center"/>
        <w:rPr>
          <w:rFonts w:ascii="Times New Roman" w:hAnsi="Times New Roman"/>
          <w:sz w:val="24"/>
          <w:szCs w:val="24"/>
        </w:rPr>
        <w:sectPr w:rsidR="00515CE0" w:rsidRPr="00F43E4B">
          <w:pgSz w:w="11906" w:h="16838"/>
          <w:pgMar w:top="1417" w:right="1134" w:bottom="1134" w:left="1417" w:header="851" w:footer="992" w:gutter="0"/>
          <w:pgNumType w:start="1" w:chapStyle="1"/>
          <w:cols w:space="0"/>
          <w:docGrid w:type="lines" w:linePitch="322"/>
        </w:sectPr>
      </w:pPr>
      <w:r w:rsidRPr="00553895">
        <w:rPr>
          <w:rFonts w:ascii="Times New Roman" w:hAnsi="Times New Roman"/>
          <w:sz w:val="24"/>
          <w:szCs w:val="24"/>
        </w:rPr>
        <w:fldChar w:fldCharType="end"/>
      </w:r>
    </w:p>
    <w:p w14:paraId="711EDC20" w14:textId="39B2A8EE" w:rsidR="00515CE0" w:rsidRDefault="00A74011">
      <w:pPr>
        <w:pStyle w:val="a0"/>
        <w:spacing w:line="720" w:lineRule="auto"/>
        <w:outlineLvl w:val="0"/>
        <w:rPr>
          <w:rFonts w:ascii="Times New Roman" w:hAnsi="Times New Roman"/>
          <w:b/>
          <w:bCs/>
          <w:sz w:val="36"/>
          <w:szCs w:val="36"/>
        </w:rPr>
      </w:pPr>
      <w:bookmarkStart w:id="1" w:name="_Toc19939"/>
      <w:bookmarkStart w:id="2" w:name="_Toc11514"/>
      <w:bookmarkStart w:id="3" w:name="_Toc7492"/>
      <w:bookmarkStart w:id="4" w:name="_Toc88834306"/>
      <w:r>
        <w:rPr>
          <w:rFonts w:ascii="Times New Roman" w:hAnsi="Times New Roman"/>
          <w:b/>
          <w:bCs/>
          <w:sz w:val="36"/>
          <w:szCs w:val="36"/>
        </w:rPr>
        <w:lastRenderedPageBreak/>
        <w:t>1</w:t>
      </w:r>
      <w:r>
        <w:rPr>
          <w:rFonts w:ascii="Times New Roman" w:hAnsi="Times New Roman" w:hint="eastAsia"/>
          <w:b/>
          <w:bCs/>
          <w:sz w:val="36"/>
          <w:szCs w:val="36"/>
        </w:rPr>
        <w:t>、</w:t>
      </w:r>
      <w:r w:rsidR="00A40581">
        <w:rPr>
          <w:rFonts w:ascii="Times New Roman" w:hAnsi="Times New Roman" w:hint="eastAsia"/>
          <w:b/>
          <w:bCs/>
          <w:sz w:val="36"/>
          <w:szCs w:val="36"/>
        </w:rPr>
        <w:t>项目概况</w:t>
      </w:r>
      <w:bookmarkEnd w:id="1"/>
      <w:bookmarkEnd w:id="2"/>
      <w:bookmarkEnd w:id="3"/>
      <w:bookmarkEnd w:id="4"/>
    </w:p>
    <w:p w14:paraId="13362FFC" w14:textId="65725188" w:rsidR="00985991" w:rsidRPr="002044F6" w:rsidRDefault="00985991" w:rsidP="002044F6">
      <w:pPr>
        <w:pStyle w:val="22"/>
        <w:spacing w:line="360" w:lineRule="auto"/>
        <w:rPr>
          <w:rFonts w:ascii="Times New Roman" w:eastAsia="宋体" w:hAnsi="Times New Roman"/>
          <w:b/>
          <w:sz w:val="28"/>
          <w:szCs w:val="28"/>
        </w:rPr>
      </w:pPr>
      <w:bookmarkStart w:id="5" w:name="_Toc88834307"/>
      <w:r w:rsidRPr="002044F6">
        <w:rPr>
          <w:rFonts w:ascii="Times New Roman" w:eastAsia="宋体" w:hAnsi="Times New Roman" w:hint="eastAsia"/>
          <w:b/>
          <w:sz w:val="28"/>
          <w:szCs w:val="28"/>
        </w:rPr>
        <w:t>1</w:t>
      </w:r>
      <w:r w:rsidRPr="002044F6">
        <w:rPr>
          <w:rFonts w:ascii="Times New Roman" w:eastAsia="宋体" w:hAnsi="Times New Roman"/>
          <w:b/>
          <w:sz w:val="28"/>
          <w:szCs w:val="28"/>
        </w:rPr>
        <w:t xml:space="preserve">.1 </w:t>
      </w:r>
      <w:r w:rsidRPr="002044F6">
        <w:rPr>
          <w:rFonts w:ascii="Times New Roman" w:eastAsia="宋体" w:hAnsi="Times New Roman" w:hint="eastAsia"/>
          <w:b/>
          <w:sz w:val="28"/>
          <w:szCs w:val="28"/>
        </w:rPr>
        <w:t>项目基本情况</w:t>
      </w:r>
      <w:bookmarkEnd w:id="5"/>
    </w:p>
    <w:p w14:paraId="38D7F542" w14:textId="47E0C57A" w:rsidR="00BE782D" w:rsidRDefault="0066425D" w:rsidP="00985991">
      <w:pPr>
        <w:spacing w:line="360" w:lineRule="auto"/>
        <w:ind w:firstLineChars="200" w:firstLine="480"/>
        <w:rPr>
          <w:rFonts w:ascii="Times New Roman" w:hAnsi="Times New Roman"/>
          <w:sz w:val="24"/>
        </w:rPr>
      </w:pPr>
      <w:proofErr w:type="gramStart"/>
      <w:r w:rsidRPr="0066425D">
        <w:rPr>
          <w:rFonts w:ascii="Times New Roman" w:hAnsi="Times New Roman" w:hint="eastAsia"/>
          <w:sz w:val="24"/>
        </w:rPr>
        <w:t>淝</w:t>
      </w:r>
      <w:proofErr w:type="gramEnd"/>
      <w:r w:rsidRPr="0066425D">
        <w:rPr>
          <w:rFonts w:ascii="Times New Roman" w:hAnsi="Times New Roman" w:hint="eastAsia"/>
          <w:sz w:val="24"/>
        </w:rPr>
        <w:t>南家园二期项目</w:t>
      </w:r>
      <w:r w:rsidR="00A40581">
        <w:rPr>
          <w:rFonts w:ascii="Times New Roman" w:hAnsi="Times New Roman" w:hint="eastAsia"/>
          <w:sz w:val="24"/>
        </w:rPr>
        <w:t>位于</w:t>
      </w:r>
      <w:r w:rsidRPr="0066425D">
        <w:rPr>
          <w:rFonts w:ascii="Times New Roman" w:hAnsi="Times New Roman" w:hint="eastAsia"/>
          <w:sz w:val="24"/>
        </w:rPr>
        <w:t>安徽省合肥市包河区祁门路</w:t>
      </w:r>
      <w:r>
        <w:rPr>
          <w:rFonts w:ascii="Times New Roman" w:hAnsi="Times New Roman" w:hint="eastAsia"/>
          <w:sz w:val="24"/>
        </w:rPr>
        <w:t>与</w:t>
      </w:r>
      <w:r w:rsidRPr="0066425D">
        <w:rPr>
          <w:rFonts w:ascii="Times New Roman" w:hAnsi="Times New Roman" w:hint="eastAsia"/>
          <w:sz w:val="24"/>
        </w:rPr>
        <w:t>桐城路</w:t>
      </w:r>
      <w:r>
        <w:rPr>
          <w:rFonts w:ascii="Times New Roman" w:hAnsi="Times New Roman" w:hint="eastAsia"/>
          <w:sz w:val="24"/>
        </w:rPr>
        <w:t>交口东北侧</w:t>
      </w:r>
      <w:r w:rsidR="00A40581">
        <w:rPr>
          <w:rFonts w:ascii="Times New Roman" w:hAnsi="Times New Roman" w:hint="eastAsia"/>
          <w:sz w:val="24"/>
        </w:rPr>
        <w:t>，交通和区位优势明显。</w:t>
      </w:r>
      <w:r w:rsidR="00BE782D" w:rsidRPr="00BE782D">
        <w:rPr>
          <w:rFonts w:ascii="Times New Roman" w:hAnsi="Times New Roman" w:hint="eastAsia"/>
          <w:sz w:val="24"/>
        </w:rPr>
        <w:t>包河区十五里河中段片区（原黄山公园）拆迁复建点（</w:t>
      </w:r>
      <w:proofErr w:type="gramStart"/>
      <w:r w:rsidR="00BE782D">
        <w:rPr>
          <w:rFonts w:ascii="Times New Roman" w:hAnsi="Times New Roman" w:hint="eastAsia"/>
          <w:sz w:val="24"/>
        </w:rPr>
        <w:t>淝</w:t>
      </w:r>
      <w:proofErr w:type="gramEnd"/>
      <w:r w:rsidR="00BE782D" w:rsidRPr="00BE782D">
        <w:rPr>
          <w:rFonts w:ascii="Times New Roman" w:hAnsi="Times New Roman" w:hint="eastAsia"/>
          <w:sz w:val="24"/>
        </w:rPr>
        <w:t>南家园）项目经合肥市发展和改革委员会</w:t>
      </w:r>
      <w:proofErr w:type="gramStart"/>
      <w:r w:rsidR="00BE782D" w:rsidRPr="00BE782D">
        <w:rPr>
          <w:rFonts w:ascii="Times New Roman" w:hAnsi="Times New Roman" w:hint="eastAsia"/>
          <w:sz w:val="24"/>
        </w:rPr>
        <w:t>发改备</w:t>
      </w:r>
      <w:proofErr w:type="gramEnd"/>
      <w:r w:rsidR="00BE782D" w:rsidRPr="00BE782D">
        <w:rPr>
          <w:rFonts w:ascii="Times New Roman" w:hAnsi="Times New Roman" w:hint="eastAsia"/>
          <w:sz w:val="24"/>
        </w:rPr>
        <w:t>[2009]443</w:t>
      </w:r>
      <w:r w:rsidR="00BE782D" w:rsidRPr="00BE782D">
        <w:rPr>
          <w:rFonts w:ascii="Times New Roman" w:hAnsi="Times New Roman" w:hint="eastAsia"/>
          <w:sz w:val="24"/>
        </w:rPr>
        <w:t>号文备案</w:t>
      </w:r>
      <w:r w:rsidR="00BE782D">
        <w:rPr>
          <w:rFonts w:ascii="Times New Roman" w:hAnsi="Times New Roman" w:hint="eastAsia"/>
          <w:sz w:val="24"/>
        </w:rPr>
        <w:t>，其中一期项目</w:t>
      </w:r>
      <w:r w:rsidR="00BE782D" w:rsidRPr="00BE782D">
        <w:rPr>
          <w:rFonts w:ascii="Times New Roman" w:hAnsi="Times New Roman" w:hint="eastAsia"/>
          <w:sz w:val="24"/>
        </w:rPr>
        <w:t>于</w:t>
      </w:r>
      <w:r w:rsidR="00BE782D" w:rsidRPr="00BE782D">
        <w:rPr>
          <w:rFonts w:ascii="Times New Roman" w:hAnsi="Times New Roman" w:hint="eastAsia"/>
          <w:sz w:val="24"/>
        </w:rPr>
        <w:t>2010</w:t>
      </w:r>
      <w:r w:rsidR="00BE782D" w:rsidRPr="00BE782D">
        <w:rPr>
          <w:rFonts w:ascii="Times New Roman" w:hAnsi="Times New Roman" w:hint="eastAsia"/>
          <w:sz w:val="24"/>
        </w:rPr>
        <w:t>年</w:t>
      </w:r>
      <w:r w:rsidR="00BE782D" w:rsidRPr="00BE782D">
        <w:rPr>
          <w:rFonts w:ascii="Times New Roman" w:hAnsi="Times New Roman" w:hint="eastAsia"/>
          <w:sz w:val="24"/>
        </w:rPr>
        <w:t>1</w:t>
      </w:r>
      <w:r w:rsidR="00BE782D">
        <w:rPr>
          <w:rFonts w:ascii="Times New Roman" w:hAnsi="Times New Roman" w:hint="eastAsia"/>
          <w:sz w:val="24"/>
        </w:rPr>
        <w:t>月</w:t>
      </w:r>
      <w:r w:rsidR="00BE782D" w:rsidRPr="00BE782D">
        <w:rPr>
          <w:rFonts w:ascii="Times New Roman" w:hAnsi="Times New Roman" w:hint="eastAsia"/>
          <w:sz w:val="24"/>
        </w:rPr>
        <w:t>24</w:t>
      </w:r>
      <w:r w:rsidR="00BE782D" w:rsidRPr="00BE782D">
        <w:rPr>
          <w:rFonts w:ascii="Times New Roman" w:hAnsi="Times New Roman" w:hint="eastAsia"/>
          <w:sz w:val="24"/>
        </w:rPr>
        <w:t>日经合肥市环境保护局以环建审（</w:t>
      </w:r>
      <w:r w:rsidR="00BE782D" w:rsidRPr="00BE782D">
        <w:rPr>
          <w:rFonts w:ascii="Times New Roman" w:hAnsi="Times New Roman" w:hint="eastAsia"/>
          <w:sz w:val="24"/>
        </w:rPr>
        <w:t>2010</w:t>
      </w:r>
      <w:r w:rsidR="00BE782D" w:rsidRPr="00BE782D">
        <w:rPr>
          <w:rFonts w:ascii="Times New Roman" w:hAnsi="Times New Roman" w:hint="eastAsia"/>
          <w:sz w:val="24"/>
        </w:rPr>
        <w:t>）</w:t>
      </w:r>
      <w:r w:rsidR="00BE782D" w:rsidRPr="00BE782D">
        <w:rPr>
          <w:rFonts w:ascii="Times New Roman" w:hAnsi="Times New Roman" w:hint="eastAsia"/>
          <w:sz w:val="24"/>
        </w:rPr>
        <w:t>47</w:t>
      </w:r>
      <w:r w:rsidR="00BE782D" w:rsidRPr="00BE782D">
        <w:rPr>
          <w:rFonts w:ascii="Times New Roman" w:hAnsi="Times New Roman" w:hint="eastAsia"/>
          <w:sz w:val="24"/>
        </w:rPr>
        <w:t>号文批复</w:t>
      </w:r>
      <w:r w:rsidR="00BE782D">
        <w:rPr>
          <w:rFonts w:ascii="Times New Roman" w:hAnsi="Times New Roman" w:hint="eastAsia"/>
          <w:sz w:val="24"/>
        </w:rPr>
        <w:t>。</w:t>
      </w:r>
    </w:p>
    <w:p w14:paraId="507DA801" w14:textId="50FAD822" w:rsidR="00515CE0" w:rsidRDefault="00BE782D">
      <w:pPr>
        <w:spacing w:line="360" w:lineRule="auto"/>
        <w:ind w:firstLineChars="200" w:firstLine="480"/>
        <w:rPr>
          <w:rFonts w:ascii="Times New Roman" w:hAnsi="Times New Roman"/>
          <w:sz w:val="24"/>
        </w:rPr>
      </w:pPr>
      <w:r>
        <w:rPr>
          <w:rFonts w:ascii="Times New Roman" w:hAnsi="Times New Roman" w:hint="eastAsia"/>
          <w:sz w:val="24"/>
        </w:rPr>
        <w:t>包河区住房和城乡建设局</w:t>
      </w:r>
      <w:r w:rsidR="004F4201">
        <w:rPr>
          <w:rFonts w:ascii="Times New Roman" w:hAnsi="Times New Roman" w:hint="eastAsia"/>
          <w:sz w:val="24"/>
        </w:rPr>
        <w:t>（现实际建设单位为</w:t>
      </w:r>
      <w:bookmarkStart w:id="6" w:name="_Hlk85011675"/>
      <w:r w:rsidR="004F4201" w:rsidRPr="004F4201">
        <w:rPr>
          <w:rFonts w:ascii="Times New Roman" w:hAnsi="Times New Roman" w:hint="eastAsia"/>
          <w:sz w:val="24"/>
        </w:rPr>
        <w:t>合肥市包河区重点工程建设管理中心</w:t>
      </w:r>
      <w:bookmarkEnd w:id="6"/>
      <w:r w:rsidR="004F4201">
        <w:rPr>
          <w:rFonts w:ascii="Times New Roman" w:hAnsi="Times New Roman" w:hint="eastAsia"/>
          <w:sz w:val="24"/>
        </w:rPr>
        <w:t>）</w:t>
      </w:r>
      <w:r w:rsidR="00A40581">
        <w:rPr>
          <w:rFonts w:ascii="Times New Roman" w:hAnsi="Times New Roman"/>
          <w:sz w:val="24"/>
        </w:rPr>
        <w:t>于</w:t>
      </w:r>
      <w:r w:rsidR="00A40581">
        <w:rPr>
          <w:rFonts w:ascii="Times New Roman" w:hAnsi="Times New Roman"/>
          <w:sz w:val="24"/>
        </w:rPr>
        <w:t>201</w:t>
      </w:r>
      <w:r>
        <w:rPr>
          <w:rFonts w:ascii="Times New Roman" w:hAnsi="Times New Roman"/>
          <w:sz w:val="24"/>
        </w:rPr>
        <w:t>6</w:t>
      </w:r>
      <w:r w:rsidR="00A40581">
        <w:rPr>
          <w:rFonts w:ascii="Times New Roman" w:hAnsi="Times New Roman"/>
          <w:sz w:val="24"/>
        </w:rPr>
        <w:t>年</w:t>
      </w:r>
      <w:r>
        <w:rPr>
          <w:rFonts w:ascii="Times New Roman" w:hAnsi="Times New Roman"/>
          <w:sz w:val="24"/>
        </w:rPr>
        <w:t>9</w:t>
      </w:r>
      <w:r w:rsidR="00A40581">
        <w:rPr>
          <w:rFonts w:ascii="Times New Roman" w:hAnsi="Times New Roman"/>
          <w:sz w:val="24"/>
        </w:rPr>
        <w:t>月</w:t>
      </w:r>
      <w:r>
        <w:rPr>
          <w:rFonts w:ascii="Times New Roman" w:hAnsi="Times New Roman"/>
          <w:sz w:val="24"/>
        </w:rPr>
        <w:t>23</w:t>
      </w:r>
      <w:r w:rsidR="00A40581">
        <w:rPr>
          <w:rFonts w:ascii="Times New Roman" w:hAnsi="Times New Roman"/>
          <w:sz w:val="24"/>
        </w:rPr>
        <w:t>日委托</w:t>
      </w:r>
      <w:r>
        <w:rPr>
          <w:rFonts w:ascii="Times New Roman" w:hAnsi="Times New Roman" w:hint="eastAsia"/>
          <w:sz w:val="24"/>
        </w:rPr>
        <w:t>安徽省科学技术咨询中心</w:t>
      </w:r>
      <w:r w:rsidR="00A40581">
        <w:rPr>
          <w:rFonts w:ascii="Times New Roman" w:hAnsi="Times New Roman"/>
          <w:sz w:val="24"/>
        </w:rPr>
        <w:t>编制《</w:t>
      </w:r>
      <w:r w:rsidRPr="00BE782D">
        <w:rPr>
          <w:rFonts w:ascii="Times New Roman" w:hAnsi="Times New Roman" w:hint="eastAsia"/>
          <w:sz w:val="24"/>
        </w:rPr>
        <w:t>淝南家园二期项目</w:t>
      </w:r>
      <w:r w:rsidR="00A40581">
        <w:rPr>
          <w:rFonts w:ascii="Times New Roman" w:hAnsi="Times New Roman"/>
          <w:sz w:val="24"/>
        </w:rPr>
        <w:t>环境影响报告</w:t>
      </w:r>
      <w:r w:rsidR="00792C3C">
        <w:rPr>
          <w:rFonts w:ascii="Times New Roman" w:hAnsi="Times New Roman" w:hint="eastAsia"/>
          <w:sz w:val="24"/>
        </w:rPr>
        <w:t>表</w:t>
      </w:r>
      <w:r w:rsidR="00A40581">
        <w:rPr>
          <w:rFonts w:ascii="Times New Roman" w:hAnsi="Times New Roman"/>
          <w:sz w:val="24"/>
        </w:rPr>
        <w:t>》。</w:t>
      </w:r>
      <w:r w:rsidR="00A40581">
        <w:rPr>
          <w:rFonts w:ascii="Times New Roman" w:hAnsi="Times New Roman"/>
          <w:sz w:val="24"/>
        </w:rPr>
        <w:t>20</w:t>
      </w:r>
      <w:r w:rsidR="00A40581">
        <w:rPr>
          <w:rFonts w:ascii="Times New Roman" w:hAnsi="Times New Roman" w:hint="eastAsia"/>
          <w:sz w:val="24"/>
        </w:rPr>
        <w:t>1</w:t>
      </w:r>
      <w:r w:rsidR="00AB56F8">
        <w:rPr>
          <w:rFonts w:ascii="Times New Roman" w:hAnsi="Times New Roman"/>
          <w:sz w:val="24"/>
        </w:rPr>
        <w:t>6</w:t>
      </w:r>
      <w:r w:rsidR="00A40581">
        <w:rPr>
          <w:rFonts w:ascii="Times New Roman" w:hAnsi="Times New Roman"/>
          <w:sz w:val="24"/>
        </w:rPr>
        <w:t>年</w:t>
      </w:r>
      <w:r w:rsidR="00AB56F8">
        <w:rPr>
          <w:rFonts w:ascii="Times New Roman" w:hAnsi="Times New Roman"/>
          <w:kern w:val="0"/>
          <w:sz w:val="24"/>
          <w:szCs w:val="24"/>
        </w:rPr>
        <w:t>11</w:t>
      </w:r>
      <w:r w:rsidR="00A40581">
        <w:rPr>
          <w:rFonts w:ascii="Times New Roman" w:hAnsi="Times New Roman"/>
          <w:kern w:val="0"/>
          <w:sz w:val="24"/>
          <w:szCs w:val="24"/>
        </w:rPr>
        <w:t>月</w:t>
      </w:r>
      <w:r w:rsidR="00A40581">
        <w:rPr>
          <w:rFonts w:ascii="Times New Roman" w:hAnsi="Times New Roman" w:hint="eastAsia"/>
          <w:kern w:val="0"/>
          <w:sz w:val="24"/>
          <w:szCs w:val="24"/>
        </w:rPr>
        <w:t>1</w:t>
      </w:r>
      <w:r w:rsidR="00A40581">
        <w:rPr>
          <w:rFonts w:ascii="Times New Roman" w:hAnsi="Times New Roman"/>
          <w:kern w:val="0"/>
          <w:sz w:val="24"/>
          <w:szCs w:val="24"/>
        </w:rPr>
        <w:t>日，</w:t>
      </w:r>
      <w:r w:rsidR="00A40581">
        <w:rPr>
          <w:rFonts w:ascii="Times New Roman" w:hAnsi="Times New Roman" w:hint="eastAsia"/>
          <w:kern w:val="0"/>
          <w:sz w:val="24"/>
          <w:szCs w:val="24"/>
        </w:rPr>
        <w:t>合肥市</w:t>
      </w:r>
      <w:r w:rsidR="00792C3C">
        <w:rPr>
          <w:rFonts w:ascii="Times New Roman" w:hAnsi="Times New Roman" w:hint="eastAsia"/>
          <w:kern w:val="0"/>
          <w:sz w:val="24"/>
          <w:szCs w:val="24"/>
        </w:rPr>
        <w:t>包河区环境保护局（现合肥市包河区生态环境分局）</w:t>
      </w:r>
      <w:r w:rsidR="00A40581">
        <w:rPr>
          <w:rFonts w:ascii="Times New Roman" w:hAnsi="Times New Roman"/>
          <w:kern w:val="0"/>
          <w:sz w:val="24"/>
          <w:szCs w:val="24"/>
        </w:rPr>
        <w:t>以</w:t>
      </w:r>
      <w:r w:rsidR="00A40581">
        <w:rPr>
          <w:rFonts w:ascii="Times New Roman" w:hAnsi="Times New Roman" w:hint="eastAsia"/>
          <w:kern w:val="0"/>
          <w:sz w:val="24"/>
          <w:szCs w:val="24"/>
        </w:rPr>
        <w:t>“</w:t>
      </w:r>
      <w:r w:rsidR="00B50EA4" w:rsidRPr="00B50EA4">
        <w:rPr>
          <w:rFonts w:ascii="Times New Roman" w:hAnsi="Times New Roman" w:hint="eastAsia"/>
          <w:kern w:val="0"/>
          <w:sz w:val="24"/>
          <w:szCs w:val="24"/>
        </w:rPr>
        <w:t>关于</w:t>
      </w:r>
      <w:proofErr w:type="gramStart"/>
      <w:r w:rsidR="00AB56F8" w:rsidRPr="00AB56F8">
        <w:rPr>
          <w:rFonts w:ascii="Times New Roman" w:hAnsi="Times New Roman" w:hint="eastAsia"/>
          <w:kern w:val="0"/>
          <w:sz w:val="24"/>
          <w:szCs w:val="24"/>
        </w:rPr>
        <w:t>淝</w:t>
      </w:r>
      <w:proofErr w:type="gramEnd"/>
      <w:r w:rsidR="00AB56F8" w:rsidRPr="00AB56F8">
        <w:rPr>
          <w:rFonts w:ascii="Times New Roman" w:hAnsi="Times New Roman" w:hint="eastAsia"/>
          <w:kern w:val="0"/>
          <w:sz w:val="24"/>
          <w:szCs w:val="24"/>
        </w:rPr>
        <w:t>南家园二期项目</w:t>
      </w:r>
      <w:r w:rsidR="00A40581">
        <w:rPr>
          <w:rFonts w:ascii="Times New Roman" w:hAnsi="Times New Roman" w:hint="eastAsia"/>
          <w:color w:val="000000"/>
          <w:sz w:val="24"/>
          <w:szCs w:val="24"/>
        </w:rPr>
        <w:t>环境影响报告</w:t>
      </w:r>
      <w:r w:rsidR="00B50EA4">
        <w:rPr>
          <w:rFonts w:ascii="Times New Roman" w:hAnsi="Times New Roman" w:hint="eastAsia"/>
          <w:color w:val="000000"/>
          <w:sz w:val="24"/>
          <w:szCs w:val="24"/>
        </w:rPr>
        <w:t>表</w:t>
      </w:r>
      <w:r w:rsidR="00A40581">
        <w:rPr>
          <w:rFonts w:ascii="Times New Roman" w:hAnsi="Times New Roman" w:hint="eastAsia"/>
          <w:color w:val="000000"/>
          <w:sz w:val="24"/>
          <w:szCs w:val="24"/>
        </w:rPr>
        <w:t>的</w:t>
      </w:r>
      <w:r w:rsidR="00B50EA4">
        <w:rPr>
          <w:rFonts w:ascii="Times New Roman" w:hAnsi="Times New Roman" w:hint="eastAsia"/>
          <w:color w:val="000000"/>
          <w:sz w:val="24"/>
          <w:szCs w:val="24"/>
        </w:rPr>
        <w:t>批复</w:t>
      </w:r>
      <w:r w:rsidR="00A40581">
        <w:rPr>
          <w:rFonts w:ascii="Times New Roman" w:hAnsi="Times New Roman" w:hint="eastAsia"/>
          <w:color w:val="000000"/>
          <w:sz w:val="24"/>
          <w:szCs w:val="24"/>
        </w:rPr>
        <w:t>，</w:t>
      </w:r>
      <w:r w:rsidR="00B50EA4">
        <w:rPr>
          <w:rFonts w:ascii="Times New Roman" w:hAnsi="Times New Roman" w:hint="eastAsia"/>
          <w:color w:val="000000"/>
          <w:sz w:val="24"/>
          <w:szCs w:val="24"/>
        </w:rPr>
        <w:t>包</w:t>
      </w:r>
      <w:r w:rsidR="00A40581">
        <w:rPr>
          <w:rFonts w:ascii="Times New Roman" w:hAnsi="Times New Roman" w:hint="eastAsia"/>
          <w:color w:val="000000"/>
          <w:sz w:val="24"/>
          <w:szCs w:val="24"/>
        </w:rPr>
        <w:t>环建审</w:t>
      </w:r>
      <w:r w:rsidR="00B50EA4" w:rsidRPr="00B50EA4">
        <w:rPr>
          <w:rFonts w:ascii="Times New Roman" w:hAnsi="Times New Roman" w:hint="eastAsia"/>
          <w:color w:val="000000"/>
          <w:sz w:val="24"/>
          <w:szCs w:val="24"/>
        </w:rPr>
        <w:t>〔</w:t>
      </w:r>
      <w:r w:rsidR="00B50EA4">
        <w:rPr>
          <w:rFonts w:ascii="Times New Roman" w:hAnsi="Times New Roman" w:hint="eastAsia"/>
          <w:color w:val="000000"/>
          <w:sz w:val="24"/>
          <w:szCs w:val="24"/>
        </w:rPr>
        <w:t>20</w:t>
      </w:r>
      <w:r w:rsidR="00B50EA4">
        <w:rPr>
          <w:rFonts w:ascii="Times New Roman" w:hAnsi="Times New Roman"/>
          <w:color w:val="000000"/>
          <w:sz w:val="24"/>
          <w:szCs w:val="24"/>
        </w:rPr>
        <w:t>1</w:t>
      </w:r>
      <w:r w:rsidR="00AB56F8">
        <w:rPr>
          <w:rFonts w:ascii="Times New Roman" w:hAnsi="Times New Roman"/>
          <w:color w:val="000000"/>
          <w:sz w:val="24"/>
          <w:szCs w:val="24"/>
        </w:rPr>
        <w:t>6</w:t>
      </w:r>
      <w:r w:rsidR="00B50EA4" w:rsidRPr="00B50EA4">
        <w:rPr>
          <w:rFonts w:ascii="Times New Roman" w:hAnsi="Times New Roman" w:hint="eastAsia"/>
          <w:color w:val="000000"/>
          <w:sz w:val="24"/>
          <w:szCs w:val="24"/>
        </w:rPr>
        <w:t>〕</w:t>
      </w:r>
      <w:r w:rsidR="00AB56F8">
        <w:rPr>
          <w:rFonts w:ascii="Times New Roman" w:hAnsi="Times New Roman"/>
          <w:color w:val="000000"/>
          <w:sz w:val="24"/>
          <w:szCs w:val="24"/>
        </w:rPr>
        <w:t>175</w:t>
      </w:r>
      <w:r w:rsidR="00A40581">
        <w:rPr>
          <w:rFonts w:ascii="Times New Roman" w:hAnsi="Times New Roman" w:hint="eastAsia"/>
          <w:color w:val="000000"/>
          <w:sz w:val="24"/>
          <w:szCs w:val="24"/>
        </w:rPr>
        <w:t>号”</w:t>
      </w:r>
      <w:r w:rsidR="00A40581">
        <w:rPr>
          <w:rFonts w:ascii="Times New Roman" w:hAnsi="Times New Roman"/>
          <w:sz w:val="24"/>
          <w:szCs w:val="24"/>
        </w:rPr>
        <w:t>文件对该项目进行了批复。该项目</w:t>
      </w:r>
      <w:r w:rsidR="00AB56F8">
        <w:rPr>
          <w:rFonts w:ascii="Times New Roman" w:hAnsi="Times New Roman" w:hint="eastAsia"/>
          <w:sz w:val="24"/>
          <w:szCs w:val="24"/>
        </w:rPr>
        <w:t>B</w:t>
      </w:r>
      <w:r w:rsidR="00B50EA4">
        <w:rPr>
          <w:rFonts w:ascii="Times New Roman" w:hAnsi="Times New Roman" w:hint="eastAsia"/>
          <w:sz w:val="24"/>
          <w:szCs w:val="24"/>
        </w:rPr>
        <w:t>地块</w:t>
      </w:r>
      <w:r w:rsidR="00A40581">
        <w:rPr>
          <w:rFonts w:ascii="Times New Roman" w:hAnsi="Times New Roman"/>
          <w:sz w:val="24"/>
          <w:szCs w:val="24"/>
        </w:rPr>
        <w:t>于</w:t>
      </w:r>
      <w:r w:rsidR="00A40581">
        <w:rPr>
          <w:rFonts w:ascii="Times New Roman" w:hAnsi="Times New Roman"/>
          <w:sz w:val="24"/>
          <w:szCs w:val="24"/>
        </w:rPr>
        <w:t>201</w:t>
      </w:r>
      <w:r w:rsidR="0008474D">
        <w:rPr>
          <w:rFonts w:ascii="Times New Roman" w:hAnsi="Times New Roman"/>
          <w:sz w:val="24"/>
          <w:szCs w:val="24"/>
        </w:rPr>
        <w:t>8</w:t>
      </w:r>
      <w:r w:rsidR="00A40581">
        <w:rPr>
          <w:rFonts w:ascii="Times New Roman" w:hAnsi="Times New Roman"/>
          <w:sz w:val="24"/>
          <w:szCs w:val="24"/>
        </w:rPr>
        <w:t>年</w:t>
      </w:r>
      <w:r w:rsidR="0008474D">
        <w:rPr>
          <w:rFonts w:ascii="Times New Roman" w:hAnsi="Times New Roman"/>
          <w:sz w:val="24"/>
          <w:szCs w:val="24"/>
        </w:rPr>
        <w:t>6</w:t>
      </w:r>
      <w:r w:rsidR="00A40581">
        <w:rPr>
          <w:rFonts w:ascii="Times New Roman" w:hAnsi="Times New Roman"/>
          <w:sz w:val="24"/>
          <w:szCs w:val="24"/>
        </w:rPr>
        <w:t>月开始动工建设，</w:t>
      </w:r>
      <w:r w:rsidR="00A40581">
        <w:rPr>
          <w:rFonts w:ascii="Times New Roman" w:hAnsi="Times New Roman"/>
          <w:sz w:val="24"/>
          <w:szCs w:val="24"/>
        </w:rPr>
        <w:t>20</w:t>
      </w:r>
      <w:r w:rsidR="00A40581">
        <w:rPr>
          <w:rFonts w:ascii="Times New Roman" w:hAnsi="Times New Roman" w:hint="eastAsia"/>
          <w:sz w:val="24"/>
          <w:szCs w:val="24"/>
        </w:rPr>
        <w:t>2</w:t>
      </w:r>
      <w:r w:rsidR="00B50EA4">
        <w:rPr>
          <w:rFonts w:ascii="Times New Roman" w:hAnsi="Times New Roman"/>
          <w:sz w:val="24"/>
          <w:szCs w:val="24"/>
        </w:rPr>
        <w:t>1</w:t>
      </w:r>
      <w:r w:rsidR="00A40581">
        <w:rPr>
          <w:rFonts w:ascii="Times New Roman" w:hAnsi="Times New Roman"/>
          <w:sz w:val="24"/>
          <w:szCs w:val="24"/>
        </w:rPr>
        <w:t>年</w:t>
      </w:r>
      <w:r w:rsidR="002E7420">
        <w:rPr>
          <w:rFonts w:ascii="Times New Roman" w:hAnsi="Times New Roman"/>
          <w:sz w:val="24"/>
          <w:szCs w:val="24"/>
        </w:rPr>
        <w:t>10</w:t>
      </w:r>
      <w:r w:rsidR="00A40581">
        <w:rPr>
          <w:rFonts w:ascii="Times New Roman" w:hAnsi="Times New Roman"/>
          <w:sz w:val="24"/>
          <w:szCs w:val="24"/>
        </w:rPr>
        <w:t>月完成基础施工及环保设施等建设</w:t>
      </w:r>
      <w:r w:rsidR="00B50EA4">
        <w:rPr>
          <w:rFonts w:ascii="Times New Roman" w:hAnsi="Times New Roman" w:hint="eastAsia"/>
          <w:sz w:val="24"/>
          <w:szCs w:val="24"/>
        </w:rPr>
        <w:t>，</w:t>
      </w:r>
      <w:r w:rsidR="00A40581">
        <w:rPr>
          <w:rFonts w:ascii="Times New Roman" w:hAnsi="Times New Roman" w:hint="eastAsia"/>
          <w:sz w:val="24"/>
          <w:szCs w:val="24"/>
        </w:rPr>
        <w:t>现暂未投入使用</w:t>
      </w:r>
      <w:r w:rsidR="00A40581">
        <w:rPr>
          <w:rFonts w:ascii="Times New Roman" w:hAnsi="Times New Roman" w:hint="eastAsia"/>
          <w:sz w:val="24"/>
        </w:rPr>
        <w:t>。</w:t>
      </w:r>
    </w:p>
    <w:p w14:paraId="697938F1" w14:textId="294568AB" w:rsidR="00985991" w:rsidRPr="002044F6" w:rsidRDefault="00985991" w:rsidP="002044F6">
      <w:pPr>
        <w:pStyle w:val="22"/>
        <w:spacing w:line="360" w:lineRule="auto"/>
        <w:rPr>
          <w:rFonts w:ascii="Times New Roman" w:eastAsia="宋体" w:hAnsi="Times New Roman"/>
          <w:b/>
          <w:sz w:val="28"/>
          <w:szCs w:val="28"/>
        </w:rPr>
      </w:pPr>
      <w:bookmarkStart w:id="7" w:name="_Toc88834308"/>
      <w:r w:rsidRPr="002044F6">
        <w:rPr>
          <w:rFonts w:ascii="Times New Roman" w:eastAsia="宋体" w:hAnsi="Times New Roman" w:hint="eastAsia"/>
          <w:b/>
          <w:sz w:val="28"/>
          <w:szCs w:val="28"/>
        </w:rPr>
        <w:t>1</w:t>
      </w:r>
      <w:r w:rsidRPr="002044F6">
        <w:rPr>
          <w:rFonts w:ascii="Times New Roman" w:eastAsia="宋体" w:hAnsi="Times New Roman"/>
          <w:b/>
          <w:sz w:val="28"/>
          <w:szCs w:val="28"/>
        </w:rPr>
        <w:t xml:space="preserve">.2 </w:t>
      </w:r>
      <w:r w:rsidRPr="002044F6">
        <w:rPr>
          <w:rFonts w:ascii="Times New Roman" w:eastAsia="宋体" w:hAnsi="Times New Roman" w:hint="eastAsia"/>
          <w:b/>
          <w:sz w:val="28"/>
          <w:szCs w:val="28"/>
        </w:rPr>
        <w:t>项目验收范围</w:t>
      </w:r>
      <w:bookmarkEnd w:id="7"/>
    </w:p>
    <w:p w14:paraId="66CD440E" w14:textId="0FE92E90" w:rsidR="00985991" w:rsidRPr="00C57470" w:rsidRDefault="00EF52BD" w:rsidP="00C57470">
      <w:pPr>
        <w:spacing w:line="360" w:lineRule="auto"/>
        <w:ind w:firstLineChars="200" w:firstLine="480"/>
        <w:rPr>
          <w:rFonts w:ascii="Times New Roman" w:hAnsi="Times New Roman"/>
          <w:color w:val="000000"/>
          <w:sz w:val="24"/>
        </w:rPr>
      </w:pPr>
      <w:r w:rsidRPr="00EF52BD">
        <w:rPr>
          <w:rFonts w:ascii="Times New Roman" w:hAnsi="Times New Roman" w:hint="eastAsia"/>
          <w:color w:val="000000"/>
          <w:sz w:val="24"/>
        </w:rPr>
        <w:t>合肥市包河区重点工程建设管理中心</w:t>
      </w:r>
      <w:r>
        <w:rPr>
          <w:rFonts w:ascii="Times New Roman" w:hAnsi="Times New Roman" w:hint="eastAsia"/>
          <w:color w:val="000000"/>
          <w:sz w:val="24"/>
        </w:rPr>
        <w:t>作为项目建设单位</w:t>
      </w:r>
      <w:r w:rsidRPr="00EF52BD">
        <w:rPr>
          <w:rFonts w:ascii="Times New Roman" w:hAnsi="Times New Roman" w:hint="eastAsia"/>
          <w:color w:val="000000"/>
          <w:sz w:val="24"/>
        </w:rPr>
        <w:t>开展该项目自主竣工环境保护验收。</w:t>
      </w:r>
      <w:proofErr w:type="gramStart"/>
      <w:r w:rsidR="0008474D" w:rsidRPr="0066425D">
        <w:rPr>
          <w:rFonts w:ascii="Times New Roman" w:hAnsi="Times New Roman" w:hint="eastAsia"/>
          <w:sz w:val="24"/>
        </w:rPr>
        <w:t>淝</w:t>
      </w:r>
      <w:proofErr w:type="gramEnd"/>
      <w:r w:rsidR="0008474D" w:rsidRPr="0066425D">
        <w:rPr>
          <w:rFonts w:ascii="Times New Roman" w:hAnsi="Times New Roman" w:hint="eastAsia"/>
          <w:sz w:val="24"/>
        </w:rPr>
        <w:t>南家园二期项目</w:t>
      </w:r>
      <w:r w:rsidR="00C57470" w:rsidRPr="00C57470">
        <w:rPr>
          <w:rFonts w:ascii="Times New Roman" w:hAnsi="Times New Roman" w:hint="eastAsia"/>
          <w:color w:val="000000"/>
          <w:sz w:val="24"/>
        </w:rPr>
        <w:t>总共分为</w:t>
      </w:r>
      <w:r w:rsidR="00C57470">
        <w:rPr>
          <w:rFonts w:ascii="Times New Roman" w:hAnsi="Times New Roman" w:hint="eastAsia"/>
          <w:color w:val="000000"/>
          <w:sz w:val="24"/>
        </w:rPr>
        <w:t>B</w:t>
      </w:r>
      <w:r w:rsidR="00C57470">
        <w:rPr>
          <w:rFonts w:ascii="Times New Roman" w:hAnsi="Times New Roman" w:hint="eastAsia"/>
          <w:color w:val="000000"/>
          <w:sz w:val="24"/>
        </w:rPr>
        <w:t>、</w:t>
      </w:r>
      <w:r w:rsidR="00C57470">
        <w:rPr>
          <w:rFonts w:ascii="Times New Roman" w:hAnsi="Times New Roman" w:hint="eastAsia"/>
          <w:color w:val="000000"/>
          <w:sz w:val="24"/>
        </w:rPr>
        <w:t>C</w:t>
      </w:r>
      <w:r w:rsidR="00C57470">
        <w:rPr>
          <w:rFonts w:ascii="Times New Roman" w:hAnsi="Times New Roman" w:hint="eastAsia"/>
          <w:color w:val="000000"/>
          <w:sz w:val="24"/>
        </w:rPr>
        <w:t>共</w:t>
      </w:r>
      <w:r w:rsidR="0008474D">
        <w:rPr>
          <w:rFonts w:ascii="Times New Roman" w:hAnsi="Times New Roman"/>
          <w:color w:val="000000"/>
          <w:sz w:val="24"/>
        </w:rPr>
        <w:t>2</w:t>
      </w:r>
      <w:r w:rsidR="00C57470" w:rsidRPr="00C57470">
        <w:rPr>
          <w:rFonts w:ascii="Times New Roman" w:hAnsi="Times New Roman" w:hint="eastAsia"/>
          <w:color w:val="000000"/>
          <w:sz w:val="24"/>
        </w:rPr>
        <w:t>个地块</w:t>
      </w:r>
      <w:r w:rsidR="002044F6">
        <w:rPr>
          <w:rFonts w:ascii="Times New Roman" w:hAnsi="Times New Roman" w:hint="eastAsia"/>
          <w:color w:val="000000"/>
          <w:sz w:val="24"/>
        </w:rPr>
        <w:t>，本次验收范围为先期建设完成的</w:t>
      </w:r>
      <w:r w:rsidR="0008474D">
        <w:rPr>
          <w:rFonts w:ascii="Times New Roman" w:hAnsi="Times New Roman" w:hint="eastAsia"/>
          <w:color w:val="000000"/>
          <w:sz w:val="24"/>
        </w:rPr>
        <w:t>B</w:t>
      </w:r>
      <w:r w:rsidR="002044F6">
        <w:rPr>
          <w:rFonts w:ascii="Times New Roman" w:hAnsi="Times New Roman" w:hint="eastAsia"/>
          <w:color w:val="000000"/>
          <w:sz w:val="24"/>
        </w:rPr>
        <w:t>地块范围，为阶段性验收。</w:t>
      </w:r>
    </w:p>
    <w:p w14:paraId="4DAC07C6" w14:textId="2AA162CE" w:rsidR="00985991" w:rsidRPr="00985991" w:rsidRDefault="00985991" w:rsidP="00985991">
      <w:pPr>
        <w:spacing w:line="360" w:lineRule="auto"/>
        <w:ind w:firstLineChars="200" w:firstLine="480"/>
        <w:rPr>
          <w:rFonts w:ascii="Times New Roman" w:hAnsi="Times New Roman"/>
          <w:color w:val="000000"/>
          <w:sz w:val="24"/>
        </w:rPr>
      </w:pPr>
      <w:r>
        <w:rPr>
          <w:rFonts w:ascii="Times New Roman" w:hAnsi="Times New Roman"/>
          <w:color w:val="000000"/>
          <w:sz w:val="24"/>
        </w:rPr>
        <w:t>本次</w:t>
      </w:r>
      <w:r>
        <w:rPr>
          <w:rFonts w:ascii="Times New Roman" w:hAnsi="Times New Roman" w:hint="eastAsia"/>
          <w:sz w:val="24"/>
        </w:rPr>
        <w:t>阶段性</w:t>
      </w:r>
      <w:r>
        <w:rPr>
          <w:rFonts w:ascii="Times New Roman" w:hAnsi="Times New Roman"/>
          <w:color w:val="000000"/>
          <w:sz w:val="24"/>
        </w:rPr>
        <w:t>验收监测与检查内容主要</w:t>
      </w:r>
      <w:r w:rsidR="00EF52BD">
        <w:rPr>
          <w:rFonts w:ascii="Times New Roman" w:hAnsi="Times New Roman" w:hint="eastAsia"/>
          <w:color w:val="000000"/>
          <w:sz w:val="24"/>
        </w:rPr>
        <w:t>为该项目</w:t>
      </w:r>
      <w:r w:rsidR="00EF52BD" w:rsidRPr="00EF52BD">
        <w:rPr>
          <w:rFonts w:ascii="Times New Roman" w:hAnsi="Times New Roman" w:hint="eastAsia"/>
          <w:color w:val="000000"/>
          <w:sz w:val="24"/>
        </w:rPr>
        <w:t>各项环境保护设施及其他文件规定的应采取的其他各项环境保护措施</w:t>
      </w:r>
      <w:r w:rsidRPr="00985991">
        <w:rPr>
          <w:rFonts w:ascii="Times New Roman" w:hAnsi="Times New Roman"/>
          <w:color w:val="000000"/>
          <w:sz w:val="24"/>
        </w:rPr>
        <w:t>。</w:t>
      </w:r>
    </w:p>
    <w:p w14:paraId="0AB92ACF" w14:textId="77777777" w:rsidR="002044F6" w:rsidRPr="002044F6" w:rsidRDefault="002044F6" w:rsidP="002044F6">
      <w:pPr>
        <w:pStyle w:val="22"/>
        <w:spacing w:line="360" w:lineRule="auto"/>
        <w:rPr>
          <w:rFonts w:ascii="Times New Roman" w:eastAsia="宋体" w:hAnsi="Times New Roman"/>
          <w:b/>
          <w:sz w:val="28"/>
          <w:szCs w:val="28"/>
        </w:rPr>
      </w:pPr>
      <w:bookmarkStart w:id="8" w:name="_Toc88834309"/>
      <w:r w:rsidRPr="002044F6">
        <w:rPr>
          <w:rFonts w:ascii="Times New Roman" w:eastAsia="宋体" w:hAnsi="Times New Roman" w:hint="eastAsia"/>
          <w:b/>
          <w:sz w:val="28"/>
          <w:szCs w:val="28"/>
        </w:rPr>
        <w:t xml:space="preserve">1.3 </w:t>
      </w:r>
      <w:r w:rsidRPr="002044F6">
        <w:rPr>
          <w:rFonts w:ascii="Times New Roman" w:eastAsia="宋体" w:hAnsi="Times New Roman" w:hint="eastAsia"/>
          <w:b/>
          <w:sz w:val="28"/>
          <w:szCs w:val="28"/>
        </w:rPr>
        <w:t>建设项目验收过程</w:t>
      </w:r>
      <w:bookmarkEnd w:id="8"/>
    </w:p>
    <w:p w14:paraId="52E6E7D3" w14:textId="28FA0428" w:rsidR="002044F6"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根据</w:t>
      </w:r>
      <w:r>
        <w:rPr>
          <w:rFonts w:ascii="Times New Roman" w:hAnsi="Times New Roman"/>
          <w:sz w:val="24"/>
          <w:szCs w:val="24"/>
        </w:rPr>
        <w:t>2017</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w:t>
      </w:r>
      <w:r>
        <w:rPr>
          <w:rFonts w:ascii="Times New Roman" w:hAnsi="Times New Roman"/>
          <w:sz w:val="24"/>
          <w:szCs w:val="24"/>
        </w:rPr>
        <w:t>16</w:t>
      </w:r>
      <w:r>
        <w:rPr>
          <w:rFonts w:ascii="Times New Roman" w:hAnsi="Times New Roman"/>
          <w:sz w:val="24"/>
          <w:szCs w:val="24"/>
        </w:rPr>
        <w:t>日《国务院关于修改〈建设项目环境保护管理条例〉的决定》</w:t>
      </w:r>
      <w:r>
        <w:rPr>
          <w:rFonts w:ascii="Times New Roman" w:hAnsi="Times New Roman" w:hint="eastAsia"/>
          <w:sz w:val="24"/>
          <w:szCs w:val="24"/>
        </w:rPr>
        <w:t>、</w:t>
      </w:r>
      <w:r>
        <w:rPr>
          <w:rFonts w:ascii="Times New Roman" w:hAnsi="Times New Roman"/>
          <w:sz w:val="24"/>
          <w:szCs w:val="24"/>
          <w:shd w:val="clear" w:color="auto" w:fill="FFFFFF"/>
        </w:rPr>
        <w:t>《关于发布</w:t>
      </w:r>
      <w:r>
        <w:rPr>
          <w:rFonts w:ascii="Times New Roman" w:hAnsi="Times New Roman"/>
          <w:sz w:val="24"/>
          <w:szCs w:val="24"/>
          <w:shd w:val="clear" w:color="auto" w:fill="FFFFFF"/>
        </w:rPr>
        <w:t>&lt;</w:t>
      </w:r>
      <w:r>
        <w:rPr>
          <w:rFonts w:ascii="Times New Roman" w:hAnsi="Times New Roman"/>
          <w:sz w:val="24"/>
          <w:szCs w:val="24"/>
          <w:shd w:val="clear" w:color="auto" w:fill="FFFFFF"/>
        </w:rPr>
        <w:t>建设项目环境保护验收暂行办法</w:t>
      </w:r>
      <w:r>
        <w:rPr>
          <w:rFonts w:ascii="Times New Roman" w:hAnsi="Times New Roman"/>
          <w:sz w:val="24"/>
          <w:szCs w:val="24"/>
          <w:shd w:val="clear" w:color="auto" w:fill="FFFFFF"/>
        </w:rPr>
        <w:t>&gt;</w:t>
      </w:r>
      <w:r>
        <w:rPr>
          <w:rFonts w:ascii="Times New Roman" w:hAnsi="Times New Roman"/>
          <w:sz w:val="24"/>
          <w:szCs w:val="24"/>
          <w:shd w:val="clear" w:color="auto" w:fill="FFFFFF"/>
        </w:rPr>
        <w:t>的公告》（国环</w:t>
      </w:r>
      <w:proofErr w:type="gramStart"/>
      <w:r>
        <w:rPr>
          <w:rFonts w:ascii="Times New Roman" w:hAnsi="Times New Roman"/>
          <w:sz w:val="24"/>
          <w:szCs w:val="24"/>
          <w:shd w:val="clear" w:color="auto" w:fill="FFFFFF"/>
        </w:rPr>
        <w:t>规</w:t>
      </w:r>
      <w:proofErr w:type="gramEnd"/>
      <w:r>
        <w:rPr>
          <w:rFonts w:ascii="Times New Roman" w:hAnsi="Times New Roman"/>
          <w:sz w:val="24"/>
          <w:szCs w:val="24"/>
          <w:shd w:val="clear" w:color="auto" w:fill="FFFFFF"/>
        </w:rPr>
        <w:t>环评</w:t>
      </w:r>
      <w:r>
        <w:rPr>
          <w:rFonts w:ascii="Times New Roman" w:hAnsi="Times New Roman"/>
          <w:sz w:val="24"/>
          <w:szCs w:val="24"/>
          <w:shd w:val="clear" w:color="auto" w:fill="FFFFFF"/>
        </w:rPr>
        <w:t>[2017]4</w:t>
      </w:r>
      <w:r>
        <w:rPr>
          <w:rFonts w:ascii="Times New Roman" w:hAnsi="Times New Roman"/>
          <w:sz w:val="24"/>
          <w:szCs w:val="24"/>
          <w:shd w:val="clear" w:color="auto" w:fill="FFFFFF"/>
        </w:rPr>
        <w:t>号）</w:t>
      </w:r>
      <w:r>
        <w:rPr>
          <w:rFonts w:ascii="Times New Roman" w:hAnsi="Times New Roman" w:hint="eastAsia"/>
          <w:sz w:val="24"/>
          <w:szCs w:val="24"/>
          <w:shd w:val="clear" w:color="auto" w:fill="FFFFFF"/>
        </w:rPr>
        <w:t>、</w:t>
      </w:r>
      <w:r>
        <w:rPr>
          <w:rFonts w:ascii="Times New Roman" w:hAnsi="Times New Roman"/>
          <w:sz w:val="24"/>
          <w:szCs w:val="24"/>
          <w:shd w:val="clear" w:color="auto" w:fill="FFFFFF"/>
        </w:rPr>
        <w:t>《关于发布</w:t>
      </w:r>
      <w:r>
        <w:rPr>
          <w:rFonts w:ascii="Times New Roman" w:hAnsi="Times New Roman"/>
          <w:sz w:val="24"/>
          <w:szCs w:val="24"/>
          <w:shd w:val="clear" w:color="auto" w:fill="FFFFFF"/>
        </w:rPr>
        <w:t>&lt;</w:t>
      </w:r>
      <w:r>
        <w:rPr>
          <w:rFonts w:ascii="Times New Roman" w:hAnsi="Times New Roman"/>
          <w:sz w:val="24"/>
          <w:szCs w:val="24"/>
          <w:shd w:val="clear" w:color="auto" w:fill="FFFFFF"/>
        </w:rPr>
        <w:t>建设项目竣工环境保护验收技术指南</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污染影响类</w:t>
      </w:r>
      <w:r>
        <w:rPr>
          <w:rFonts w:ascii="Times New Roman" w:hAnsi="Times New Roman"/>
          <w:sz w:val="24"/>
          <w:szCs w:val="24"/>
          <w:shd w:val="clear" w:color="auto" w:fill="FFFFFF"/>
        </w:rPr>
        <w:t>&gt;</w:t>
      </w:r>
      <w:r>
        <w:rPr>
          <w:rFonts w:ascii="Times New Roman" w:hAnsi="Times New Roman"/>
          <w:sz w:val="24"/>
          <w:szCs w:val="24"/>
          <w:shd w:val="clear" w:color="auto" w:fill="FFFFFF"/>
        </w:rPr>
        <w:t>的公告》（公告</w:t>
      </w:r>
      <w:r>
        <w:rPr>
          <w:rFonts w:ascii="Times New Roman" w:hAnsi="Times New Roman"/>
          <w:sz w:val="24"/>
          <w:szCs w:val="24"/>
          <w:shd w:val="clear" w:color="auto" w:fill="FFFFFF"/>
        </w:rPr>
        <w:t>2018</w:t>
      </w:r>
      <w:r>
        <w:rPr>
          <w:rFonts w:ascii="Times New Roman" w:hAnsi="Times New Roman"/>
          <w:sz w:val="24"/>
          <w:szCs w:val="24"/>
          <w:shd w:val="clear" w:color="auto" w:fill="FFFFFF"/>
        </w:rPr>
        <w:t>第</w:t>
      </w:r>
      <w:r>
        <w:rPr>
          <w:rFonts w:ascii="Times New Roman" w:hAnsi="Times New Roman"/>
          <w:sz w:val="24"/>
          <w:szCs w:val="24"/>
          <w:shd w:val="clear" w:color="auto" w:fill="FFFFFF"/>
        </w:rPr>
        <w:t>9</w:t>
      </w:r>
      <w:r>
        <w:rPr>
          <w:rFonts w:ascii="Times New Roman" w:hAnsi="Times New Roman"/>
          <w:sz w:val="24"/>
          <w:szCs w:val="24"/>
          <w:shd w:val="clear" w:color="auto" w:fill="FFFFFF"/>
        </w:rPr>
        <w:t>号生态环境部）</w:t>
      </w:r>
      <w:r>
        <w:rPr>
          <w:rFonts w:ascii="Times New Roman" w:hAnsi="Times New Roman"/>
          <w:sz w:val="24"/>
          <w:szCs w:val="24"/>
        </w:rPr>
        <w:t>的规定和要求</w:t>
      </w:r>
      <w:r>
        <w:rPr>
          <w:rFonts w:ascii="Times New Roman" w:hAnsi="Times New Roman"/>
          <w:sz w:val="24"/>
          <w:szCs w:val="24"/>
          <w:shd w:val="clear" w:color="auto" w:fill="FFFFFF"/>
        </w:rPr>
        <w:t>，</w:t>
      </w:r>
      <w:r w:rsidRPr="002E7420">
        <w:rPr>
          <w:rFonts w:ascii="Times New Roman" w:hAnsi="Times New Roman"/>
          <w:sz w:val="24"/>
          <w:szCs w:val="24"/>
        </w:rPr>
        <w:t>20</w:t>
      </w:r>
      <w:r w:rsidRPr="002E7420">
        <w:rPr>
          <w:rFonts w:ascii="Times New Roman" w:hAnsi="Times New Roman" w:hint="eastAsia"/>
          <w:sz w:val="24"/>
          <w:szCs w:val="24"/>
        </w:rPr>
        <w:t>2</w:t>
      </w:r>
      <w:r w:rsidR="00985991" w:rsidRPr="002E7420">
        <w:rPr>
          <w:rFonts w:ascii="Times New Roman" w:hAnsi="Times New Roman"/>
          <w:sz w:val="24"/>
          <w:szCs w:val="24"/>
        </w:rPr>
        <w:t>1</w:t>
      </w:r>
      <w:r w:rsidRPr="002E7420">
        <w:rPr>
          <w:rFonts w:ascii="Times New Roman" w:hAnsi="Times New Roman"/>
          <w:sz w:val="24"/>
          <w:szCs w:val="24"/>
        </w:rPr>
        <w:t>年</w:t>
      </w:r>
      <w:r w:rsidR="0008474D" w:rsidRPr="002E7420">
        <w:rPr>
          <w:rFonts w:ascii="Times New Roman" w:hAnsi="Times New Roman"/>
          <w:sz w:val="24"/>
          <w:szCs w:val="24"/>
        </w:rPr>
        <w:t>10</w:t>
      </w:r>
      <w:r w:rsidRPr="002E7420">
        <w:rPr>
          <w:rFonts w:ascii="Times New Roman" w:hAnsi="Times New Roman"/>
          <w:sz w:val="24"/>
          <w:szCs w:val="24"/>
        </w:rPr>
        <w:t>月</w:t>
      </w:r>
      <w:r w:rsidR="002E7420" w:rsidRPr="002E7420">
        <w:rPr>
          <w:rFonts w:ascii="Times New Roman" w:hAnsi="Times New Roman"/>
          <w:sz w:val="24"/>
          <w:szCs w:val="24"/>
        </w:rPr>
        <w:t>15</w:t>
      </w:r>
      <w:r w:rsidRPr="002E7420">
        <w:rPr>
          <w:rFonts w:ascii="Times New Roman" w:hAnsi="Times New Roman"/>
          <w:sz w:val="24"/>
          <w:szCs w:val="24"/>
        </w:rPr>
        <w:t>日</w:t>
      </w:r>
      <w:r w:rsidRPr="002E7420">
        <w:rPr>
          <w:rFonts w:ascii="Times New Roman" w:hAnsi="Times New Roman"/>
          <w:color w:val="000000"/>
          <w:sz w:val="24"/>
          <w:szCs w:val="24"/>
        </w:rPr>
        <w:t>，</w:t>
      </w:r>
      <w:r w:rsidR="00985991" w:rsidRPr="00985991">
        <w:rPr>
          <w:rFonts w:ascii="Times New Roman" w:hAnsi="Times New Roman" w:hint="eastAsia"/>
          <w:sz w:val="24"/>
        </w:rPr>
        <w:t>合肥市包河区重点工程建设管理中心</w:t>
      </w:r>
      <w:r>
        <w:rPr>
          <w:rFonts w:ascii="Times New Roman" w:hAnsi="Times New Roman"/>
          <w:sz w:val="24"/>
          <w:szCs w:val="24"/>
        </w:rPr>
        <w:t>组织有关技术人员进行了现场踏勘，根据环评、环评批复及相关技术规范要求对该项目同步建设的环境保护污染治理设施进行了对照检查，在查阅了相关初步设计、环</w:t>
      </w:r>
      <w:proofErr w:type="gramStart"/>
      <w:r>
        <w:rPr>
          <w:rFonts w:ascii="Times New Roman" w:hAnsi="Times New Roman"/>
          <w:sz w:val="24"/>
          <w:szCs w:val="24"/>
        </w:rPr>
        <w:t>评报告</w:t>
      </w:r>
      <w:proofErr w:type="gramEnd"/>
      <w:r w:rsidR="002044F6">
        <w:rPr>
          <w:rFonts w:ascii="Times New Roman" w:hAnsi="Times New Roman" w:hint="eastAsia"/>
          <w:sz w:val="24"/>
          <w:szCs w:val="24"/>
        </w:rPr>
        <w:t>表</w:t>
      </w:r>
      <w:r>
        <w:rPr>
          <w:rFonts w:ascii="Times New Roman" w:hAnsi="Times New Roman"/>
          <w:sz w:val="24"/>
          <w:szCs w:val="24"/>
        </w:rPr>
        <w:t>和批复意见的基础上，编制</w:t>
      </w:r>
      <w:r>
        <w:rPr>
          <w:rFonts w:ascii="Times New Roman" w:hAnsi="Times New Roman"/>
          <w:sz w:val="24"/>
          <w:szCs w:val="24"/>
        </w:rPr>
        <w:lastRenderedPageBreak/>
        <w:t>了《</w:t>
      </w:r>
      <w:r w:rsidR="0008474D" w:rsidRPr="0008474D">
        <w:rPr>
          <w:rFonts w:ascii="Times New Roman" w:hAnsi="Times New Roman" w:hint="eastAsia"/>
          <w:sz w:val="24"/>
        </w:rPr>
        <w:t>淝南家园二期项目（阶段性</w:t>
      </w:r>
      <w:r w:rsidR="0008474D" w:rsidRPr="0008474D">
        <w:rPr>
          <w:rFonts w:ascii="Times New Roman" w:hAnsi="Times New Roman" w:hint="eastAsia"/>
          <w:sz w:val="24"/>
        </w:rPr>
        <w:t>B</w:t>
      </w:r>
      <w:r w:rsidR="0008474D" w:rsidRPr="0008474D">
        <w:rPr>
          <w:rFonts w:ascii="Times New Roman" w:hAnsi="Times New Roman" w:hint="eastAsia"/>
          <w:sz w:val="24"/>
        </w:rPr>
        <w:t>地块）</w:t>
      </w:r>
      <w:r>
        <w:rPr>
          <w:rFonts w:ascii="Times New Roman" w:hAnsi="Times New Roman"/>
          <w:sz w:val="24"/>
          <w:szCs w:val="24"/>
        </w:rPr>
        <w:t>竣工环境保护验收监测方案》。</w:t>
      </w:r>
    </w:p>
    <w:p w14:paraId="3035F9C2" w14:textId="5C716F66" w:rsidR="00515CE0" w:rsidRDefault="00A40581">
      <w:pPr>
        <w:spacing w:line="360" w:lineRule="auto"/>
        <w:ind w:firstLineChars="200" w:firstLine="480"/>
        <w:rPr>
          <w:rFonts w:ascii="Times New Roman" w:hAnsi="Times New Roman"/>
          <w:color w:val="000000"/>
          <w:sz w:val="24"/>
        </w:rPr>
      </w:pPr>
      <w:r w:rsidRPr="002E7420">
        <w:rPr>
          <w:rFonts w:ascii="Times New Roman" w:hAnsi="Times New Roman"/>
          <w:sz w:val="24"/>
          <w:szCs w:val="24"/>
        </w:rPr>
        <w:t>20</w:t>
      </w:r>
      <w:r w:rsidRPr="002E7420">
        <w:rPr>
          <w:rFonts w:ascii="Times New Roman" w:hAnsi="Times New Roman" w:hint="eastAsia"/>
          <w:sz w:val="24"/>
          <w:szCs w:val="24"/>
        </w:rPr>
        <w:t>2</w:t>
      </w:r>
      <w:r w:rsidR="00561B38" w:rsidRPr="002E7420">
        <w:rPr>
          <w:rFonts w:ascii="Times New Roman" w:hAnsi="Times New Roman"/>
          <w:sz w:val="24"/>
          <w:szCs w:val="24"/>
        </w:rPr>
        <w:t>1</w:t>
      </w:r>
      <w:r w:rsidRPr="002E7420">
        <w:rPr>
          <w:rFonts w:ascii="Times New Roman" w:hAnsi="Times New Roman"/>
          <w:sz w:val="24"/>
          <w:szCs w:val="24"/>
        </w:rPr>
        <w:t>年</w:t>
      </w:r>
      <w:r w:rsidR="002E7420" w:rsidRPr="002E7420">
        <w:rPr>
          <w:rFonts w:ascii="Times New Roman" w:hAnsi="Times New Roman"/>
          <w:sz w:val="24"/>
          <w:szCs w:val="24"/>
        </w:rPr>
        <w:t>10</w:t>
      </w:r>
      <w:r w:rsidRPr="002E7420">
        <w:rPr>
          <w:rFonts w:ascii="Times New Roman" w:hAnsi="Times New Roman"/>
          <w:sz w:val="24"/>
          <w:szCs w:val="24"/>
        </w:rPr>
        <w:t>月</w:t>
      </w:r>
      <w:r w:rsidR="002E7420" w:rsidRPr="002E7420">
        <w:rPr>
          <w:rFonts w:ascii="Times New Roman" w:hAnsi="Times New Roman"/>
          <w:sz w:val="24"/>
          <w:szCs w:val="24"/>
        </w:rPr>
        <w:t>20</w:t>
      </w:r>
      <w:r w:rsidRPr="002E7420">
        <w:rPr>
          <w:rFonts w:ascii="Times New Roman" w:hAnsi="Times New Roman"/>
          <w:sz w:val="24"/>
          <w:szCs w:val="24"/>
        </w:rPr>
        <w:t>日至</w:t>
      </w:r>
      <w:r w:rsidR="002E7420" w:rsidRPr="002E7420">
        <w:rPr>
          <w:rFonts w:ascii="Times New Roman" w:hAnsi="Times New Roman"/>
          <w:sz w:val="24"/>
          <w:szCs w:val="24"/>
        </w:rPr>
        <w:t>10</w:t>
      </w:r>
      <w:r w:rsidRPr="002E7420">
        <w:rPr>
          <w:rFonts w:ascii="Times New Roman" w:hAnsi="Times New Roman"/>
          <w:sz w:val="24"/>
          <w:szCs w:val="24"/>
        </w:rPr>
        <w:t>月</w:t>
      </w:r>
      <w:r w:rsidR="002E7420" w:rsidRPr="002E7420">
        <w:rPr>
          <w:rFonts w:ascii="Times New Roman" w:hAnsi="Times New Roman"/>
          <w:sz w:val="24"/>
          <w:szCs w:val="24"/>
        </w:rPr>
        <w:t>21</w:t>
      </w:r>
      <w:r w:rsidRPr="002E7420">
        <w:rPr>
          <w:rFonts w:ascii="Times New Roman" w:hAnsi="Times New Roman"/>
          <w:sz w:val="24"/>
          <w:szCs w:val="24"/>
        </w:rPr>
        <w:t>日</w:t>
      </w:r>
      <w:r w:rsidRPr="002E7420">
        <w:rPr>
          <w:rFonts w:ascii="Times New Roman" w:hAnsi="Times New Roman" w:hint="eastAsia"/>
          <w:sz w:val="24"/>
          <w:szCs w:val="24"/>
        </w:rPr>
        <w:t>，</w:t>
      </w:r>
      <w:r w:rsidRPr="00914A2A">
        <w:rPr>
          <w:rFonts w:ascii="Times New Roman" w:hAnsi="Times New Roman" w:hint="eastAsia"/>
          <w:sz w:val="24"/>
          <w:szCs w:val="24"/>
        </w:rPr>
        <w:t>委托</w:t>
      </w:r>
      <w:r w:rsidRPr="002E7420">
        <w:rPr>
          <w:rFonts w:ascii="Times New Roman" w:hAnsi="Times New Roman" w:hint="eastAsia"/>
          <w:sz w:val="24"/>
          <w:szCs w:val="24"/>
        </w:rPr>
        <w:t>安徽</w:t>
      </w:r>
      <w:r w:rsidR="00914A2A" w:rsidRPr="002E7420">
        <w:rPr>
          <w:rFonts w:ascii="Times New Roman" w:hAnsi="Times New Roman" w:hint="eastAsia"/>
          <w:sz w:val="24"/>
          <w:szCs w:val="24"/>
        </w:rPr>
        <w:t>联塑华清检测科技有限公司</w:t>
      </w:r>
      <w:r>
        <w:rPr>
          <w:rFonts w:ascii="Times New Roman" w:hAnsi="Times New Roman"/>
          <w:sz w:val="24"/>
          <w:szCs w:val="24"/>
        </w:rPr>
        <w:t>根据监测方案确定的工作内容，对该项目环保设施的建设、管理、运行效果和污染物排放情况进行了全面的</w:t>
      </w:r>
      <w:r>
        <w:rPr>
          <w:rFonts w:ascii="Times New Roman" w:hAnsi="Times New Roman"/>
          <w:color w:val="000000"/>
          <w:sz w:val="24"/>
          <w:szCs w:val="24"/>
        </w:rPr>
        <w:t>检查和监测</w:t>
      </w:r>
      <w:r>
        <w:rPr>
          <w:rFonts w:ascii="Times New Roman" w:hAnsi="Times New Roman" w:hint="eastAsia"/>
          <w:color w:val="000000"/>
          <w:sz w:val="24"/>
          <w:szCs w:val="24"/>
        </w:rPr>
        <w:t>。</w:t>
      </w:r>
      <w:r>
        <w:rPr>
          <w:rFonts w:ascii="Times New Roman" w:hAnsi="Times New Roman"/>
          <w:sz w:val="24"/>
          <w:szCs w:val="24"/>
          <w:shd w:val="clear" w:color="auto" w:fill="FFFFFF"/>
        </w:rPr>
        <w:t>根据相关资料及监测结果分析和现场检查，按照建设项目竣工环境保护验收监测有关规定与技术要求，</w:t>
      </w:r>
      <w:r>
        <w:rPr>
          <w:rFonts w:ascii="Times New Roman" w:hAnsi="Times New Roman" w:hint="eastAsia"/>
          <w:color w:val="000000"/>
          <w:sz w:val="24"/>
          <w:szCs w:val="24"/>
        </w:rPr>
        <w:t>我公司</w:t>
      </w:r>
      <w:r>
        <w:rPr>
          <w:rFonts w:ascii="Times New Roman" w:hAnsi="Times New Roman"/>
          <w:color w:val="000000"/>
          <w:sz w:val="24"/>
          <w:szCs w:val="24"/>
        </w:rPr>
        <w:t>编制</w:t>
      </w:r>
      <w:r>
        <w:rPr>
          <w:rFonts w:ascii="Times New Roman" w:hAnsi="Times New Roman" w:hint="eastAsia"/>
          <w:color w:val="000000"/>
          <w:sz w:val="24"/>
          <w:szCs w:val="24"/>
        </w:rPr>
        <w:t>完成</w:t>
      </w:r>
      <w:r>
        <w:rPr>
          <w:rFonts w:ascii="Times New Roman" w:hAnsi="Times New Roman"/>
          <w:color w:val="000000"/>
          <w:sz w:val="24"/>
          <w:szCs w:val="24"/>
        </w:rPr>
        <w:t>《</w:t>
      </w:r>
      <w:r w:rsidR="00EE4C85" w:rsidRPr="00EE4C85">
        <w:rPr>
          <w:rFonts w:ascii="Times New Roman" w:hAnsi="Times New Roman" w:hint="eastAsia"/>
          <w:sz w:val="24"/>
        </w:rPr>
        <w:t>淝南家园二期项目（阶段性</w:t>
      </w:r>
      <w:r w:rsidR="00EE4C85" w:rsidRPr="00EE4C85">
        <w:rPr>
          <w:rFonts w:ascii="Times New Roman" w:hAnsi="Times New Roman" w:hint="eastAsia"/>
          <w:sz w:val="24"/>
        </w:rPr>
        <w:t>B</w:t>
      </w:r>
      <w:r w:rsidR="00EE4C85" w:rsidRPr="00EE4C85">
        <w:rPr>
          <w:rFonts w:ascii="Times New Roman" w:hAnsi="Times New Roman" w:hint="eastAsia"/>
          <w:sz w:val="24"/>
        </w:rPr>
        <w:t>地块）</w:t>
      </w:r>
      <w:r w:rsidR="00985991" w:rsidRPr="00985991">
        <w:rPr>
          <w:rFonts w:ascii="Times New Roman" w:hAnsi="Times New Roman" w:hint="eastAsia"/>
          <w:sz w:val="24"/>
        </w:rPr>
        <w:t>竣工环境保护验收监测报告</w:t>
      </w:r>
      <w:r>
        <w:rPr>
          <w:rFonts w:ascii="Times New Roman" w:hAnsi="Times New Roman"/>
          <w:color w:val="000000"/>
          <w:sz w:val="24"/>
          <w:szCs w:val="24"/>
        </w:rPr>
        <w:t>》，</w:t>
      </w:r>
      <w:r>
        <w:rPr>
          <w:rFonts w:ascii="Times New Roman" w:hAnsi="Times New Roman"/>
          <w:color w:val="000000"/>
          <w:sz w:val="24"/>
        </w:rPr>
        <w:t>以此作为该项目竣工环保验收和环境管理的依据。</w:t>
      </w:r>
    </w:p>
    <w:p w14:paraId="2117CAF1" w14:textId="44FB53FF" w:rsidR="002044F6" w:rsidRPr="00EE4C85" w:rsidRDefault="002044F6" w:rsidP="002044F6">
      <w:pPr>
        <w:spacing w:line="360" w:lineRule="auto"/>
        <w:ind w:firstLineChars="200" w:firstLine="480"/>
        <w:rPr>
          <w:rFonts w:ascii="Times New Roman" w:hAnsi="Times New Roman"/>
          <w:color w:val="000000"/>
          <w:sz w:val="24"/>
        </w:rPr>
      </w:pPr>
      <w:bookmarkStart w:id="9" w:name="_Toc25269"/>
      <w:bookmarkStart w:id="10" w:name="_Toc2242"/>
      <w:bookmarkStart w:id="11" w:name="_Toc1474"/>
      <w:bookmarkStart w:id="12" w:name="_Toc26528"/>
      <w:bookmarkStart w:id="13" w:name="_Toc21404"/>
      <w:bookmarkStart w:id="14" w:name="_Toc29285"/>
      <w:bookmarkStart w:id="15" w:name="_Toc12032"/>
      <w:bookmarkStart w:id="16" w:name="_Toc10024"/>
      <w:bookmarkStart w:id="17" w:name="_Toc7249"/>
    </w:p>
    <w:p w14:paraId="78D23AEB" w14:textId="342B4F0B" w:rsidR="002044F6" w:rsidRDefault="002044F6" w:rsidP="002044F6">
      <w:pPr>
        <w:pStyle w:val="a0"/>
      </w:pPr>
    </w:p>
    <w:p w14:paraId="7C8434A1" w14:textId="76E40A4F" w:rsidR="002044F6" w:rsidRDefault="002044F6" w:rsidP="002044F6">
      <w:pPr>
        <w:pStyle w:val="a0"/>
      </w:pPr>
    </w:p>
    <w:p w14:paraId="256C626D" w14:textId="4A08AE76" w:rsidR="002044F6" w:rsidRDefault="002044F6" w:rsidP="002044F6">
      <w:pPr>
        <w:pStyle w:val="a0"/>
      </w:pPr>
    </w:p>
    <w:p w14:paraId="4A19CDEB" w14:textId="5AFD7D2C" w:rsidR="002044F6" w:rsidRDefault="002044F6" w:rsidP="002044F6">
      <w:pPr>
        <w:pStyle w:val="a0"/>
      </w:pPr>
    </w:p>
    <w:p w14:paraId="49B7E1CB" w14:textId="2E5DF64C" w:rsidR="002044F6" w:rsidRDefault="002044F6" w:rsidP="002044F6">
      <w:pPr>
        <w:pStyle w:val="a0"/>
      </w:pPr>
    </w:p>
    <w:p w14:paraId="65BE9B5F" w14:textId="5C5B7C94" w:rsidR="002044F6" w:rsidRDefault="002044F6" w:rsidP="002044F6">
      <w:pPr>
        <w:pStyle w:val="a0"/>
      </w:pPr>
    </w:p>
    <w:p w14:paraId="3CC71747" w14:textId="3CD4CCA5" w:rsidR="002044F6" w:rsidRDefault="002044F6" w:rsidP="002044F6">
      <w:pPr>
        <w:pStyle w:val="a0"/>
      </w:pPr>
    </w:p>
    <w:p w14:paraId="4ABBA537" w14:textId="1BBE0F91" w:rsidR="002044F6" w:rsidRDefault="002044F6" w:rsidP="002044F6">
      <w:pPr>
        <w:pStyle w:val="a0"/>
      </w:pPr>
    </w:p>
    <w:p w14:paraId="6567E652" w14:textId="5DFBBDEA" w:rsidR="002044F6" w:rsidRDefault="002044F6" w:rsidP="002044F6">
      <w:pPr>
        <w:pStyle w:val="a0"/>
      </w:pPr>
    </w:p>
    <w:p w14:paraId="1DB1A9F4" w14:textId="43D1B75A" w:rsidR="002044F6" w:rsidRDefault="002044F6" w:rsidP="002044F6">
      <w:pPr>
        <w:pStyle w:val="a0"/>
      </w:pPr>
    </w:p>
    <w:p w14:paraId="5F73DCFF" w14:textId="7AF212A7" w:rsidR="002044F6" w:rsidRDefault="002044F6" w:rsidP="002044F6">
      <w:pPr>
        <w:pStyle w:val="a0"/>
      </w:pPr>
    </w:p>
    <w:p w14:paraId="33C27FB6" w14:textId="47AA4A73" w:rsidR="002044F6" w:rsidRDefault="002044F6" w:rsidP="002044F6">
      <w:pPr>
        <w:pStyle w:val="a0"/>
      </w:pPr>
    </w:p>
    <w:p w14:paraId="6AF6F5BE" w14:textId="1F3E5D4E" w:rsidR="002044F6" w:rsidRDefault="002044F6" w:rsidP="002044F6">
      <w:pPr>
        <w:pStyle w:val="a0"/>
      </w:pPr>
    </w:p>
    <w:p w14:paraId="368E46BD" w14:textId="0B3C8C7E" w:rsidR="002044F6" w:rsidRDefault="002044F6" w:rsidP="002044F6">
      <w:pPr>
        <w:pStyle w:val="a0"/>
      </w:pPr>
    </w:p>
    <w:p w14:paraId="2CE66A5B" w14:textId="0C583C6D" w:rsidR="002044F6" w:rsidRDefault="002044F6" w:rsidP="002044F6">
      <w:pPr>
        <w:pStyle w:val="a0"/>
      </w:pPr>
    </w:p>
    <w:p w14:paraId="3012CEEE" w14:textId="5C99562D" w:rsidR="00EF52BD" w:rsidRDefault="00EF52BD" w:rsidP="002044F6">
      <w:pPr>
        <w:pStyle w:val="a0"/>
      </w:pPr>
    </w:p>
    <w:p w14:paraId="018BF4C3" w14:textId="71398C57" w:rsidR="00EF52BD" w:rsidRDefault="00EF52BD" w:rsidP="002044F6">
      <w:pPr>
        <w:pStyle w:val="a0"/>
      </w:pPr>
    </w:p>
    <w:p w14:paraId="47C9EBF4" w14:textId="286DC8E2" w:rsidR="00EF52BD" w:rsidRDefault="00EF52BD" w:rsidP="002044F6">
      <w:pPr>
        <w:pStyle w:val="a0"/>
      </w:pPr>
    </w:p>
    <w:p w14:paraId="16C04665" w14:textId="69593E52" w:rsidR="00EF52BD" w:rsidRDefault="00EF52BD" w:rsidP="002044F6">
      <w:pPr>
        <w:pStyle w:val="a0"/>
      </w:pPr>
    </w:p>
    <w:p w14:paraId="1FB8C162" w14:textId="0DDF8E2B" w:rsidR="00EF52BD" w:rsidRDefault="00EF52BD" w:rsidP="002044F6">
      <w:pPr>
        <w:pStyle w:val="a0"/>
      </w:pPr>
    </w:p>
    <w:p w14:paraId="545DB8A0" w14:textId="77777777" w:rsidR="00EF52BD" w:rsidRDefault="00EF52BD" w:rsidP="002044F6">
      <w:pPr>
        <w:pStyle w:val="a0"/>
      </w:pPr>
    </w:p>
    <w:p w14:paraId="55D1AA2F" w14:textId="677A9F32" w:rsidR="002044F6" w:rsidRDefault="002044F6" w:rsidP="002044F6">
      <w:pPr>
        <w:pStyle w:val="a0"/>
      </w:pPr>
    </w:p>
    <w:p w14:paraId="663A1E00" w14:textId="2A80A406" w:rsidR="002044F6" w:rsidRDefault="002044F6" w:rsidP="002044F6">
      <w:pPr>
        <w:pStyle w:val="a0"/>
      </w:pPr>
    </w:p>
    <w:p w14:paraId="2421421D" w14:textId="2AF21466" w:rsidR="00EF52BD" w:rsidRDefault="00EF52BD" w:rsidP="002044F6">
      <w:pPr>
        <w:pStyle w:val="a0"/>
      </w:pPr>
    </w:p>
    <w:p w14:paraId="240559EF" w14:textId="7C57E73C" w:rsidR="00EF52BD" w:rsidRDefault="00EF52BD" w:rsidP="002044F6">
      <w:pPr>
        <w:pStyle w:val="a0"/>
      </w:pPr>
    </w:p>
    <w:p w14:paraId="534ED897" w14:textId="12D7F2FF" w:rsidR="00EF52BD" w:rsidRDefault="00EF52BD" w:rsidP="002044F6">
      <w:pPr>
        <w:pStyle w:val="a0"/>
      </w:pPr>
    </w:p>
    <w:p w14:paraId="0191E7D3" w14:textId="4B0689F1" w:rsidR="00EF52BD" w:rsidRDefault="00EF52BD" w:rsidP="002044F6">
      <w:pPr>
        <w:pStyle w:val="a0"/>
      </w:pPr>
    </w:p>
    <w:p w14:paraId="54E6CA53" w14:textId="34ECC1F2" w:rsidR="00EE4C85" w:rsidRDefault="00EE4C85" w:rsidP="002044F6">
      <w:pPr>
        <w:pStyle w:val="a0"/>
      </w:pPr>
    </w:p>
    <w:p w14:paraId="79D93B0D" w14:textId="1DBB4F45" w:rsidR="00EE4C85" w:rsidRDefault="00EE4C85" w:rsidP="002044F6">
      <w:pPr>
        <w:pStyle w:val="a0"/>
      </w:pPr>
    </w:p>
    <w:p w14:paraId="35DCD31F" w14:textId="77777777" w:rsidR="00EE4C85" w:rsidRDefault="00EE4C85" w:rsidP="002044F6">
      <w:pPr>
        <w:pStyle w:val="a0"/>
      </w:pPr>
    </w:p>
    <w:p w14:paraId="65230949" w14:textId="0C2812BC" w:rsidR="002044F6" w:rsidRDefault="002044F6" w:rsidP="002044F6">
      <w:pPr>
        <w:pStyle w:val="a0"/>
      </w:pPr>
    </w:p>
    <w:p w14:paraId="6D77CE2D" w14:textId="5174CC89" w:rsidR="00515CE0" w:rsidRDefault="002044F6">
      <w:pPr>
        <w:spacing w:line="720" w:lineRule="auto"/>
        <w:jc w:val="left"/>
        <w:outlineLvl w:val="0"/>
        <w:rPr>
          <w:rFonts w:ascii="Times New Roman" w:hAnsi="Times New Roman"/>
          <w:b/>
          <w:bCs/>
          <w:sz w:val="36"/>
          <w:szCs w:val="36"/>
        </w:rPr>
      </w:pPr>
      <w:bookmarkStart w:id="18" w:name="_Toc88834310"/>
      <w:r>
        <w:rPr>
          <w:rFonts w:ascii="Times New Roman" w:hAnsi="Times New Roman" w:hint="eastAsia"/>
          <w:b/>
          <w:bCs/>
          <w:sz w:val="36"/>
          <w:szCs w:val="36"/>
        </w:rPr>
        <w:lastRenderedPageBreak/>
        <w:t>2</w:t>
      </w:r>
      <w:r w:rsidR="0090498F">
        <w:rPr>
          <w:rFonts w:ascii="Times New Roman" w:hAnsi="Times New Roman" w:hint="eastAsia"/>
          <w:b/>
          <w:bCs/>
          <w:sz w:val="36"/>
          <w:szCs w:val="36"/>
        </w:rPr>
        <w:t>、</w:t>
      </w:r>
      <w:r w:rsidR="00A40581">
        <w:rPr>
          <w:rFonts w:ascii="Times New Roman" w:hAnsi="Times New Roman"/>
          <w:b/>
          <w:bCs/>
          <w:sz w:val="36"/>
          <w:szCs w:val="36"/>
        </w:rPr>
        <w:t>验收依据</w:t>
      </w:r>
      <w:bookmarkEnd w:id="9"/>
      <w:bookmarkEnd w:id="10"/>
      <w:bookmarkEnd w:id="11"/>
      <w:bookmarkEnd w:id="12"/>
      <w:bookmarkEnd w:id="13"/>
      <w:bookmarkEnd w:id="14"/>
      <w:bookmarkEnd w:id="15"/>
      <w:bookmarkEnd w:id="16"/>
      <w:bookmarkEnd w:id="17"/>
      <w:bookmarkEnd w:id="18"/>
    </w:p>
    <w:p w14:paraId="282D8F62" w14:textId="77777777" w:rsidR="00515CE0" w:rsidRDefault="00A40581">
      <w:pPr>
        <w:pStyle w:val="22"/>
        <w:spacing w:line="360" w:lineRule="auto"/>
        <w:rPr>
          <w:rFonts w:ascii="Times New Roman" w:eastAsia="宋体" w:hAnsi="Times New Roman"/>
          <w:b/>
          <w:sz w:val="28"/>
          <w:szCs w:val="28"/>
        </w:rPr>
      </w:pPr>
      <w:bookmarkStart w:id="19" w:name="_Toc10319"/>
      <w:bookmarkStart w:id="20" w:name="_Toc102"/>
      <w:bookmarkStart w:id="21" w:name="_Toc6770"/>
      <w:bookmarkStart w:id="22" w:name="_Toc32041"/>
      <w:bookmarkStart w:id="23" w:name="_Toc14818"/>
      <w:bookmarkStart w:id="24" w:name="_Toc13922"/>
      <w:bookmarkStart w:id="25" w:name="_Toc2825"/>
      <w:bookmarkStart w:id="26" w:name="_Toc4472"/>
      <w:bookmarkStart w:id="27" w:name="_Toc472026599"/>
      <w:bookmarkStart w:id="28" w:name="_Toc22140"/>
      <w:bookmarkStart w:id="29" w:name="_Toc30712"/>
      <w:bookmarkStart w:id="30" w:name="_Toc25097"/>
      <w:bookmarkStart w:id="31" w:name="_Toc2945"/>
      <w:bookmarkStart w:id="32" w:name="_Toc88834311"/>
      <w:r>
        <w:rPr>
          <w:rFonts w:ascii="Times New Roman" w:eastAsia="宋体" w:hAnsi="Times New Roman"/>
          <w:b/>
          <w:sz w:val="28"/>
          <w:szCs w:val="28"/>
        </w:rPr>
        <w:t xml:space="preserve">2.1 </w:t>
      </w:r>
      <w:r>
        <w:rPr>
          <w:rFonts w:ascii="Times New Roman" w:eastAsia="宋体" w:hAnsi="Times New Roman"/>
          <w:b/>
          <w:sz w:val="28"/>
          <w:szCs w:val="28"/>
        </w:rPr>
        <w:t>验收监测编制依据</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6E25FF7" w14:textId="77777777" w:rsidR="00515CE0" w:rsidRDefault="00A40581">
      <w:pPr>
        <w:spacing w:line="360" w:lineRule="auto"/>
        <w:ind w:firstLineChars="200" w:firstLine="480"/>
        <w:rPr>
          <w:rFonts w:ascii="Times New Roman" w:hAnsi="Times New Roman"/>
          <w:sz w:val="24"/>
        </w:rPr>
      </w:pPr>
      <w:bookmarkStart w:id="33" w:name="_Toc12422"/>
      <w:bookmarkStart w:id="34" w:name="_Toc22953"/>
      <w:bookmarkStart w:id="35" w:name="_Toc12576"/>
      <w:bookmarkStart w:id="36" w:name="_Toc472026600"/>
      <w:r>
        <w:rPr>
          <w:rFonts w:ascii="Times New Roman" w:hAnsi="Times New Roman"/>
          <w:sz w:val="24"/>
        </w:rPr>
        <w:t>1</w:t>
      </w:r>
      <w:r>
        <w:rPr>
          <w:rFonts w:ascii="Times New Roman" w:hAnsi="Times New Roman"/>
          <w:sz w:val="24"/>
        </w:rPr>
        <w:t>、《中华人民共和国环境保护法》，</w:t>
      </w:r>
      <w:r>
        <w:rPr>
          <w:rFonts w:ascii="Times New Roman" w:hAnsi="Times New Roman"/>
          <w:sz w:val="24"/>
        </w:rPr>
        <w:t>2015</w:t>
      </w:r>
      <w:r>
        <w:rPr>
          <w:rFonts w:ascii="Times New Roman" w:hAnsi="Times New Roman"/>
          <w:sz w:val="24"/>
        </w:rPr>
        <w:t>年</w:t>
      </w:r>
      <w:r>
        <w:rPr>
          <w:rFonts w:ascii="Times New Roman" w:hAnsi="Times New Roman"/>
          <w:sz w:val="24"/>
        </w:rPr>
        <w:t>1</w:t>
      </w:r>
      <w:r>
        <w:rPr>
          <w:rFonts w:ascii="Times New Roman" w:hAnsi="Times New Roman"/>
          <w:sz w:val="24"/>
        </w:rPr>
        <w:t>月</w:t>
      </w:r>
      <w:r>
        <w:rPr>
          <w:rFonts w:ascii="Times New Roman" w:hAnsi="Times New Roman"/>
          <w:sz w:val="24"/>
        </w:rPr>
        <w:t>1</w:t>
      </w:r>
      <w:r>
        <w:rPr>
          <w:rFonts w:ascii="Times New Roman" w:hAnsi="Times New Roman"/>
          <w:sz w:val="24"/>
        </w:rPr>
        <w:t>日施行；</w:t>
      </w:r>
    </w:p>
    <w:p w14:paraId="65887DDD"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、《中华人民共和国水污染防治法》，</w:t>
      </w:r>
      <w:r>
        <w:rPr>
          <w:rFonts w:ascii="Times New Roman" w:eastAsiaTheme="minorEastAsia" w:hAnsi="Times New Roman" w:hint="eastAsia"/>
          <w:sz w:val="24"/>
        </w:rPr>
        <w:t>2018</w:t>
      </w:r>
      <w:r>
        <w:rPr>
          <w:rFonts w:ascii="Times New Roman" w:eastAsiaTheme="minorEastAsia" w:hAnsi="Times New Roman" w:hint="eastAsia"/>
          <w:sz w:val="24"/>
        </w:rPr>
        <w:t>年</w:t>
      </w:r>
      <w:r>
        <w:rPr>
          <w:rFonts w:ascii="Times New Roman" w:eastAsiaTheme="minorEastAsia" w:hAnsi="Times New Roman" w:hint="eastAsia"/>
          <w:sz w:val="24"/>
        </w:rPr>
        <w:t>10</w:t>
      </w:r>
      <w:r>
        <w:rPr>
          <w:rFonts w:ascii="Times New Roman" w:eastAsiaTheme="minorEastAsia" w:hAnsi="Times New Roman" w:hint="eastAsia"/>
          <w:sz w:val="24"/>
        </w:rPr>
        <w:t>月</w:t>
      </w:r>
      <w:r>
        <w:rPr>
          <w:rFonts w:ascii="Times New Roman" w:eastAsiaTheme="minorEastAsia" w:hAnsi="Times New Roman" w:hint="eastAsia"/>
          <w:sz w:val="24"/>
        </w:rPr>
        <w:t>26</w:t>
      </w:r>
      <w:r>
        <w:rPr>
          <w:rFonts w:ascii="Times New Roman" w:eastAsiaTheme="minorEastAsia" w:hAnsi="Times New Roman" w:hint="eastAsia"/>
          <w:sz w:val="24"/>
        </w:rPr>
        <w:t>日</w:t>
      </w:r>
      <w:r>
        <w:rPr>
          <w:rFonts w:ascii="Times New Roman" w:eastAsiaTheme="minorEastAsia" w:hAnsi="Times New Roman"/>
          <w:sz w:val="24"/>
        </w:rPr>
        <w:t>施行</w:t>
      </w:r>
      <w:r>
        <w:rPr>
          <w:rFonts w:ascii="Times New Roman" w:hAnsi="Times New Roman"/>
          <w:sz w:val="24"/>
        </w:rPr>
        <w:t>；</w:t>
      </w:r>
    </w:p>
    <w:p w14:paraId="4051804B"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、《中华人民共和国环境噪声污染防治法》，</w:t>
      </w:r>
      <w:r>
        <w:rPr>
          <w:rFonts w:ascii="Times New Roman" w:eastAsiaTheme="minorEastAsia" w:hAnsi="Times New Roman" w:hint="eastAsia"/>
          <w:sz w:val="24"/>
        </w:rPr>
        <w:t>2018</w:t>
      </w:r>
      <w:r>
        <w:rPr>
          <w:rFonts w:ascii="Times New Roman" w:eastAsiaTheme="minorEastAsia" w:hAnsi="Times New Roman"/>
          <w:sz w:val="24"/>
        </w:rPr>
        <w:t>年</w:t>
      </w:r>
      <w:r>
        <w:rPr>
          <w:rFonts w:ascii="Times New Roman" w:eastAsiaTheme="minorEastAsia" w:hAnsi="Times New Roman" w:hint="eastAsia"/>
          <w:sz w:val="24"/>
        </w:rPr>
        <w:t>12</w:t>
      </w:r>
      <w:r>
        <w:rPr>
          <w:rFonts w:ascii="Times New Roman" w:eastAsiaTheme="minorEastAsia" w:hAnsi="Times New Roman"/>
          <w:sz w:val="24"/>
        </w:rPr>
        <w:t>月</w:t>
      </w:r>
      <w:r>
        <w:rPr>
          <w:rFonts w:ascii="Times New Roman" w:eastAsiaTheme="minorEastAsia" w:hAnsi="Times New Roman" w:hint="eastAsia"/>
          <w:sz w:val="24"/>
        </w:rPr>
        <w:t>29</w:t>
      </w:r>
      <w:r>
        <w:rPr>
          <w:rFonts w:ascii="Times New Roman" w:eastAsiaTheme="minorEastAsia" w:hAnsi="Times New Roman"/>
          <w:sz w:val="24"/>
        </w:rPr>
        <w:t>日</w:t>
      </w:r>
      <w:r>
        <w:rPr>
          <w:rFonts w:ascii="Times New Roman" w:eastAsiaTheme="minorEastAsia" w:hAnsi="Times New Roman" w:hint="eastAsia"/>
          <w:sz w:val="24"/>
        </w:rPr>
        <w:t>修订</w:t>
      </w:r>
      <w:r>
        <w:rPr>
          <w:rFonts w:ascii="Times New Roman" w:hAnsi="Times New Roman"/>
          <w:sz w:val="24"/>
        </w:rPr>
        <w:t>；</w:t>
      </w:r>
    </w:p>
    <w:p w14:paraId="11B3A480"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4</w:t>
      </w:r>
      <w:r>
        <w:rPr>
          <w:rFonts w:ascii="Times New Roman" w:hAnsi="Times New Roman"/>
          <w:sz w:val="24"/>
        </w:rPr>
        <w:t>、《中华人民共和国固体废物污染环境防治法》，</w:t>
      </w: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4</w:t>
      </w:r>
      <w:r>
        <w:rPr>
          <w:rFonts w:ascii="Times New Roman" w:hAnsi="Times New Roman" w:hint="eastAsia"/>
          <w:sz w:val="24"/>
        </w:rPr>
        <w:t>月</w:t>
      </w:r>
      <w:r>
        <w:rPr>
          <w:rFonts w:ascii="Times New Roman" w:hAnsi="Times New Roman" w:hint="eastAsia"/>
          <w:sz w:val="24"/>
        </w:rPr>
        <w:t>29</w:t>
      </w:r>
      <w:r>
        <w:rPr>
          <w:rFonts w:ascii="Times New Roman" w:hAnsi="Times New Roman" w:hint="eastAsia"/>
          <w:sz w:val="24"/>
        </w:rPr>
        <w:t>日修</w:t>
      </w:r>
      <w:r>
        <w:rPr>
          <w:rFonts w:ascii="Times New Roman" w:hAnsi="Times New Roman"/>
          <w:sz w:val="24"/>
          <w:szCs w:val="24"/>
        </w:rPr>
        <w:t>订</w:t>
      </w:r>
      <w:r>
        <w:rPr>
          <w:rFonts w:ascii="Times New Roman" w:hAnsi="Times New Roman" w:hint="eastAsia"/>
          <w:sz w:val="24"/>
          <w:szCs w:val="24"/>
        </w:rPr>
        <w:t>，</w:t>
      </w:r>
      <w:r>
        <w:rPr>
          <w:rFonts w:ascii="Times New Roman" w:hAnsi="Times New Roman" w:hint="eastAsia"/>
          <w:sz w:val="24"/>
          <w:szCs w:val="24"/>
        </w:rPr>
        <w:t>2020</w:t>
      </w:r>
      <w:r>
        <w:rPr>
          <w:rFonts w:ascii="Times New Roman" w:hAnsi="Times New Roman" w:hint="eastAsia"/>
          <w:sz w:val="24"/>
          <w:szCs w:val="24"/>
        </w:rPr>
        <w:t>年</w:t>
      </w:r>
      <w:r>
        <w:rPr>
          <w:rFonts w:ascii="Times New Roman" w:hAnsi="Times New Roman" w:hint="eastAsia"/>
          <w:sz w:val="24"/>
          <w:szCs w:val="24"/>
        </w:rPr>
        <w:t>9</w:t>
      </w:r>
      <w:r>
        <w:rPr>
          <w:rFonts w:ascii="Times New Roman" w:hAnsi="Times New Roman" w:hint="eastAsia"/>
          <w:sz w:val="24"/>
          <w:szCs w:val="24"/>
        </w:rPr>
        <w:t>月</w:t>
      </w:r>
      <w:r>
        <w:rPr>
          <w:rFonts w:ascii="Times New Roman" w:hAnsi="Times New Roman" w:hint="eastAsia"/>
          <w:sz w:val="24"/>
          <w:szCs w:val="24"/>
        </w:rPr>
        <w:t>1</w:t>
      </w:r>
      <w:r>
        <w:rPr>
          <w:rFonts w:ascii="Times New Roman" w:hAnsi="Times New Roman" w:hint="eastAsia"/>
          <w:sz w:val="24"/>
          <w:szCs w:val="24"/>
        </w:rPr>
        <w:t>日实施</w:t>
      </w:r>
      <w:r>
        <w:rPr>
          <w:rFonts w:ascii="Times New Roman" w:hAnsi="Times New Roman"/>
          <w:sz w:val="24"/>
        </w:rPr>
        <w:t>；</w:t>
      </w:r>
    </w:p>
    <w:p w14:paraId="33BA8184"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5</w:t>
      </w:r>
      <w:r>
        <w:rPr>
          <w:rFonts w:ascii="Times New Roman" w:hAnsi="Times New Roman"/>
          <w:sz w:val="24"/>
        </w:rPr>
        <w:t>、《中华人民共和国大气污染防治法》，</w:t>
      </w:r>
      <w:r>
        <w:rPr>
          <w:rFonts w:ascii="Times New Roman" w:eastAsiaTheme="minorEastAsia" w:hAnsi="Times New Roman" w:hint="eastAsia"/>
          <w:sz w:val="24"/>
        </w:rPr>
        <w:t>2018</w:t>
      </w:r>
      <w:r>
        <w:rPr>
          <w:rFonts w:ascii="Times New Roman" w:eastAsiaTheme="minorEastAsia" w:hAnsi="Times New Roman" w:hint="eastAsia"/>
          <w:sz w:val="24"/>
        </w:rPr>
        <w:t>年</w:t>
      </w:r>
      <w:r>
        <w:rPr>
          <w:rFonts w:ascii="Times New Roman" w:eastAsiaTheme="minorEastAsia" w:hAnsi="Times New Roman" w:hint="eastAsia"/>
          <w:sz w:val="24"/>
        </w:rPr>
        <w:t>10</w:t>
      </w:r>
      <w:r>
        <w:rPr>
          <w:rFonts w:ascii="Times New Roman" w:eastAsiaTheme="minorEastAsia" w:hAnsi="Times New Roman" w:hint="eastAsia"/>
          <w:sz w:val="24"/>
        </w:rPr>
        <w:t>月</w:t>
      </w:r>
      <w:r>
        <w:rPr>
          <w:rFonts w:ascii="Times New Roman" w:eastAsiaTheme="minorEastAsia" w:hAnsi="Times New Roman" w:hint="eastAsia"/>
          <w:sz w:val="24"/>
        </w:rPr>
        <w:t>26</w:t>
      </w:r>
      <w:r>
        <w:rPr>
          <w:rFonts w:ascii="Times New Roman" w:eastAsiaTheme="minorEastAsia" w:hAnsi="Times New Roman" w:hint="eastAsia"/>
          <w:sz w:val="24"/>
        </w:rPr>
        <w:t>日</w:t>
      </w:r>
      <w:r>
        <w:rPr>
          <w:rFonts w:ascii="Times New Roman" w:eastAsiaTheme="minorEastAsia" w:hAnsi="Times New Roman"/>
          <w:sz w:val="24"/>
        </w:rPr>
        <w:t>施行</w:t>
      </w:r>
      <w:r>
        <w:rPr>
          <w:rFonts w:ascii="Times New Roman" w:hAnsi="Times New Roman"/>
          <w:sz w:val="24"/>
        </w:rPr>
        <w:t>；</w:t>
      </w:r>
    </w:p>
    <w:p w14:paraId="15077594" w14:textId="55772C31" w:rsidR="00515CE0" w:rsidRPr="002044F6" w:rsidRDefault="00A40581" w:rsidP="002044F6">
      <w:pPr>
        <w:spacing w:line="360" w:lineRule="auto"/>
        <w:ind w:firstLineChars="200" w:firstLine="480"/>
        <w:rPr>
          <w:rFonts w:ascii="Times New Roman" w:hAnsi="Times New Roman"/>
          <w:sz w:val="24"/>
        </w:rPr>
      </w:pPr>
      <w:bookmarkStart w:id="37" w:name="_Toc21590"/>
      <w:bookmarkStart w:id="38" w:name="_Toc11902"/>
      <w:bookmarkStart w:id="39" w:name="_Toc5630"/>
      <w:bookmarkStart w:id="40" w:name="_Toc5345"/>
      <w:bookmarkStart w:id="41" w:name="_Toc23716"/>
      <w:bookmarkStart w:id="42" w:name="_Toc15107"/>
      <w:bookmarkStart w:id="43" w:name="_Toc4316"/>
      <w:bookmarkStart w:id="44" w:name="_Toc15379"/>
      <w:bookmarkStart w:id="45" w:name="_Toc3927"/>
      <w:bookmarkStart w:id="46" w:name="_Toc21990"/>
      <w:bookmarkStart w:id="47" w:name="_Toc7160"/>
      <w:bookmarkStart w:id="48" w:name="_Toc14399"/>
      <w:r w:rsidRPr="002044F6">
        <w:rPr>
          <w:rFonts w:ascii="Times New Roman" w:hAnsi="Times New Roman"/>
          <w:sz w:val="24"/>
        </w:rPr>
        <w:t>6</w:t>
      </w:r>
      <w:r w:rsidRPr="002044F6">
        <w:rPr>
          <w:rFonts w:ascii="Times New Roman" w:hAnsi="Times New Roman"/>
          <w:sz w:val="24"/>
        </w:rPr>
        <w:t>、《建设项目环境保护管理条例》，</w:t>
      </w:r>
      <w:r w:rsidRPr="002044F6">
        <w:rPr>
          <w:rFonts w:ascii="Times New Roman" w:hAnsi="Times New Roman"/>
          <w:sz w:val="24"/>
        </w:rPr>
        <w:t>1998</w:t>
      </w:r>
      <w:r w:rsidRPr="002044F6">
        <w:rPr>
          <w:rFonts w:ascii="Times New Roman" w:hAnsi="Times New Roman"/>
          <w:sz w:val="24"/>
        </w:rPr>
        <w:t>年</w:t>
      </w:r>
      <w:r w:rsidRPr="002044F6">
        <w:rPr>
          <w:rFonts w:ascii="Times New Roman" w:hAnsi="Times New Roman"/>
          <w:sz w:val="24"/>
        </w:rPr>
        <w:t>11</w:t>
      </w:r>
      <w:r w:rsidRPr="002044F6">
        <w:rPr>
          <w:rFonts w:ascii="Times New Roman" w:hAnsi="Times New Roman"/>
          <w:sz w:val="24"/>
        </w:rPr>
        <w:t>月</w:t>
      </w:r>
      <w:r w:rsidRPr="002044F6">
        <w:rPr>
          <w:rFonts w:ascii="Times New Roman" w:hAnsi="Times New Roman"/>
          <w:sz w:val="24"/>
        </w:rPr>
        <w:t>29</w:t>
      </w:r>
      <w:r w:rsidRPr="002044F6">
        <w:rPr>
          <w:rFonts w:ascii="Times New Roman" w:hAnsi="Times New Roman"/>
          <w:sz w:val="24"/>
        </w:rPr>
        <w:t>日国务院令第</w:t>
      </w:r>
      <w:r w:rsidRPr="002044F6">
        <w:rPr>
          <w:rFonts w:ascii="Times New Roman" w:hAnsi="Times New Roman"/>
          <w:sz w:val="24"/>
        </w:rPr>
        <w:t>253</w:t>
      </w:r>
      <w:r w:rsidRPr="002044F6">
        <w:rPr>
          <w:rFonts w:ascii="Times New Roman" w:hAnsi="Times New Roman"/>
          <w:sz w:val="24"/>
        </w:rPr>
        <w:t>号发布、</w:t>
      </w:r>
      <w:r w:rsidRPr="002044F6">
        <w:rPr>
          <w:rFonts w:ascii="Times New Roman" w:hAnsi="Times New Roman"/>
          <w:sz w:val="24"/>
        </w:rPr>
        <w:t>2017</w:t>
      </w:r>
      <w:r w:rsidRPr="002044F6">
        <w:rPr>
          <w:rFonts w:ascii="Times New Roman" w:hAnsi="Times New Roman"/>
          <w:sz w:val="24"/>
        </w:rPr>
        <w:t>年</w:t>
      </w:r>
      <w:r w:rsidRPr="002044F6">
        <w:rPr>
          <w:rFonts w:ascii="Times New Roman" w:hAnsi="Times New Roman"/>
          <w:sz w:val="24"/>
        </w:rPr>
        <w:t>7</w:t>
      </w:r>
      <w:r w:rsidRPr="002044F6">
        <w:rPr>
          <w:rFonts w:ascii="Times New Roman" w:hAnsi="Times New Roman"/>
          <w:sz w:val="24"/>
        </w:rPr>
        <w:t>月</w:t>
      </w:r>
      <w:r w:rsidRPr="002044F6">
        <w:rPr>
          <w:rFonts w:ascii="Times New Roman" w:hAnsi="Times New Roman"/>
          <w:sz w:val="24"/>
        </w:rPr>
        <w:t>16</w:t>
      </w:r>
      <w:r w:rsidRPr="002044F6">
        <w:rPr>
          <w:rFonts w:ascii="Times New Roman" w:hAnsi="Times New Roman"/>
          <w:sz w:val="24"/>
        </w:rPr>
        <w:t>日国务院令第</w:t>
      </w:r>
      <w:r w:rsidRPr="002044F6">
        <w:rPr>
          <w:rFonts w:ascii="Times New Roman" w:hAnsi="Times New Roman"/>
          <w:sz w:val="24"/>
        </w:rPr>
        <w:t>682</w:t>
      </w:r>
      <w:r w:rsidRPr="002044F6">
        <w:rPr>
          <w:rFonts w:ascii="Times New Roman" w:hAnsi="Times New Roman"/>
          <w:sz w:val="24"/>
        </w:rPr>
        <w:t>号修改、自</w:t>
      </w:r>
      <w:r w:rsidRPr="002044F6">
        <w:rPr>
          <w:rFonts w:ascii="Times New Roman" w:hAnsi="Times New Roman"/>
          <w:sz w:val="24"/>
        </w:rPr>
        <w:t>2017</w:t>
      </w:r>
      <w:r w:rsidRPr="002044F6">
        <w:rPr>
          <w:rFonts w:ascii="Times New Roman" w:hAnsi="Times New Roman"/>
          <w:sz w:val="24"/>
        </w:rPr>
        <w:t>年</w:t>
      </w:r>
      <w:r w:rsidRPr="002044F6">
        <w:rPr>
          <w:rFonts w:ascii="Times New Roman" w:hAnsi="Times New Roman"/>
          <w:sz w:val="24"/>
        </w:rPr>
        <w:t>10</w:t>
      </w:r>
      <w:r w:rsidRPr="002044F6">
        <w:rPr>
          <w:rFonts w:ascii="Times New Roman" w:hAnsi="Times New Roman"/>
          <w:sz w:val="24"/>
        </w:rPr>
        <w:t>月</w:t>
      </w:r>
      <w:r w:rsidRPr="002044F6">
        <w:rPr>
          <w:rFonts w:ascii="Times New Roman" w:hAnsi="Times New Roman"/>
          <w:sz w:val="24"/>
        </w:rPr>
        <w:t>1</w:t>
      </w:r>
      <w:r w:rsidRPr="002044F6">
        <w:rPr>
          <w:rFonts w:ascii="Times New Roman" w:hAnsi="Times New Roman"/>
          <w:sz w:val="24"/>
        </w:rPr>
        <w:t>日起施行；</w:t>
      </w:r>
      <w:bookmarkEnd w:id="37"/>
      <w:bookmarkEnd w:id="38"/>
      <w:bookmarkEnd w:id="39"/>
      <w:bookmarkEnd w:id="40"/>
      <w:bookmarkEnd w:id="41"/>
      <w:bookmarkEnd w:id="42"/>
      <w:bookmarkEnd w:id="43"/>
      <w:bookmarkEnd w:id="44"/>
      <w:bookmarkEnd w:id="45"/>
      <w:bookmarkEnd w:id="46"/>
      <w:bookmarkEnd w:id="47"/>
      <w:bookmarkEnd w:id="48"/>
    </w:p>
    <w:p w14:paraId="5A367353"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sz w:val="24"/>
        </w:rPr>
        <w:t>7</w:t>
      </w:r>
      <w:r>
        <w:rPr>
          <w:rFonts w:ascii="Times New Roman" w:hAnsi="Times New Roman"/>
          <w:sz w:val="24"/>
        </w:rPr>
        <w:t>、《</w:t>
      </w:r>
      <w:r>
        <w:rPr>
          <w:rFonts w:ascii="Times New Roman" w:hAnsi="Times New Roman"/>
          <w:sz w:val="24"/>
          <w:szCs w:val="24"/>
        </w:rPr>
        <w:t>建设项目竣工环境保护验收技术指南</w:t>
      </w:r>
      <w:r>
        <w:rPr>
          <w:rFonts w:ascii="Times New Roman" w:hAnsi="Times New Roman"/>
          <w:sz w:val="24"/>
          <w:szCs w:val="24"/>
        </w:rPr>
        <w:t>-</w:t>
      </w:r>
      <w:r>
        <w:rPr>
          <w:rFonts w:ascii="Times New Roman" w:hAnsi="Times New Roman"/>
          <w:sz w:val="24"/>
          <w:szCs w:val="24"/>
        </w:rPr>
        <w:t>污染影响类》（生态环境部</w:t>
      </w:r>
      <w:r>
        <w:rPr>
          <w:rFonts w:ascii="Times New Roman" w:hAnsi="Times New Roman"/>
          <w:sz w:val="24"/>
          <w:szCs w:val="24"/>
        </w:rPr>
        <w:t>[2018]9</w:t>
      </w:r>
      <w:r>
        <w:rPr>
          <w:rFonts w:ascii="Times New Roman" w:hAnsi="Times New Roman"/>
          <w:sz w:val="24"/>
          <w:szCs w:val="24"/>
        </w:rPr>
        <w:t>号</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2018</w:t>
      </w:r>
      <w:r>
        <w:rPr>
          <w:rFonts w:ascii="Times New Roman" w:hAnsi="Times New Roman"/>
          <w:sz w:val="24"/>
          <w:szCs w:val="24"/>
        </w:rPr>
        <w:t>年</w:t>
      </w:r>
      <w:r>
        <w:rPr>
          <w:rFonts w:ascii="Times New Roman" w:hAnsi="Times New Roman"/>
          <w:sz w:val="24"/>
          <w:szCs w:val="24"/>
        </w:rPr>
        <w:t>5</w:t>
      </w:r>
      <w:r>
        <w:rPr>
          <w:rFonts w:ascii="Times New Roman" w:hAnsi="Times New Roman"/>
          <w:sz w:val="24"/>
          <w:szCs w:val="24"/>
        </w:rPr>
        <w:t>月</w:t>
      </w:r>
      <w:r>
        <w:rPr>
          <w:rFonts w:ascii="Times New Roman" w:hAnsi="Times New Roman"/>
          <w:sz w:val="24"/>
          <w:szCs w:val="24"/>
        </w:rPr>
        <w:t>1</w:t>
      </w:r>
      <w:r>
        <w:rPr>
          <w:rFonts w:ascii="Times New Roman" w:hAnsi="Times New Roman" w:hint="eastAsia"/>
          <w:sz w:val="24"/>
          <w:szCs w:val="24"/>
        </w:rPr>
        <w:t>5</w:t>
      </w:r>
      <w:r>
        <w:rPr>
          <w:rFonts w:ascii="Times New Roman" w:hAnsi="Times New Roman"/>
          <w:sz w:val="24"/>
          <w:szCs w:val="24"/>
        </w:rPr>
        <w:t>日；</w:t>
      </w:r>
    </w:p>
    <w:p w14:paraId="75F318B5" w14:textId="4F14E8CA" w:rsidR="00515CE0" w:rsidRDefault="00A40581">
      <w:pPr>
        <w:spacing w:line="360" w:lineRule="auto"/>
        <w:ind w:firstLineChars="200" w:firstLine="480"/>
        <w:rPr>
          <w:rFonts w:ascii="Times New Roman" w:hAnsi="Times New Roman"/>
          <w:sz w:val="24"/>
        </w:rPr>
      </w:pPr>
      <w:r>
        <w:rPr>
          <w:rFonts w:ascii="Times New Roman" w:hAnsi="Times New Roman"/>
          <w:sz w:val="24"/>
          <w:szCs w:val="24"/>
        </w:rPr>
        <w:t>8</w:t>
      </w:r>
      <w:r>
        <w:rPr>
          <w:rFonts w:ascii="Times New Roman" w:hAnsi="Times New Roman"/>
          <w:sz w:val="24"/>
          <w:szCs w:val="24"/>
        </w:rPr>
        <w:t>、</w:t>
      </w:r>
      <w:r>
        <w:rPr>
          <w:rFonts w:ascii="Times New Roman" w:hAnsi="Times New Roman"/>
          <w:sz w:val="24"/>
        </w:rPr>
        <w:t>《关于发布</w:t>
      </w:r>
      <w:r>
        <w:rPr>
          <w:rFonts w:ascii="Times New Roman" w:hAnsi="Times New Roman"/>
          <w:sz w:val="24"/>
        </w:rPr>
        <w:t>&lt;</w:t>
      </w:r>
      <w:r>
        <w:rPr>
          <w:rFonts w:ascii="Times New Roman" w:hAnsi="Times New Roman"/>
          <w:sz w:val="24"/>
        </w:rPr>
        <w:t>建设项目环境保护验收暂行办法</w:t>
      </w:r>
      <w:r>
        <w:rPr>
          <w:rFonts w:ascii="Times New Roman" w:hAnsi="Times New Roman"/>
          <w:sz w:val="24"/>
        </w:rPr>
        <w:t>&gt;</w:t>
      </w:r>
      <w:r>
        <w:rPr>
          <w:rFonts w:ascii="Times New Roman" w:hAnsi="Times New Roman"/>
          <w:sz w:val="24"/>
        </w:rPr>
        <w:t>的公告》（国环</w:t>
      </w:r>
      <w:proofErr w:type="gramStart"/>
      <w:r>
        <w:rPr>
          <w:rFonts w:ascii="Times New Roman" w:hAnsi="Times New Roman"/>
          <w:sz w:val="24"/>
        </w:rPr>
        <w:t>规</w:t>
      </w:r>
      <w:proofErr w:type="gramEnd"/>
      <w:r>
        <w:rPr>
          <w:rFonts w:ascii="Times New Roman" w:hAnsi="Times New Roman"/>
          <w:sz w:val="24"/>
        </w:rPr>
        <w:t>环评</w:t>
      </w:r>
      <w:r>
        <w:rPr>
          <w:rFonts w:ascii="Times New Roman" w:hAnsi="Times New Roman"/>
          <w:sz w:val="24"/>
        </w:rPr>
        <w:t>[2017]4</w:t>
      </w:r>
      <w:r>
        <w:rPr>
          <w:rFonts w:ascii="Times New Roman" w:hAnsi="Times New Roman"/>
          <w:sz w:val="24"/>
        </w:rPr>
        <w:t>号</w:t>
      </w:r>
      <w:r>
        <w:rPr>
          <w:rFonts w:ascii="Times New Roman" w:hAnsi="Times New Roman"/>
          <w:sz w:val="24"/>
        </w:rPr>
        <w:t>)</w:t>
      </w:r>
      <w:r>
        <w:rPr>
          <w:rFonts w:ascii="Times New Roman" w:hAnsi="Times New Roman"/>
          <w:sz w:val="24"/>
        </w:rPr>
        <w:t>，</w:t>
      </w:r>
      <w:r>
        <w:rPr>
          <w:rFonts w:ascii="Times New Roman" w:hAnsi="Times New Roman"/>
          <w:sz w:val="24"/>
        </w:rPr>
        <w:t>2017</w:t>
      </w:r>
      <w:r>
        <w:rPr>
          <w:rFonts w:ascii="Times New Roman" w:hAnsi="Times New Roman"/>
          <w:sz w:val="24"/>
        </w:rPr>
        <w:t>年</w:t>
      </w:r>
      <w:r>
        <w:rPr>
          <w:rFonts w:ascii="Times New Roman" w:hAnsi="Times New Roman"/>
          <w:sz w:val="24"/>
        </w:rPr>
        <w:t>11</w:t>
      </w:r>
      <w:r>
        <w:rPr>
          <w:rFonts w:ascii="Times New Roman" w:hAnsi="Times New Roman"/>
          <w:sz w:val="24"/>
        </w:rPr>
        <w:t>月</w:t>
      </w:r>
      <w:r>
        <w:rPr>
          <w:rFonts w:ascii="Times New Roman" w:hAnsi="Times New Roman"/>
          <w:sz w:val="24"/>
        </w:rPr>
        <w:t>20</w:t>
      </w:r>
      <w:r>
        <w:rPr>
          <w:rFonts w:ascii="Times New Roman" w:hAnsi="Times New Roman"/>
          <w:sz w:val="24"/>
        </w:rPr>
        <w:t>日</w:t>
      </w:r>
      <w:r w:rsidR="002044F6">
        <w:rPr>
          <w:rFonts w:ascii="Times New Roman" w:hAnsi="Times New Roman" w:hint="eastAsia"/>
          <w:sz w:val="24"/>
        </w:rPr>
        <w:t>；</w:t>
      </w:r>
    </w:p>
    <w:p w14:paraId="01F361FA" w14:textId="01984A07" w:rsidR="002044F6" w:rsidRPr="002044F6" w:rsidRDefault="002044F6" w:rsidP="002044F6">
      <w:pPr>
        <w:spacing w:line="360" w:lineRule="auto"/>
        <w:ind w:firstLineChars="200" w:firstLine="480"/>
        <w:rPr>
          <w:rFonts w:ascii="Times New Roman" w:hAnsi="Times New Roman"/>
          <w:sz w:val="24"/>
        </w:rPr>
      </w:pPr>
      <w:r>
        <w:rPr>
          <w:rFonts w:ascii="Times New Roman" w:hAnsi="Times New Roman"/>
          <w:sz w:val="24"/>
        </w:rPr>
        <w:t>9</w:t>
      </w:r>
      <w:r>
        <w:rPr>
          <w:rFonts w:ascii="Times New Roman" w:hAnsi="Times New Roman" w:hint="eastAsia"/>
          <w:sz w:val="24"/>
        </w:rPr>
        <w:t>、</w:t>
      </w:r>
      <w:r w:rsidRPr="002044F6">
        <w:rPr>
          <w:rFonts w:ascii="Times New Roman" w:hAnsi="Times New Roman" w:hint="eastAsia"/>
          <w:sz w:val="24"/>
        </w:rPr>
        <w:t>《关于印发环评管理中部分行业建设项目重大变动清单的通知》（</w:t>
      </w:r>
      <w:proofErr w:type="gramStart"/>
      <w:r w:rsidRPr="002044F6">
        <w:rPr>
          <w:rFonts w:ascii="Times New Roman" w:hAnsi="Times New Roman" w:hint="eastAsia"/>
          <w:sz w:val="24"/>
        </w:rPr>
        <w:t>环办</w:t>
      </w:r>
      <w:proofErr w:type="gramEnd"/>
      <w:r w:rsidRPr="002044F6">
        <w:rPr>
          <w:rFonts w:ascii="Times New Roman" w:hAnsi="Times New Roman" w:hint="eastAsia"/>
          <w:sz w:val="24"/>
        </w:rPr>
        <w:t>[2015]52</w:t>
      </w:r>
      <w:r w:rsidRPr="002044F6">
        <w:rPr>
          <w:rFonts w:ascii="Times New Roman" w:hAnsi="Times New Roman" w:hint="eastAsia"/>
          <w:sz w:val="24"/>
        </w:rPr>
        <w:t>号）（</w:t>
      </w:r>
      <w:r w:rsidRPr="002044F6">
        <w:rPr>
          <w:rFonts w:ascii="Times New Roman" w:hAnsi="Times New Roman" w:hint="eastAsia"/>
          <w:sz w:val="24"/>
        </w:rPr>
        <w:t>2015</w:t>
      </w:r>
      <w:r w:rsidRPr="002044F6">
        <w:rPr>
          <w:rFonts w:ascii="Times New Roman" w:hAnsi="Times New Roman" w:hint="eastAsia"/>
          <w:sz w:val="24"/>
        </w:rPr>
        <w:t>年</w:t>
      </w:r>
      <w:r w:rsidRPr="002044F6">
        <w:rPr>
          <w:rFonts w:ascii="Times New Roman" w:hAnsi="Times New Roman" w:hint="eastAsia"/>
          <w:sz w:val="24"/>
        </w:rPr>
        <w:t>6</w:t>
      </w:r>
      <w:r w:rsidRPr="002044F6">
        <w:rPr>
          <w:rFonts w:ascii="Times New Roman" w:hAnsi="Times New Roman" w:hint="eastAsia"/>
          <w:sz w:val="24"/>
        </w:rPr>
        <w:t>月</w:t>
      </w:r>
      <w:r w:rsidRPr="002044F6">
        <w:rPr>
          <w:rFonts w:ascii="Times New Roman" w:hAnsi="Times New Roman" w:hint="eastAsia"/>
          <w:sz w:val="24"/>
        </w:rPr>
        <w:t>4</w:t>
      </w:r>
      <w:r w:rsidRPr="002044F6">
        <w:rPr>
          <w:rFonts w:ascii="Times New Roman" w:hAnsi="Times New Roman" w:hint="eastAsia"/>
          <w:sz w:val="24"/>
        </w:rPr>
        <w:t>日）</w:t>
      </w:r>
      <w:r>
        <w:rPr>
          <w:rFonts w:ascii="Times New Roman" w:hAnsi="Times New Roman" w:hint="eastAsia"/>
          <w:sz w:val="24"/>
        </w:rPr>
        <w:t>；</w:t>
      </w:r>
    </w:p>
    <w:p w14:paraId="71025BD4" w14:textId="44784008" w:rsidR="002044F6" w:rsidRPr="002044F6" w:rsidRDefault="002044F6" w:rsidP="002044F6">
      <w:pPr>
        <w:spacing w:line="360" w:lineRule="auto"/>
        <w:ind w:firstLineChars="200" w:firstLine="480"/>
        <w:rPr>
          <w:rFonts w:ascii="Times New Roman" w:hAnsi="Times New Roman"/>
          <w:sz w:val="24"/>
        </w:rPr>
      </w:pPr>
      <w:r>
        <w:rPr>
          <w:rFonts w:ascii="Times New Roman" w:hAnsi="Times New Roman"/>
          <w:sz w:val="24"/>
        </w:rPr>
        <w:t>10</w:t>
      </w:r>
      <w:r>
        <w:rPr>
          <w:rFonts w:ascii="Times New Roman" w:hAnsi="Times New Roman" w:hint="eastAsia"/>
          <w:sz w:val="24"/>
        </w:rPr>
        <w:t>、</w:t>
      </w:r>
      <w:r w:rsidRPr="002044F6">
        <w:rPr>
          <w:rFonts w:ascii="Times New Roman" w:hAnsi="Times New Roman" w:hint="eastAsia"/>
          <w:sz w:val="24"/>
        </w:rPr>
        <w:t>关于印发《污染影响类建设项目重大变动清单（试行）》的通知</w:t>
      </w:r>
      <w:r w:rsidRPr="002044F6">
        <w:rPr>
          <w:rFonts w:ascii="Times New Roman" w:hAnsi="Times New Roman"/>
          <w:sz w:val="24"/>
        </w:rPr>
        <w:t>（</w:t>
      </w:r>
      <w:proofErr w:type="gramStart"/>
      <w:r w:rsidRPr="002044F6">
        <w:rPr>
          <w:rFonts w:ascii="Times New Roman" w:hAnsi="Times New Roman" w:hint="eastAsia"/>
          <w:sz w:val="24"/>
        </w:rPr>
        <w:t>环办环评函</w:t>
      </w:r>
      <w:proofErr w:type="gramEnd"/>
      <w:r w:rsidRPr="002044F6">
        <w:rPr>
          <w:rFonts w:ascii="Times New Roman" w:hAnsi="Times New Roman" w:hint="eastAsia"/>
          <w:sz w:val="24"/>
        </w:rPr>
        <w:t>〔</w:t>
      </w:r>
      <w:r w:rsidRPr="002044F6">
        <w:rPr>
          <w:rFonts w:ascii="Times New Roman" w:hAnsi="Times New Roman" w:hint="eastAsia"/>
          <w:sz w:val="24"/>
        </w:rPr>
        <w:t>2020</w:t>
      </w:r>
      <w:r w:rsidRPr="002044F6">
        <w:rPr>
          <w:rFonts w:ascii="Times New Roman" w:hAnsi="Times New Roman" w:hint="eastAsia"/>
          <w:sz w:val="24"/>
        </w:rPr>
        <w:t>〕</w:t>
      </w:r>
      <w:r w:rsidRPr="002044F6">
        <w:rPr>
          <w:rFonts w:ascii="Times New Roman" w:hAnsi="Times New Roman" w:hint="eastAsia"/>
          <w:sz w:val="24"/>
        </w:rPr>
        <w:t>688</w:t>
      </w:r>
      <w:r w:rsidRPr="002044F6">
        <w:rPr>
          <w:rFonts w:ascii="Times New Roman" w:hAnsi="Times New Roman" w:hint="eastAsia"/>
          <w:sz w:val="24"/>
        </w:rPr>
        <w:t>号</w:t>
      </w:r>
      <w:r w:rsidRPr="002044F6">
        <w:rPr>
          <w:rFonts w:ascii="Times New Roman" w:hAnsi="Times New Roman"/>
          <w:sz w:val="24"/>
        </w:rPr>
        <w:t>，</w:t>
      </w:r>
      <w:r w:rsidRPr="002044F6">
        <w:rPr>
          <w:rFonts w:ascii="Times New Roman" w:hAnsi="Times New Roman"/>
          <w:sz w:val="24"/>
        </w:rPr>
        <w:t>2020</w:t>
      </w:r>
      <w:r>
        <w:rPr>
          <w:rFonts w:ascii="Times New Roman" w:hAnsi="Times New Roman" w:hint="eastAsia"/>
          <w:sz w:val="24"/>
        </w:rPr>
        <w:t>年</w:t>
      </w:r>
      <w:r w:rsidRPr="002044F6">
        <w:rPr>
          <w:rFonts w:ascii="Times New Roman" w:hAnsi="Times New Roman"/>
          <w:sz w:val="24"/>
        </w:rPr>
        <w:t>12</w:t>
      </w:r>
      <w:r>
        <w:rPr>
          <w:rFonts w:ascii="Times New Roman" w:hAnsi="Times New Roman" w:hint="eastAsia"/>
          <w:sz w:val="24"/>
        </w:rPr>
        <w:t>月</w:t>
      </w:r>
      <w:r w:rsidRPr="002044F6">
        <w:rPr>
          <w:rFonts w:ascii="Times New Roman" w:hAnsi="Times New Roman"/>
          <w:sz w:val="24"/>
        </w:rPr>
        <w:t>13</w:t>
      </w:r>
      <w:r>
        <w:rPr>
          <w:rFonts w:ascii="Times New Roman" w:hAnsi="Times New Roman" w:hint="eastAsia"/>
          <w:sz w:val="24"/>
        </w:rPr>
        <w:t>日。</w:t>
      </w:r>
    </w:p>
    <w:p w14:paraId="0A07C4A1" w14:textId="77777777" w:rsidR="00515CE0" w:rsidRDefault="00A40581">
      <w:pPr>
        <w:pStyle w:val="22"/>
        <w:spacing w:line="360" w:lineRule="auto"/>
        <w:rPr>
          <w:rFonts w:ascii="Times New Roman" w:eastAsia="宋体" w:hAnsi="Times New Roman"/>
          <w:b/>
          <w:sz w:val="28"/>
          <w:szCs w:val="28"/>
        </w:rPr>
      </w:pPr>
      <w:bookmarkStart w:id="49" w:name="_Toc6105"/>
      <w:bookmarkStart w:id="50" w:name="_Toc7016"/>
      <w:bookmarkStart w:id="51" w:name="_Toc2777"/>
      <w:bookmarkStart w:id="52" w:name="_Toc2231"/>
      <w:bookmarkStart w:id="53" w:name="_Toc17480"/>
      <w:bookmarkStart w:id="54" w:name="_Toc30441"/>
      <w:bookmarkStart w:id="55" w:name="_Toc3356"/>
      <w:bookmarkStart w:id="56" w:name="_Toc16283"/>
      <w:bookmarkStart w:id="57" w:name="_Toc23008"/>
      <w:bookmarkStart w:id="58" w:name="_Toc88834312"/>
      <w:r>
        <w:rPr>
          <w:rFonts w:ascii="Times New Roman" w:eastAsia="宋体" w:hAnsi="Times New Roman"/>
          <w:b/>
          <w:sz w:val="28"/>
          <w:szCs w:val="28"/>
        </w:rPr>
        <w:t xml:space="preserve">2.2 </w:t>
      </w:r>
      <w:r>
        <w:rPr>
          <w:rFonts w:ascii="Times New Roman" w:eastAsia="宋体" w:hAnsi="Times New Roman"/>
          <w:b/>
          <w:sz w:val="28"/>
          <w:szCs w:val="28"/>
        </w:rPr>
        <w:t>相关技术文件及批复</w:t>
      </w:r>
      <w:bookmarkEnd w:id="33"/>
      <w:bookmarkEnd w:id="34"/>
      <w:bookmarkEnd w:id="35"/>
      <w:bookmarkEnd w:id="36"/>
      <w:bookmarkEnd w:id="49"/>
      <w:bookmarkEnd w:id="50"/>
      <w:bookmarkEnd w:id="51"/>
      <w:bookmarkEnd w:id="52"/>
      <w:bookmarkEnd w:id="53"/>
      <w:bookmarkEnd w:id="54"/>
      <w:bookmarkEnd w:id="55"/>
      <w:bookmarkEnd w:id="56"/>
      <w:bookmarkEnd w:id="57"/>
      <w:bookmarkEnd w:id="58"/>
    </w:p>
    <w:p w14:paraId="670F051D" w14:textId="5B99295D" w:rsidR="00515CE0" w:rsidRDefault="00A40581">
      <w:pPr>
        <w:spacing w:line="36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w:t>
      </w:r>
      <w:r w:rsidR="00463CDD">
        <w:rPr>
          <w:rFonts w:ascii="Times New Roman" w:hAnsi="Times New Roman" w:hint="eastAsia"/>
          <w:sz w:val="24"/>
        </w:rPr>
        <w:t>安徽省科学技术咨询中心</w:t>
      </w:r>
      <w:r w:rsidR="00463CDD">
        <w:rPr>
          <w:rFonts w:ascii="Times New Roman" w:hAnsi="Times New Roman"/>
          <w:sz w:val="24"/>
        </w:rPr>
        <w:t>编制</w:t>
      </w:r>
      <w:r w:rsidR="00463CDD">
        <w:rPr>
          <w:rFonts w:ascii="Times New Roman" w:hAnsi="Times New Roman" w:hint="eastAsia"/>
          <w:sz w:val="24"/>
        </w:rPr>
        <w:t>的</w:t>
      </w:r>
      <w:r w:rsidR="00463CDD">
        <w:rPr>
          <w:rFonts w:ascii="Times New Roman" w:hAnsi="Times New Roman"/>
          <w:sz w:val="24"/>
        </w:rPr>
        <w:t>《</w:t>
      </w:r>
      <w:r w:rsidR="00463CDD" w:rsidRPr="00BE782D">
        <w:rPr>
          <w:rFonts w:ascii="Times New Roman" w:hAnsi="Times New Roman" w:hint="eastAsia"/>
          <w:sz w:val="24"/>
        </w:rPr>
        <w:t>淝南家园二期项目</w:t>
      </w:r>
      <w:r w:rsidR="00463CDD">
        <w:rPr>
          <w:rFonts w:ascii="Times New Roman" w:hAnsi="Times New Roman"/>
          <w:sz w:val="24"/>
        </w:rPr>
        <w:t>环境影响报告</w:t>
      </w:r>
      <w:r w:rsidR="00463CDD">
        <w:rPr>
          <w:rFonts w:ascii="Times New Roman" w:hAnsi="Times New Roman" w:hint="eastAsia"/>
          <w:sz w:val="24"/>
        </w:rPr>
        <w:t>表</w:t>
      </w:r>
      <w:r w:rsidR="00463CDD">
        <w:rPr>
          <w:rFonts w:ascii="Times New Roman" w:hAnsi="Times New Roman"/>
          <w:sz w:val="24"/>
        </w:rPr>
        <w:t>》</w:t>
      </w:r>
      <w:r>
        <w:rPr>
          <w:rFonts w:ascii="Times New Roman" w:hAnsi="Times New Roman"/>
          <w:kern w:val="0"/>
          <w:sz w:val="24"/>
          <w:szCs w:val="24"/>
        </w:rPr>
        <w:t>，</w:t>
      </w:r>
      <w:r>
        <w:rPr>
          <w:rFonts w:ascii="Times New Roman" w:hAnsi="Times New Roman"/>
          <w:kern w:val="0"/>
          <w:sz w:val="24"/>
          <w:szCs w:val="24"/>
        </w:rPr>
        <w:t>201</w:t>
      </w:r>
      <w:r w:rsidR="00463CDD">
        <w:rPr>
          <w:rFonts w:ascii="Times New Roman" w:hAnsi="Times New Roman"/>
          <w:kern w:val="0"/>
          <w:sz w:val="24"/>
          <w:szCs w:val="24"/>
        </w:rPr>
        <w:t>6</w:t>
      </w:r>
      <w:r>
        <w:rPr>
          <w:rFonts w:ascii="Times New Roman" w:hAnsi="Times New Roman"/>
          <w:kern w:val="0"/>
          <w:sz w:val="24"/>
          <w:szCs w:val="24"/>
        </w:rPr>
        <w:t>年</w:t>
      </w:r>
      <w:r w:rsidR="00463CDD">
        <w:rPr>
          <w:rFonts w:ascii="Times New Roman" w:hAnsi="Times New Roman"/>
          <w:kern w:val="0"/>
          <w:sz w:val="24"/>
          <w:szCs w:val="24"/>
        </w:rPr>
        <w:t>10</w:t>
      </w:r>
      <w:r>
        <w:rPr>
          <w:rFonts w:ascii="Times New Roman" w:hAnsi="Times New Roman"/>
          <w:kern w:val="0"/>
          <w:sz w:val="24"/>
          <w:szCs w:val="24"/>
        </w:rPr>
        <w:t>月；</w:t>
      </w:r>
    </w:p>
    <w:p w14:paraId="6BF949EF" w14:textId="6383BF99" w:rsidR="00B83562" w:rsidRDefault="00A40581">
      <w:pPr>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w:t>
      </w:r>
      <w:r w:rsidR="00B83562" w:rsidRPr="00B83562">
        <w:rPr>
          <w:rFonts w:ascii="Times New Roman" w:hAnsi="Times New Roman" w:hint="eastAsia"/>
          <w:sz w:val="24"/>
        </w:rPr>
        <w:t>合肥市包河区环境保护局（现合肥市包河区生态环境分局）</w:t>
      </w:r>
      <w:r w:rsidR="00B83562">
        <w:rPr>
          <w:rFonts w:ascii="Times New Roman" w:hAnsi="Times New Roman" w:hint="eastAsia"/>
          <w:sz w:val="24"/>
        </w:rPr>
        <w:t>，</w:t>
      </w:r>
      <w:r w:rsidR="00B83562" w:rsidRPr="00B83562">
        <w:rPr>
          <w:rFonts w:ascii="Times New Roman" w:hAnsi="Times New Roman" w:hint="eastAsia"/>
          <w:sz w:val="24"/>
        </w:rPr>
        <w:t>“</w:t>
      </w:r>
      <w:r w:rsidR="00463CDD" w:rsidRPr="00463CDD">
        <w:rPr>
          <w:rFonts w:ascii="Times New Roman" w:hAnsi="Times New Roman" w:hint="eastAsia"/>
          <w:sz w:val="24"/>
        </w:rPr>
        <w:t>关于</w:t>
      </w:r>
      <w:proofErr w:type="gramStart"/>
      <w:r w:rsidR="00463CDD" w:rsidRPr="00463CDD">
        <w:rPr>
          <w:rFonts w:ascii="Times New Roman" w:hAnsi="Times New Roman" w:hint="eastAsia"/>
          <w:sz w:val="24"/>
        </w:rPr>
        <w:t>淝</w:t>
      </w:r>
      <w:proofErr w:type="gramEnd"/>
      <w:r w:rsidR="00463CDD" w:rsidRPr="00463CDD">
        <w:rPr>
          <w:rFonts w:ascii="Times New Roman" w:hAnsi="Times New Roman" w:hint="eastAsia"/>
          <w:sz w:val="24"/>
        </w:rPr>
        <w:t>南家园二期项目环境影响报告表的批复，包环建审〔</w:t>
      </w:r>
      <w:r w:rsidR="00463CDD" w:rsidRPr="00463CDD">
        <w:rPr>
          <w:rFonts w:ascii="Times New Roman" w:hAnsi="Times New Roman" w:hint="eastAsia"/>
          <w:sz w:val="24"/>
        </w:rPr>
        <w:t>2016</w:t>
      </w:r>
      <w:r w:rsidR="00463CDD" w:rsidRPr="00463CDD">
        <w:rPr>
          <w:rFonts w:ascii="Times New Roman" w:hAnsi="Times New Roman" w:hint="eastAsia"/>
          <w:sz w:val="24"/>
        </w:rPr>
        <w:t>〕</w:t>
      </w:r>
      <w:r w:rsidR="00463CDD" w:rsidRPr="00463CDD">
        <w:rPr>
          <w:rFonts w:ascii="Times New Roman" w:hAnsi="Times New Roman" w:hint="eastAsia"/>
          <w:sz w:val="24"/>
        </w:rPr>
        <w:t>175</w:t>
      </w:r>
      <w:r w:rsidR="00463CDD" w:rsidRPr="00463CDD">
        <w:rPr>
          <w:rFonts w:ascii="Times New Roman" w:hAnsi="Times New Roman" w:hint="eastAsia"/>
          <w:sz w:val="24"/>
        </w:rPr>
        <w:t>号</w:t>
      </w:r>
      <w:r w:rsidR="00B83562">
        <w:rPr>
          <w:rFonts w:ascii="Times New Roman" w:hAnsi="Times New Roman" w:hint="eastAsia"/>
          <w:sz w:val="24"/>
        </w:rPr>
        <w:t>，</w:t>
      </w:r>
      <w:r w:rsidR="00B83562">
        <w:rPr>
          <w:rFonts w:ascii="Times New Roman" w:hAnsi="Times New Roman" w:hint="eastAsia"/>
          <w:sz w:val="24"/>
        </w:rPr>
        <w:t>2</w:t>
      </w:r>
      <w:r w:rsidR="00B83562">
        <w:rPr>
          <w:rFonts w:ascii="Times New Roman" w:hAnsi="Times New Roman"/>
          <w:sz w:val="24"/>
        </w:rPr>
        <w:t>01</w:t>
      </w:r>
      <w:r w:rsidR="00463CDD">
        <w:rPr>
          <w:rFonts w:ascii="Times New Roman" w:hAnsi="Times New Roman"/>
          <w:sz w:val="24"/>
        </w:rPr>
        <w:t>6</w:t>
      </w:r>
      <w:r w:rsidR="00B83562">
        <w:rPr>
          <w:rFonts w:ascii="Times New Roman" w:hAnsi="Times New Roman" w:hint="eastAsia"/>
          <w:sz w:val="24"/>
        </w:rPr>
        <w:t>年</w:t>
      </w:r>
      <w:r w:rsidR="00463CDD">
        <w:rPr>
          <w:rFonts w:ascii="Times New Roman" w:hAnsi="Times New Roman"/>
          <w:sz w:val="24"/>
        </w:rPr>
        <w:t>11</w:t>
      </w:r>
      <w:r w:rsidR="00B83562">
        <w:rPr>
          <w:rFonts w:ascii="Times New Roman" w:hAnsi="Times New Roman" w:hint="eastAsia"/>
          <w:sz w:val="24"/>
        </w:rPr>
        <w:t>月</w:t>
      </w:r>
      <w:r w:rsidR="00463CDD">
        <w:rPr>
          <w:rFonts w:ascii="Times New Roman" w:hAnsi="Times New Roman"/>
          <w:sz w:val="24"/>
        </w:rPr>
        <w:t>1</w:t>
      </w:r>
      <w:r w:rsidR="00B83562">
        <w:rPr>
          <w:rFonts w:ascii="Times New Roman" w:hAnsi="Times New Roman" w:hint="eastAsia"/>
          <w:sz w:val="24"/>
        </w:rPr>
        <w:t>日。</w:t>
      </w:r>
    </w:p>
    <w:p w14:paraId="3F5870F6" w14:textId="77777777" w:rsidR="00515CE0" w:rsidRDefault="00A40581">
      <w:pPr>
        <w:pStyle w:val="22"/>
        <w:spacing w:line="360" w:lineRule="auto"/>
        <w:rPr>
          <w:rFonts w:ascii="Times New Roman" w:eastAsia="宋体" w:hAnsi="Times New Roman"/>
          <w:b/>
          <w:sz w:val="28"/>
          <w:szCs w:val="28"/>
        </w:rPr>
      </w:pPr>
      <w:bookmarkStart w:id="59" w:name="_Toc235"/>
      <w:bookmarkStart w:id="60" w:name="_Toc21333"/>
      <w:bookmarkStart w:id="61" w:name="_Toc7766"/>
      <w:bookmarkStart w:id="62" w:name="_Toc13300"/>
      <w:bookmarkStart w:id="63" w:name="_Toc26051"/>
      <w:bookmarkStart w:id="64" w:name="_Toc88834313"/>
      <w:r>
        <w:rPr>
          <w:rFonts w:ascii="Times New Roman" w:eastAsia="宋体" w:hAnsi="Times New Roman"/>
          <w:b/>
          <w:sz w:val="28"/>
          <w:szCs w:val="28"/>
        </w:rPr>
        <w:t xml:space="preserve">2.3 </w:t>
      </w:r>
      <w:r>
        <w:rPr>
          <w:rFonts w:ascii="Times New Roman" w:eastAsia="宋体" w:hAnsi="Times New Roman" w:hint="eastAsia"/>
          <w:b/>
          <w:sz w:val="28"/>
          <w:szCs w:val="28"/>
        </w:rPr>
        <w:t>其他</w:t>
      </w:r>
      <w:r>
        <w:rPr>
          <w:rFonts w:ascii="Times New Roman" w:eastAsia="宋体" w:hAnsi="Times New Roman"/>
          <w:b/>
          <w:sz w:val="28"/>
          <w:szCs w:val="28"/>
        </w:rPr>
        <w:t>相关</w:t>
      </w:r>
      <w:bookmarkEnd w:id="59"/>
      <w:bookmarkEnd w:id="60"/>
      <w:bookmarkEnd w:id="61"/>
      <w:bookmarkEnd w:id="62"/>
      <w:r>
        <w:rPr>
          <w:rFonts w:ascii="Times New Roman" w:eastAsia="宋体" w:hAnsi="Times New Roman" w:hint="eastAsia"/>
          <w:b/>
          <w:sz w:val="28"/>
          <w:szCs w:val="28"/>
        </w:rPr>
        <w:t>资料</w:t>
      </w:r>
      <w:bookmarkEnd w:id="63"/>
      <w:bookmarkEnd w:id="64"/>
    </w:p>
    <w:p w14:paraId="3EF273B8" w14:textId="202584F1" w:rsidR="00515CE0" w:rsidRDefault="00A40581">
      <w:pPr>
        <w:spacing w:line="360" w:lineRule="auto"/>
        <w:ind w:firstLineChars="200" w:firstLine="480"/>
        <w:rPr>
          <w:rFonts w:ascii="Times New Roman" w:hAnsi="Times New Roman"/>
          <w:sz w:val="24"/>
        </w:rPr>
        <w:sectPr w:rsidR="00515CE0" w:rsidSect="00F43E4B">
          <w:headerReference w:type="default" r:id="rId8"/>
          <w:footerReference w:type="default" r:id="rId9"/>
          <w:pgSz w:w="11906" w:h="16838"/>
          <w:pgMar w:top="1440" w:right="1800" w:bottom="1440" w:left="1800" w:header="850" w:footer="992" w:gutter="0"/>
          <w:pgNumType w:start="1"/>
          <w:cols w:space="425"/>
          <w:docGrid w:type="lines" w:linePitch="312"/>
        </w:sectPr>
      </w:pPr>
      <w:r w:rsidRPr="002E7420">
        <w:rPr>
          <w:rFonts w:ascii="Times New Roman" w:hAnsi="Times New Roman"/>
          <w:sz w:val="24"/>
        </w:rPr>
        <w:t>1</w:t>
      </w:r>
      <w:r w:rsidRPr="002E7420">
        <w:rPr>
          <w:rFonts w:ascii="Times New Roman" w:hAnsi="Times New Roman"/>
          <w:sz w:val="24"/>
        </w:rPr>
        <w:t>、其他有关环保设施竣工验收监测资料</w:t>
      </w:r>
      <w:r w:rsidR="006F5E98" w:rsidRPr="002E7420">
        <w:rPr>
          <w:rFonts w:ascii="Times New Roman" w:hAnsi="Times New Roman" w:hint="eastAsia"/>
          <w:sz w:val="24"/>
        </w:rPr>
        <w:t>等</w:t>
      </w:r>
      <w:r w:rsidRPr="002E7420">
        <w:rPr>
          <w:rFonts w:ascii="Times New Roman" w:hAnsi="Times New Roman"/>
          <w:sz w:val="24"/>
        </w:rPr>
        <w:t>，</w:t>
      </w:r>
      <w:r w:rsidRPr="002E7420">
        <w:rPr>
          <w:rFonts w:ascii="Times New Roman" w:hAnsi="Times New Roman"/>
          <w:sz w:val="24"/>
        </w:rPr>
        <w:t>20</w:t>
      </w:r>
      <w:r w:rsidRPr="002E7420">
        <w:rPr>
          <w:rFonts w:ascii="Times New Roman" w:hAnsi="Times New Roman" w:hint="eastAsia"/>
          <w:sz w:val="24"/>
        </w:rPr>
        <w:t>2</w:t>
      </w:r>
      <w:r w:rsidR="00B83562" w:rsidRPr="002E7420">
        <w:rPr>
          <w:rFonts w:ascii="Times New Roman" w:hAnsi="Times New Roman"/>
          <w:sz w:val="24"/>
        </w:rPr>
        <w:t>1</w:t>
      </w:r>
      <w:r w:rsidRPr="002E7420">
        <w:rPr>
          <w:rFonts w:ascii="Times New Roman" w:hAnsi="Times New Roman"/>
          <w:sz w:val="24"/>
        </w:rPr>
        <w:t>年</w:t>
      </w:r>
      <w:r w:rsidR="00463CDD" w:rsidRPr="002E7420">
        <w:rPr>
          <w:rFonts w:ascii="Times New Roman" w:hAnsi="Times New Roman"/>
          <w:sz w:val="24"/>
        </w:rPr>
        <w:t>10</w:t>
      </w:r>
      <w:r w:rsidRPr="002E7420">
        <w:rPr>
          <w:rFonts w:ascii="Times New Roman" w:hAnsi="Times New Roman"/>
          <w:sz w:val="24"/>
        </w:rPr>
        <w:t>月</w:t>
      </w:r>
      <w:r w:rsidRPr="002E7420">
        <w:rPr>
          <w:rFonts w:ascii="Times New Roman" w:hAnsi="Times New Roman" w:hint="eastAsia"/>
          <w:sz w:val="24"/>
        </w:rPr>
        <w:t>。</w:t>
      </w:r>
    </w:p>
    <w:p w14:paraId="764E3853" w14:textId="5039817A" w:rsidR="00515CE0" w:rsidRDefault="00B83562">
      <w:pPr>
        <w:spacing w:line="720" w:lineRule="auto"/>
        <w:jc w:val="left"/>
        <w:outlineLvl w:val="0"/>
        <w:rPr>
          <w:rFonts w:ascii="Times New Roman" w:hAnsi="Times New Roman"/>
          <w:b/>
          <w:bCs/>
          <w:sz w:val="36"/>
          <w:szCs w:val="36"/>
        </w:rPr>
      </w:pPr>
      <w:bookmarkStart w:id="65" w:name="_Toc20177"/>
      <w:bookmarkStart w:id="66" w:name="_Toc28287"/>
      <w:bookmarkStart w:id="67" w:name="_Toc14355"/>
      <w:bookmarkStart w:id="68" w:name="_Toc2298"/>
      <w:bookmarkStart w:id="69" w:name="_Toc21610"/>
      <w:bookmarkStart w:id="70" w:name="_Toc7662"/>
      <w:bookmarkStart w:id="71" w:name="_Toc10762"/>
      <w:bookmarkStart w:id="72" w:name="_Toc88834314"/>
      <w:r>
        <w:rPr>
          <w:rFonts w:ascii="Times New Roman" w:hAnsi="Times New Roman" w:hint="eastAsia"/>
          <w:b/>
          <w:bCs/>
          <w:sz w:val="36"/>
          <w:szCs w:val="36"/>
        </w:rPr>
        <w:lastRenderedPageBreak/>
        <w:t>3</w:t>
      </w:r>
      <w:r w:rsidR="0090498F">
        <w:rPr>
          <w:rFonts w:ascii="Times New Roman" w:hAnsi="Times New Roman" w:hint="eastAsia"/>
          <w:b/>
          <w:bCs/>
          <w:sz w:val="36"/>
          <w:szCs w:val="36"/>
        </w:rPr>
        <w:t>、</w:t>
      </w:r>
      <w:r>
        <w:rPr>
          <w:rFonts w:ascii="Times New Roman" w:hAnsi="Times New Roman" w:hint="eastAsia"/>
          <w:b/>
          <w:bCs/>
          <w:sz w:val="36"/>
          <w:szCs w:val="36"/>
        </w:rPr>
        <w:t>项目</w:t>
      </w:r>
      <w:r w:rsidR="00A40581">
        <w:rPr>
          <w:rFonts w:ascii="Times New Roman" w:hAnsi="Times New Roman"/>
          <w:b/>
          <w:bCs/>
          <w:sz w:val="36"/>
          <w:szCs w:val="36"/>
        </w:rPr>
        <w:t>建设情况</w:t>
      </w:r>
      <w:bookmarkEnd w:id="65"/>
      <w:bookmarkEnd w:id="66"/>
      <w:bookmarkEnd w:id="67"/>
      <w:bookmarkEnd w:id="68"/>
      <w:bookmarkEnd w:id="69"/>
      <w:bookmarkEnd w:id="70"/>
      <w:bookmarkEnd w:id="71"/>
      <w:bookmarkEnd w:id="72"/>
    </w:p>
    <w:p w14:paraId="602B94F2" w14:textId="2A5B6D46" w:rsidR="00515CE0" w:rsidRDefault="00A40581">
      <w:pPr>
        <w:pStyle w:val="22"/>
        <w:spacing w:line="360" w:lineRule="auto"/>
        <w:rPr>
          <w:rFonts w:ascii="Times New Roman" w:eastAsia="宋体" w:hAnsi="Times New Roman"/>
          <w:b/>
          <w:sz w:val="28"/>
          <w:szCs w:val="28"/>
        </w:rPr>
      </w:pPr>
      <w:bookmarkStart w:id="73" w:name="_Toc4387"/>
      <w:bookmarkStart w:id="74" w:name="_Toc7745"/>
      <w:bookmarkStart w:id="75" w:name="_Toc2056"/>
      <w:bookmarkStart w:id="76" w:name="_Toc20614"/>
      <w:bookmarkStart w:id="77" w:name="_Toc31501"/>
      <w:bookmarkStart w:id="78" w:name="_Toc25191"/>
      <w:bookmarkStart w:id="79" w:name="_Toc10750"/>
      <w:bookmarkStart w:id="80" w:name="_Toc88834315"/>
      <w:r>
        <w:rPr>
          <w:rFonts w:ascii="Times New Roman" w:eastAsia="宋体" w:hAnsi="Times New Roman"/>
          <w:b/>
          <w:sz w:val="28"/>
          <w:szCs w:val="28"/>
        </w:rPr>
        <w:t>3.</w:t>
      </w:r>
      <w:r w:rsidR="00B83562">
        <w:rPr>
          <w:rFonts w:ascii="Times New Roman" w:eastAsia="宋体" w:hAnsi="Times New Roman"/>
          <w:b/>
          <w:sz w:val="28"/>
          <w:szCs w:val="28"/>
        </w:rPr>
        <w:t>1</w:t>
      </w:r>
      <w:r>
        <w:rPr>
          <w:rFonts w:ascii="Times New Roman" w:eastAsia="宋体" w:hAnsi="Times New Roman"/>
          <w:b/>
          <w:sz w:val="28"/>
          <w:szCs w:val="28"/>
        </w:rPr>
        <w:t xml:space="preserve"> </w:t>
      </w:r>
      <w:r>
        <w:rPr>
          <w:rFonts w:ascii="Times New Roman" w:eastAsia="宋体" w:hAnsi="Times New Roman"/>
          <w:b/>
          <w:sz w:val="28"/>
          <w:szCs w:val="28"/>
        </w:rPr>
        <w:t>地理位置及平面布置</w:t>
      </w:r>
      <w:bookmarkEnd w:id="73"/>
      <w:bookmarkEnd w:id="74"/>
      <w:bookmarkEnd w:id="75"/>
      <w:bookmarkEnd w:id="76"/>
      <w:bookmarkEnd w:id="77"/>
      <w:bookmarkEnd w:id="78"/>
      <w:bookmarkEnd w:id="79"/>
      <w:bookmarkEnd w:id="80"/>
    </w:p>
    <w:p w14:paraId="02FDFE9B" w14:textId="7CD1A357" w:rsidR="00515CE0" w:rsidRDefault="00A40581">
      <w:pPr>
        <w:pStyle w:val="22"/>
        <w:spacing w:line="360" w:lineRule="auto"/>
        <w:outlineLvl w:val="2"/>
        <w:rPr>
          <w:rFonts w:ascii="Times New Roman" w:eastAsia="宋体" w:hAnsi="Times New Roman"/>
          <w:b/>
        </w:rPr>
      </w:pPr>
      <w:bookmarkStart w:id="81" w:name="_Toc17583"/>
      <w:bookmarkStart w:id="82" w:name="_Toc14949"/>
      <w:bookmarkStart w:id="83" w:name="_Toc13631"/>
      <w:bookmarkStart w:id="84" w:name="_Toc9814"/>
      <w:bookmarkStart w:id="85" w:name="_Toc11601"/>
      <w:bookmarkStart w:id="86" w:name="_Toc20993"/>
      <w:bookmarkStart w:id="87" w:name="_Toc15792"/>
      <w:bookmarkStart w:id="88" w:name="_Toc88834316"/>
      <w:r>
        <w:rPr>
          <w:rFonts w:ascii="Times New Roman" w:eastAsia="宋体" w:hAnsi="Times New Roman"/>
          <w:b/>
        </w:rPr>
        <w:t>3.</w:t>
      </w:r>
      <w:r w:rsidR="00B83562">
        <w:rPr>
          <w:rFonts w:ascii="Times New Roman" w:eastAsia="宋体" w:hAnsi="Times New Roman"/>
          <w:b/>
        </w:rPr>
        <w:t>1</w:t>
      </w:r>
      <w:r>
        <w:rPr>
          <w:rFonts w:ascii="Times New Roman" w:eastAsia="宋体" w:hAnsi="Times New Roman"/>
          <w:b/>
        </w:rPr>
        <w:t>.1</w:t>
      </w:r>
      <w:r>
        <w:rPr>
          <w:rFonts w:ascii="Times New Roman" w:eastAsia="宋体" w:hAnsi="Times New Roman"/>
          <w:b/>
        </w:rPr>
        <w:t>地理位置</w:t>
      </w:r>
      <w:bookmarkEnd w:id="81"/>
      <w:bookmarkEnd w:id="82"/>
      <w:bookmarkEnd w:id="83"/>
      <w:bookmarkEnd w:id="84"/>
      <w:bookmarkEnd w:id="85"/>
      <w:bookmarkEnd w:id="86"/>
      <w:bookmarkEnd w:id="87"/>
      <w:bookmarkEnd w:id="88"/>
    </w:p>
    <w:p w14:paraId="1F98E823" w14:textId="27B6CD45" w:rsidR="00B83562" w:rsidRDefault="00463CDD" w:rsidP="00B83562">
      <w:pPr>
        <w:spacing w:line="360" w:lineRule="auto"/>
        <w:ind w:firstLineChars="200" w:firstLine="480"/>
        <w:rPr>
          <w:rFonts w:ascii="Times New Roman" w:hAnsi="Times New Roman"/>
          <w:sz w:val="24"/>
        </w:rPr>
      </w:pPr>
      <w:bookmarkStart w:id="89" w:name="_Toc19282"/>
      <w:bookmarkStart w:id="90" w:name="_Toc13134"/>
      <w:bookmarkStart w:id="91" w:name="_Toc9126"/>
      <w:bookmarkStart w:id="92" w:name="_Toc3012"/>
      <w:bookmarkStart w:id="93" w:name="_Toc31453"/>
      <w:bookmarkStart w:id="94" w:name="_Toc21254"/>
      <w:bookmarkStart w:id="95" w:name="_Toc11219"/>
      <w:bookmarkStart w:id="96" w:name="_Toc4905"/>
      <w:bookmarkStart w:id="97" w:name="_Toc31773"/>
      <w:bookmarkStart w:id="98" w:name="_Toc16065"/>
      <w:proofErr w:type="gramStart"/>
      <w:r w:rsidRPr="00463CDD">
        <w:rPr>
          <w:rFonts w:ascii="Times New Roman" w:hAnsi="Times New Roman" w:hint="eastAsia"/>
          <w:sz w:val="24"/>
        </w:rPr>
        <w:t>淝</w:t>
      </w:r>
      <w:proofErr w:type="gramEnd"/>
      <w:r w:rsidRPr="00463CDD">
        <w:rPr>
          <w:rFonts w:ascii="Times New Roman" w:hAnsi="Times New Roman" w:hint="eastAsia"/>
          <w:sz w:val="24"/>
        </w:rPr>
        <w:t>南家园二期项目</w:t>
      </w:r>
      <w:r w:rsidRPr="00463CDD">
        <w:rPr>
          <w:rFonts w:ascii="Times New Roman" w:hAnsi="Times New Roman" w:hint="eastAsia"/>
          <w:sz w:val="24"/>
        </w:rPr>
        <w:t>B</w:t>
      </w:r>
      <w:r w:rsidRPr="00463CDD">
        <w:rPr>
          <w:rFonts w:ascii="Times New Roman" w:hAnsi="Times New Roman" w:hint="eastAsia"/>
          <w:sz w:val="24"/>
        </w:rPr>
        <w:t>地块</w:t>
      </w:r>
      <w:r w:rsidR="00A40581" w:rsidRPr="00B83562">
        <w:rPr>
          <w:rFonts w:ascii="Times New Roman" w:hAnsi="Times New Roman"/>
          <w:sz w:val="24"/>
        </w:rPr>
        <w:t>位于</w:t>
      </w:r>
      <w:r w:rsidRPr="00463CDD">
        <w:rPr>
          <w:rFonts w:ascii="Times New Roman" w:hAnsi="Times New Roman" w:hint="eastAsia"/>
          <w:sz w:val="24"/>
        </w:rPr>
        <w:t>合肥市包河区祁门路与桐城路交口东北侧</w:t>
      </w:r>
      <w:r w:rsidR="00193B57">
        <w:rPr>
          <w:rFonts w:ascii="Times New Roman" w:hAnsi="Times New Roman" w:hint="eastAsia"/>
          <w:sz w:val="24"/>
        </w:rPr>
        <w:t>，</w:t>
      </w:r>
      <w:r w:rsidR="00A40581" w:rsidRPr="00B83562">
        <w:rPr>
          <w:rFonts w:ascii="Times New Roman" w:hAnsi="Times New Roman"/>
          <w:sz w:val="24"/>
        </w:rPr>
        <w:t>其具体位置图详细见图</w:t>
      </w:r>
      <w:r w:rsidR="00A40581" w:rsidRPr="00B83562">
        <w:rPr>
          <w:rFonts w:ascii="Times New Roman" w:hAnsi="Times New Roman"/>
          <w:sz w:val="24"/>
        </w:rPr>
        <w:t xml:space="preserve"> 3.</w:t>
      </w:r>
      <w:r w:rsidR="00B83562">
        <w:rPr>
          <w:rFonts w:ascii="Times New Roman" w:hAnsi="Times New Roman"/>
          <w:sz w:val="24"/>
        </w:rPr>
        <w:t>1</w:t>
      </w:r>
      <w:r w:rsidR="00A40581" w:rsidRPr="00B83562">
        <w:rPr>
          <w:rFonts w:ascii="Times New Roman" w:hAnsi="Times New Roman"/>
          <w:sz w:val="24"/>
        </w:rPr>
        <w:t>-1</w:t>
      </w:r>
      <w:r w:rsidR="00B83562">
        <w:rPr>
          <w:rFonts w:ascii="Times New Roman" w:hAnsi="Times New Roman" w:hint="eastAsia"/>
          <w:sz w:val="24"/>
        </w:rPr>
        <w:t>。</w:t>
      </w:r>
    </w:p>
    <w:p w14:paraId="651D28FE" w14:textId="7375BF8E" w:rsidR="00515CE0" w:rsidRDefault="00A40581" w:rsidP="00B83562">
      <w:pPr>
        <w:spacing w:line="360" w:lineRule="auto"/>
        <w:ind w:firstLineChars="200" w:firstLine="480"/>
        <w:rPr>
          <w:rFonts w:ascii="Times New Roman" w:hAnsi="Times New Roman"/>
          <w:sz w:val="24"/>
        </w:rPr>
      </w:pPr>
      <w:r w:rsidRPr="00463CDD">
        <w:rPr>
          <w:rFonts w:ascii="Times New Roman" w:hAnsi="Times New Roman"/>
          <w:sz w:val="24"/>
        </w:rPr>
        <w:t>中心坐标为东经</w:t>
      </w:r>
      <w:r w:rsidR="00463CDD" w:rsidRPr="00463CDD">
        <w:rPr>
          <w:rFonts w:ascii="Times New Roman" w:hAnsi="Times New Roman"/>
          <w:sz w:val="24"/>
        </w:rPr>
        <w:t>117.273382282</w:t>
      </w:r>
      <w:r w:rsidRPr="00463CDD">
        <w:rPr>
          <w:rFonts w:ascii="Times New Roman" w:hAnsi="Times New Roman"/>
          <w:sz w:val="24"/>
        </w:rPr>
        <w:t>，北纬</w:t>
      </w:r>
      <w:r w:rsidR="00463CDD" w:rsidRPr="00463CDD">
        <w:rPr>
          <w:rFonts w:ascii="Times New Roman" w:hAnsi="Times New Roman"/>
          <w:sz w:val="24"/>
        </w:rPr>
        <w:t>31.810961723</w:t>
      </w:r>
      <w:r w:rsidRPr="00463CDD">
        <w:rPr>
          <w:rFonts w:ascii="Times New Roman" w:hAnsi="Times New Roman"/>
          <w:sz w:val="24"/>
        </w:rPr>
        <w:t>。</w:t>
      </w:r>
      <w:bookmarkEnd w:id="89"/>
      <w:bookmarkEnd w:id="90"/>
      <w:bookmarkEnd w:id="91"/>
      <w:bookmarkEnd w:id="92"/>
      <w:bookmarkEnd w:id="93"/>
      <w:bookmarkEnd w:id="94"/>
      <w:bookmarkEnd w:id="95"/>
      <w:bookmarkEnd w:id="96"/>
      <w:bookmarkEnd w:id="97"/>
      <w:bookmarkEnd w:id="98"/>
    </w:p>
    <w:p w14:paraId="18A6157D" w14:textId="2E1245C2" w:rsidR="00B83562" w:rsidRDefault="00B83562" w:rsidP="00B83562">
      <w:pPr>
        <w:pStyle w:val="22"/>
        <w:spacing w:line="360" w:lineRule="auto"/>
        <w:outlineLvl w:val="2"/>
        <w:rPr>
          <w:rFonts w:ascii="Times New Roman" w:eastAsia="宋体" w:hAnsi="Times New Roman"/>
          <w:b/>
        </w:rPr>
      </w:pPr>
      <w:bookmarkStart w:id="99" w:name="_Toc20151"/>
      <w:bookmarkStart w:id="100" w:name="_Toc31517"/>
      <w:bookmarkStart w:id="101" w:name="_Toc26369"/>
      <w:bookmarkStart w:id="102" w:name="_Toc7479"/>
      <w:bookmarkStart w:id="103" w:name="_Toc32141"/>
      <w:bookmarkStart w:id="104" w:name="_Toc24804"/>
      <w:bookmarkStart w:id="105" w:name="_Toc32544"/>
      <w:bookmarkStart w:id="106" w:name="_Toc88834317"/>
      <w:r>
        <w:rPr>
          <w:rFonts w:ascii="Times New Roman" w:eastAsia="宋体" w:hAnsi="Times New Roman"/>
          <w:b/>
        </w:rPr>
        <w:t>3.</w:t>
      </w:r>
      <w:r w:rsidR="00A97FCC">
        <w:rPr>
          <w:rFonts w:ascii="Times New Roman" w:eastAsia="宋体" w:hAnsi="Times New Roman"/>
          <w:b/>
        </w:rPr>
        <w:t>1</w:t>
      </w:r>
      <w:r>
        <w:rPr>
          <w:rFonts w:ascii="Times New Roman" w:eastAsia="宋体" w:hAnsi="Times New Roman"/>
          <w:b/>
        </w:rPr>
        <w:t>.2</w:t>
      </w:r>
      <w:r>
        <w:rPr>
          <w:rFonts w:ascii="Times New Roman" w:eastAsia="宋体" w:hAnsi="Times New Roman"/>
          <w:b/>
        </w:rPr>
        <w:t>平面布置</w:t>
      </w:r>
      <w:bookmarkEnd w:id="99"/>
      <w:bookmarkEnd w:id="100"/>
      <w:bookmarkEnd w:id="101"/>
      <w:bookmarkEnd w:id="102"/>
      <w:bookmarkEnd w:id="103"/>
      <w:bookmarkEnd w:id="104"/>
      <w:bookmarkEnd w:id="105"/>
      <w:bookmarkEnd w:id="106"/>
    </w:p>
    <w:p w14:paraId="5B7773F5" w14:textId="29C9EC87" w:rsidR="004D41DB" w:rsidRDefault="004D41DB" w:rsidP="004D41DB">
      <w:pPr>
        <w:widowControl/>
        <w:spacing w:line="480" w:lineRule="exact"/>
        <w:ind w:firstLineChars="200" w:firstLine="480"/>
        <w:rPr>
          <w:sz w:val="24"/>
        </w:rPr>
      </w:pPr>
      <w:r>
        <w:rPr>
          <w:sz w:val="24"/>
        </w:rPr>
        <w:t>项目</w:t>
      </w:r>
      <w:r w:rsidR="00463CDD">
        <w:rPr>
          <w:rFonts w:hint="eastAsia"/>
          <w:sz w:val="24"/>
        </w:rPr>
        <w:t>B</w:t>
      </w:r>
      <w:r>
        <w:rPr>
          <w:rFonts w:hint="eastAsia"/>
          <w:sz w:val="24"/>
        </w:rPr>
        <w:t>地块</w:t>
      </w:r>
      <w:r>
        <w:rPr>
          <w:sz w:val="24"/>
        </w:rPr>
        <w:t>由</w:t>
      </w:r>
      <w:r w:rsidR="00965009" w:rsidRPr="00965009">
        <w:rPr>
          <w:rFonts w:hint="eastAsia"/>
          <w:sz w:val="24"/>
        </w:rPr>
        <w:t>1#-22#</w:t>
      </w:r>
      <w:r w:rsidR="00965009" w:rsidRPr="00965009">
        <w:rPr>
          <w:rFonts w:hint="eastAsia"/>
          <w:sz w:val="24"/>
        </w:rPr>
        <w:t>栋单体楼，</w:t>
      </w:r>
      <w:r w:rsidR="00965009" w:rsidRPr="00965009">
        <w:rPr>
          <w:rFonts w:hint="eastAsia"/>
          <w:sz w:val="24"/>
        </w:rPr>
        <w:t>1#</w:t>
      </w:r>
      <w:r w:rsidR="00965009" w:rsidRPr="00965009">
        <w:rPr>
          <w:rFonts w:hint="eastAsia"/>
          <w:sz w:val="24"/>
        </w:rPr>
        <w:t>地下室、</w:t>
      </w:r>
      <w:r w:rsidR="00965009" w:rsidRPr="00965009">
        <w:rPr>
          <w:rFonts w:hint="eastAsia"/>
          <w:sz w:val="24"/>
        </w:rPr>
        <w:t>2#</w:t>
      </w:r>
      <w:r w:rsidR="00965009" w:rsidRPr="00965009">
        <w:rPr>
          <w:rFonts w:hint="eastAsia"/>
          <w:sz w:val="24"/>
        </w:rPr>
        <w:t>人防地下室（</w:t>
      </w:r>
      <w:r w:rsidR="00965009" w:rsidRPr="00965009">
        <w:rPr>
          <w:rFonts w:hint="eastAsia"/>
          <w:sz w:val="24"/>
        </w:rPr>
        <w:t>15209</w:t>
      </w:r>
      <w:r w:rsidR="00965009" w:rsidRPr="00965009">
        <w:rPr>
          <w:rFonts w:hint="eastAsia"/>
          <w:sz w:val="24"/>
        </w:rPr>
        <w:t>㎡）连为一体。</w:t>
      </w:r>
      <w:r>
        <w:rPr>
          <w:sz w:val="24"/>
        </w:rPr>
        <w:t>项目水泵房设置于</w:t>
      </w:r>
      <w:r w:rsidRPr="004B5401">
        <w:rPr>
          <w:rFonts w:hint="eastAsia"/>
          <w:sz w:val="24"/>
        </w:rPr>
        <w:t>地下车库</w:t>
      </w:r>
      <w:r w:rsidR="00C828A1">
        <w:rPr>
          <w:rFonts w:hint="eastAsia"/>
          <w:sz w:val="24"/>
        </w:rPr>
        <w:t>内</w:t>
      </w:r>
      <w:r>
        <w:rPr>
          <w:sz w:val="24"/>
        </w:rPr>
        <w:t>；设有</w:t>
      </w:r>
      <w:r w:rsidR="00A27377" w:rsidRPr="00965009">
        <w:rPr>
          <w:rFonts w:hint="eastAsia"/>
          <w:sz w:val="24"/>
        </w:rPr>
        <w:t>4</w:t>
      </w:r>
      <w:r w:rsidR="00A27377">
        <w:rPr>
          <w:rFonts w:hint="eastAsia"/>
          <w:sz w:val="24"/>
        </w:rPr>
        <w:t>间</w:t>
      </w:r>
      <w:r w:rsidR="00A27377" w:rsidRPr="00965009">
        <w:rPr>
          <w:rFonts w:hint="eastAsia"/>
          <w:sz w:val="24"/>
        </w:rPr>
        <w:t>配电房</w:t>
      </w:r>
      <w:r>
        <w:rPr>
          <w:rFonts w:hint="eastAsia"/>
          <w:sz w:val="24"/>
        </w:rPr>
        <w:t>，配电房</w:t>
      </w:r>
      <w:r>
        <w:rPr>
          <w:sz w:val="24"/>
        </w:rPr>
        <w:t>距离最近</w:t>
      </w:r>
      <w:r w:rsidR="00A56EAF">
        <w:rPr>
          <w:sz w:val="24"/>
        </w:rPr>
        <w:t>11</w:t>
      </w:r>
      <w:r w:rsidR="006C3E41">
        <w:rPr>
          <w:rFonts w:hint="eastAsia"/>
          <w:sz w:val="24"/>
        </w:rPr>
        <w:t>#</w:t>
      </w:r>
      <w:r>
        <w:rPr>
          <w:sz w:val="24"/>
        </w:rPr>
        <w:t>住宅楼的距离为</w:t>
      </w:r>
      <w:r w:rsidR="00A56EAF">
        <w:rPr>
          <w:sz w:val="24"/>
        </w:rPr>
        <w:t>15.5</w:t>
      </w:r>
      <w:r>
        <w:rPr>
          <w:sz w:val="24"/>
        </w:rPr>
        <w:t>m</w:t>
      </w:r>
      <w:r>
        <w:rPr>
          <w:rFonts w:hint="eastAsia"/>
          <w:sz w:val="24"/>
        </w:rPr>
        <w:t>。项目设</w:t>
      </w:r>
      <w:r w:rsidR="006C3E41">
        <w:rPr>
          <w:sz w:val="24"/>
        </w:rPr>
        <w:t>1</w:t>
      </w:r>
      <w:r>
        <w:rPr>
          <w:rFonts w:hint="eastAsia"/>
          <w:sz w:val="24"/>
        </w:rPr>
        <w:t>座</w:t>
      </w:r>
      <w:r>
        <w:rPr>
          <w:sz w:val="24"/>
        </w:rPr>
        <w:t>燃气调压站</w:t>
      </w:r>
      <w:r>
        <w:rPr>
          <w:rFonts w:hint="eastAsia"/>
          <w:sz w:val="24"/>
        </w:rPr>
        <w:t>，能够</w:t>
      </w:r>
      <w:r>
        <w:rPr>
          <w:sz w:val="24"/>
        </w:rPr>
        <w:t>满足《城镇燃气设计规范（</w:t>
      </w:r>
      <w:r>
        <w:rPr>
          <w:sz w:val="24"/>
        </w:rPr>
        <w:t>GB50028</w:t>
      </w:r>
      <w:r>
        <w:rPr>
          <w:rFonts w:hint="eastAsia"/>
          <w:sz w:val="24"/>
        </w:rPr>
        <w:t>-</w:t>
      </w:r>
      <w:r>
        <w:rPr>
          <w:sz w:val="24"/>
        </w:rPr>
        <w:t>2006</w:t>
      </w:r>
      <w:r>
        <w:rPr>
          <w:sz w:val="24"/>
        </w:rPr>
        <w:t>）》对调压站（含调压柜）与其他建筑物、构筑物的</w:t>
      </w:r>
      <w:r>
        <w:rPr>
          <w:sz w:val="24"/>
        </w:rPr>
        <w:t>8m</w:t>
      </w:r>
      <w:r>
        <w:rPr>
          <w:sz w:val="24"/>
        </w:rPr>
        <w:t>水平净距要求。本项目布局较合理。</w:t>
      </w:r>
    </w:p>
    <w:p w14:paraId="75C59A98" w14:textId="06ABAE91" w:rsidR="00A56EAF" w:rsidRDefault="00A56EAF" w:rsidP="004D41DB">
      <w:pPr>
        <w:widowControl/>
        <w:spacing w:line="480" w:lineRule="exact"/>
        <w:ind w:firstLineChars="200" w:firstLine="480"/>
        <w:rPr>
          <w:rFonts w:ascii="Times New Roman" w:hAnsi="Times New Roman"/>
          <w:color w:val="000000"/>
          <w:sz w:val="24"/>
          <w:szCs w:val="24"/>
        </w:rPr>
      </w:pPr>
      <w:r w:rsidRPr="00A56EAF">
        <w:rPr>
          <w:rFonts w:ascii="Times New Roman" w:hAnsi="Times New Roman" w:hint="eastAsia"/>
          <w:color w:val="000000"/>
          <w:sz w:val="24"/>
          <w:szCs w:val="24"/>
        </w:rPr>
        <w:t>小区主入口设置在潜口路上，同时在其余周边道路上均设置机动车出入口，充分满足交通出行便利要求。本项目住宅设计无论在单元平面设计</w:t>
      </w:r>
      <w:r w:rsidR="00F5445C">
        <w:rPr>
          <w:rFonts w:ascii="Times New Roman" w:hAnsi="Times New Roman" w:hint="eastAsia"/>
          <w:color w:val="000000"/>
          <w:sz w:val="24"/>
          <w:szCs w:val="24"/>
        </w:rPr>
        <w:t>，</w:t>
      </w:r>
      <w:r w:rsidRPr="00A56EAF">
        <w:rPr>
          <w:rFonts w:ascii="Times New Roman" w:hAnsi="Times New Roman" w:hint="eastAsia"/>
          <w:color w:val="000000"/>
          <w:sz w:val="24"/>
          <w:szCs w:val="24"/>
        </w:rPr>
        <w:t>还是在立体空间布局方面，均细致周到地考虑了合理的、采光、道路通畅便捷、住宅隐私安全等诸多，确保购房者的居住质量。</w:t>
      </w:r>
    </w:p>
    <w:p w14:paraId="10A857B2" w14:textId="7D98058D" w:rsidR="004D41DB" w:rsidRDefault="004D41DB" w:rsidP="004D41DB">
      <w:pPr>
        <w:widowControl/>
        <w:spacing w:line="480" w:lineRule="exact"/>
        <w:ind w:firstLineChars="200" w:firstLine="480"/>
        <w:rPr>
          <w:sz w:val="24"/>
        </w:rPr>
      </w:pPr>
      <w:r w:rsidRPr="00990317">
        <w:rPr>
          <w:rFonts w:hint="eastAsia"/>
          <w:sz w:val="24"/>
        </w:rPr>
        <w:t>项目地</w:t>
      </w:r>
      <w:r w:rsidR="006C3E41">
        <w:rPr>
          <w:rFonts w:hint="eastAsia"/>
          <w:sz w:val="24"/>
        </w:rPr>
        <w:t>东侧为</w:t>
      </w:r>
      <w:r w:rsidR="00F5445C">
        <w:rPr>
          <w:rFonts w:hint="eastAsia"/>
          <w:sz w:val="24"/>
        </w:rPr>
        <w:t>潜口路</w:t>
      </w:r>
      <w:r w:rsidR="006C3E41">
        <w:rPr>
          <w:rFonts w:hint="eastAsia"/>
          <w:sz w:val="24"/>
        </w:rPr>
        <w:t>，隔路为</w:t>
      </w:r>
      <w:proofErr w:type="gramStart"/>
      <w:r w:rsidR="00F5445C">
        <w:rPr>
          <w:rFonts w:hint="eastAsia"/>
          <w:sz w:val="24"/>
        </w:rPr>
        <w:t>淝</w:t>
      </w:r>
      <w:proofErr w:type="gramEnd"/>
      <w:r w:rsidR="00F5445C">
        <w:rPr>
          <w:rFonts w:hint="eastAsia"/>
          <w:sz w:val="24"/>
        </w:rPr>
        <w:t>南家园二期</w:t>
      </w:r>
      <w:r w:rsidR="00F5445C">
        <w:rPr>
          <w:rFonts w:hint="eastAsia"/>
          <w:sz w:val="24"/>
        </w:rPr>
        <w:t>C</w:t>
      </w:r>
      <w:r w:rsidR="00F5445C">
        <w:rPr>
          <w:rFonts w:hint="eastAsia"/>
          <w:sz w:val="24"/>
        </w:rPr>
        <w:t>地块（在建）</w:t>
      </w:r>
      <w:r w:rsidR="006C3E41">
        <w:rPr>
          <w:rFonts w:hint="eastAsia"/>
          <w:sz w:val="24"/>
        </w:rPr>
        <w:t>，</w:t>
      </w:r>
      <w:r w:rsidRPr="00990317">
        <w:rPr>
          <w:rFonts w:hint="eastAsia"/>
          <w:sz w:val="24"/>
        </w:rPr>
        <w:t>南侧</w:t>
      </w:r>
      <w:r w:rsidR="00445029">
        <w:rPr>
          <w:rFonts w:hint="eastAsia"/>
          <w:sz w:val="24"/>
        </w:rPr>
        <w:t>为</w:t>
      </w:r>
      <w:proofErr w:type="gramStart"/>
      <w:r w:rsidR="00F5445C">
        <w:rPr>
          <w:rFonts w:hint="eastAsia"/>
          <w:sz w:val="24"/>
        </w:rPr>
        <w:t>祁</w:t>
      </w:r>
      <w:proofErr w:type="gramEnd"/>
      <w:r w:rsidR="00F5445C">
        <w:rPr>
          <w:rFonts w:hint="eastAsia"/>
          <w:sz w:val="24"/>
        </w:rPr>
        <w:t>门路</w:t>
      </w:r>
      <w:r w:rsidRPr="00990317">
        <w:rPr>
          <w:rFonts w:hint="eastAsia"/>
          <w:sz w:val="24"/>
        </w:rPr>
        <w:t>，</w:t>
      </w:r>
      <w:r w:rsidR="00445029">
        <w:rPr>
          <w:rFonts w:hint="eastAsia"/>
          <w:sz w:val="24"/>
        </w:rPr>
        <w:t>西侧为桐城南路，北侧为</w:t>
      </w:r>
      <w:r w:rsidR="00CD08F0">
        <w:rPr>
          <w:rFonts w:hint="eastAsia"/>
          <w:sz w:val="24"/>
        </w:rPr>
        <w:t>黟县</w:t>
      </w:r>
      <w:r w:rsidR="00445029">
        <w:rPr>
          <w:rFonts w:hint="eastAsia"/>
          <w:sz w:val="24"/>
        </w:rPr>
        <w:t>路</w:t>
      </w:r>
      <w:r>
        <w:rPr>
          <w:rFonts w:hint="eastAsia"/>
          <w:sz w:val="24"/>
        </w:rPr>
        <w:t>。</w:t>
      </w:r>
    </w:p>
    <w:p w14:paraId="2ABA8A51" w14:textId="663E82D0" w:rsidR="00A97FCC" w:rsidRDefault="00D7409D">
      <w:pPr>
        <w:pStyle w:val="a0"/>
        <w:spacing w:line="360" w:lineRule="auto"/>
        <w:ind w:firstLineChars="200" w:firstLine="480"/>
        <w:rPr>
          <w:rFonts w:ascii="Times New Roman" w:hAnsi="Times New Roman"/>
          <w:sz w:val="24"/>
          <w:szCs w:val="24"/>
        </w:rPr>
        <w:sectPr w:rsidR="00A97FCC" w:rsidSect="00A97FCC">
          <w:pgSz w:w="11906" w:h="16838"/>
          <w:pgMar w:top="1452" w:right="1800" w:bottom="1440" w:left="1800" w:header="856" w:footer="992" w:gutter="0"/>
          <w:cols w:space="425"/>
          <w:docGrid w:type="lines" w:linePitch="312"/>
        </w:sectPr>
      </w:pPr>
      <w:r w:rsidRPr="00A97FCC">
        <w:rPr>
          <w:rFonts w:ascii="Times New Roman" w:hAnsi="Times New Roman" w:hint="eastAsia"/>
          <w:sz w:val="24"/>
          <w:szCs w:val="24"/>
        </w:rPr>
        <w:t>项目平面布置见附图</w:t>
      </w:r>
      <w:r w:rsidRPr="00A97FCC">
        <w:rPr>
          <w:rFonts w:ascii="Times New Roman" w:hAnsi="Times New Roman" w:hint="eastAsia"/>
          <w:sz w:val="24"/>
          <w:szCs w:val="24"/>
        </w:rPr>
        <w:t xml:space="preserve"> 3</w:t>
      </w:r>
      <w:r>
        <w:rPr>
          <w:rFonts w:ascii="Times New Roman" w:hAnsi="Times New Roman"/>
          <w:sz w:val="24"/>
          <w:szCs w:val="24"/>
        </w:rPr>
        <w:t>.1</w:t>
      </w:r>
      <w:r w:rsidRPr="00A97FCC">
        <w:rPr>
          <w:rFonts w:ascii="Times New Roman" w:hAnsi="Times New Roman" w:hint="eastAsia"/>
          <w:sz w:val="24"/>
          <w:szCs w:val="24"/>
        </w:rPr>
        <w:t>-</w:t>
      </w:r>
      <w:r>
        <w:rPr>
          <w:rFonts w:ascii="Times New Roman" w:hAnsi="Times New Roman"/>
          <w:sz w:val="24"/>
          <w:szCs w:val="24"/>
        </w:rPr>
        <w:t>2</w:t>
      </w: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3</w:t>
      </w:r>
      <w:r>
        <w:rPr>
          <w:rFonts w:ascii="Times New Roman" w:hAnsi="Times New Roman" w:hint="eastAsia"/>
          <w:sz w:val="24"/>
          <w:szCs w:val="24"/>
        </w:rPr>
        <w:t>，</w:t>
      </w:r>
      <w:r w:rsidR="00A97FCC" w:rsidRPr="00A97FCC">
        <w:rPr>
          <w:rFonts w:ascii="Times New Roman" w:hAnsi="Times New Roman" w:hint="eastAsia"/>
          <w:sz w:val="24"/>
          <w:szCs w:val="24"/>
        </w:rPr>
        <w:t>周边环境概况见图</w:t>
      </w:r>
      <w:r w:rsidR="00A97FCC" w:rsidRPr="00A97FCC">
        <w:rPr>
          <w:rFonts w:ascii="Times New Roman" w:hAnsi="Times New Roman" w:hint="eastAsia"/>
          <w:sz w:val="24"/>
          <w:szCs w:val="24"/>
        </w:rPr>
        <w:t xml:space="preserve"> 3</w:t>
      </w:r>
      <w:r w:rsidR="00A97FCC">
        <w:rPr>
          <w:rFonts w:ascii="Times New Roman" w:hAnsi="Times New Roman" w:hint="eastAsia"/>
          <w:sz w:val="24"/>
          <w:szCs w:val="24"/>
        </w:rPr>
        <w:t>.</w:t>
      </w:r>
      <w:r w:rsidR="00A97FCC">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4</w:t>
      </w:r>
      <w:r w:rsidR="00A97FCC" w:rsidRPr="00A97FCC">
        <w:rPr>
          <w:rFonts w:ascii="Times New Roman" w:hAnsi="Times New Roman" w:hint="eastAsia"/>
          <w:sz w:val="24"/>
          <w:szCs w:val="24"/>
        </w:rPr>
        <w:t>。</w:t>
      </w:r>
    </w:p>
    <w:p w14:paraId="51592170" w14:textId="0A35E809" w:rsidR="00515CE0" w:rsidRPr="007B28B8" w:rsidRDefault="00EB17F3" w:rsidP="007B28B8">
      <w:pPr>
        <w:widowControl/>
        <w:jc w:val="center"/>
        <w:rPr>
          <w:sz w:val="24"/>
        </w:rPr>
      </w:pPr>
      <w:bookmarkStart w:id="107" w:name="_Toc22015"/>
      <w:bookmarkStart w:id="108" w:name="_Toc12456"/>
      <w:bookmarkStart w:id="109" w:name="_Toc20198"/>
      <w:bookmarkStart w:id="110" w:name="_Toc29737"/>
      <w:bookmarkStart w:id="111" w:name="_Toc17287"/>
      <w:bookmarkStart w:id="112" w:name="_Toc32492"/>
      <w:bookmarkStart w:id="113" w:name="_Toc22567"/>
      <w:bookmarkStart w:id="114" w:name="_Toc16180"/>
      <w:r>
        <w:rPr>
          <w:noProof/>
          <w:sz w:val="24"/>
        </w:rPr>
        <w:lastRenderedPageBreak/>
        <mc:AlternateContent>
          <mc:Choice Requires="wps">
            <w:drawing>
              <wp:anchor distT="0" distB="0" distL="114300" distR="114300" simplePos="0" relativeHeight="251716608" behindDoc="0" locked="0" layoutInCell="1" allowOverlap="1" wp14:anchorId="4B8E407A" wp14:editId="32359D62">
                <wp:simplePos x="0" y="0"/>
                <wp:positionH relativeFrom="column">
                  <wp:posOffset>2004060</wp:posOffset>
                </wp:positionH>
                <wp:positionV relativeFrom="paragraph">
                  <wp:posOffset>1802130</wp:posOffset>
                </wp:positionV>
                <wp:extent cx="1483360" cy="784225"/>
                <wp:effectExtent l="0" t="0" r="783590" b="187325"/>
                <wp:wrapNone/>
                <wp:docPr id="4" name="对话气泡: 圆角矩形 4"/>
                <wp:cNvGraphicFramePr/>
                <a:graphic xmlns:a="http://schemas.openxmlformats.org/drawingml/2006/main">
                  <a:graphicData uri="http://schemas.microsoft.com/office/word/2010/wordprocessingShape">
                    <wps:wsp>
                      <wps:cNvSpPr/>
                      <wps:spPr>
                        <a:xfrm>
                          <a:off x="0" y="0"/>
                          <a:ext cx="1483360" cy="784225"/>
                        </a:xfrm>
                        <a:prstGeom prst="wedgeRoundRectCallout">
                          <a:avLst>
                            <a:gd name="adj1" fmla="val 98069"/>
                            <a:gd name="adj2" fmla="val 6676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73A2A" w14:textId="03B741A2" w:rsidR="00750889" w:rsidRPr="00EB17F3" w:rsidRDefault="00750889" w:rsidP="00750889">
                            <w:pPr>
                              <w:jc w:val="center"/>
                              <w:rPr>
                                <w:color w:val="FF0000"/>
                              </w:rPr>
                            </w:pPr>
                            <w:r w:rsidRPr="00EB17F3">
                              <w:rPr>
                                <w:rFonts w:hint="eastAsia"/>
                                <w:color w:val="FF0000"/>
                              </w:rPr>
                              <w:t>项目位置</w:t>
                            </w:r>
                          </w:p>
                          <w:p w14:paraId="285DA09F" w14:textId="005A12AB" w:rsidR="00EB17F3" w:rsidRPr="00EB17F3" w:rsidRDefault="00EB17F3" w:rsidP="00EB17F3">
                            <w:pPr>
                              <w:pStyle w:val="a0"/>
                              <w:rPr>
                                <w:color w:val="FF0000"/>
                              </w:rPr>
                            </w:pPr>
                            <w:r w:rsidRPr="00EB17F3">
                              <w:rPr>
                                <w:rFonts w:hint="eastAsia"/>
                                <w:color w:val="FF0000"/>
                              </w:rPr>
                              <w:t>东经</w:t>
                            </w:r>
                            <w:r w:rsidRPr="00EB17F3">
                              <w:rPr>
                                <w:rFonts w:hint="eastAsia"/>
                                <w:color w:val="FF0000"/>
                              </w:rPr>
                              <w:t>117.273382282</w:t>
                            </w:r>
                            <w:r w:rsidRPr="00EB17F3">
                              <w:rPr>
                                <w:rFonts w:hint="eastAsia"/>
                                <w:color w:val="FF0000"/>
                              </w:rPr>
                              <w:t>，北纬</w:t>
                            </w:r>
                            <w:r w:rsidRPr="00EB17F3">
                              <w:rPr>
                                <w:rFonts w:hint="eastAsia"/>
                                <w:color w:val="FF0000"/>
                              </w:rPr>
                              <w:t>31.810961723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E40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 o:spid="_x0000_s1026" type="#_x0000_t62" style="position:absolute;left:0;text-align:left;margin-left:157.8pt;margin-top:141.9pt;width:116.8pt;height:6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" adj="31983,25221" fillcolor="white [3212]" strokecolor="red" strokeweight="1pt">
                <v:textbox>
                  <w:txbxContent>
                    <w:p w14:paraId="05B73A2A" w14:textId="03B741A2" w:rsidR="00750889" w:rsidRPr="00EB17F3" w:rsidRDefault="00750889" w:rsidP="00750889">
                      <w:pPr>
                        <w:jc w:val="center"/>
                        <w:rPr>
                          <w:color w:val="FF0000"/>
                        </w:rPr>
                      </w:pPr>
                      <w:r w:rsidRPr="00EB17F3">
                        <w:rPr>
                          <w:rFonts w:hint="eastAsia"/>
                          <w:color w:val="FF0000"/>
                        </w:rPr>
                        <w:t>项目位置</w:t>
                      </w:r>
                    </w:p>
                    <w:p w14:paraId="285DA09F" w14:textId="005A12AB" w:rsidR="00EB17F3" w:rsidRPr="00EB17F3" w:rsidRDefault="00EB17F3" w:rsidP="00EB17F3">
                      <w:pPr>
                        <w:pStyle w:val="a0"/>
                        <w:rPr>
                          <w:color w:val="FF0000"/>
                        </w:rPr>
                      </w:pPr>
                      <w:r w:rsidRPr="00EB17F3">
                        <w:rPr>
                          <w:rFonts w:hint="eastAsia"/>
                          <w:color w:val="FF0000"/>
                        </w:rPr>
                        <w:t>东经</w:t>
                      </w:r>
                      <w:r w:rsidRPr="00EB17F3">
                        <w:rPr>
                          <w:rFonts w:hint="eastAsia"/>
                          <w:color w:val="FF0000"/>
                        </w:rPr>
                        <w:t>117.273382282</w:t>
                      </w:r>
                      <w:r w:rsidRPr="00EB17F3">
                        <w:rPr>
                          <w:rFonts w:hint="eastAsia"/>
                          <w:color w:val="FF0000"/>
                        </w:rPr>
                        <w:t>，北纬</w:t>
                      </w:r>
                      <w:r w:rsidRPr="00EB17F3">
                        <w:rPr>
                          <w:rFonts w:hint="eastAsia"/>
                          <w:color w:val="FF0000"/>
                        </w:rPr>
                        <w:t>31.810961723</w:t>
                      </w:r>
                    </w:p>
                  </w:txbxContent>
                </v:textbox>
              </v:shape>
            </w:pict>
          </mc:Fallback>
        </mc:AlternateContent>
      </w:r>
      <w:r>
        <w:rPr>
          <w:noProof/>
          <w:sz w:val="24"/>
        </w:rPr>
        <mc:AlternateContent>
          <mc:Choice Requires="wps">
            <w:drawing>
              <wp:anchor distT="0" distB="0" distL="114300" distR="114300" simplePos="0" relativeHeight="251655168" behindDoc="0" locked="0" layoutInCell="1" allowOverlap="1" wp14:anchorId="7D6A355F" wp14:editId="593EC88F">
                <wp:simplePos x="0" y="0"/>
                <wp:positionH relativeFrom="column">
                  <wp:posOffset>4167876</wp:posOffset>
                </wp:positionH>
                <wp:positionV relativeFrom="paragraph">
                  <wp:posOffset>2691130</wp:posOffset>
                </wp:positionV>
                <wp:extent cx="146050" cy="128905"/>
                <wp:effectExtent l="38100" t="38100" r="44450" b="42545"/>
                <wp:wrapNone/>
                <wp:docPr id="2" name="星形: 五角 2"/>
                <wp:cNvGraphicFramePr/>
                <a:graphic xmlns:a="http://schemas.openxmlformats.org/drawingml/2006/main">
                  <a:graphicData uri="http://schemas.microsoft.com/office/word/2010/wordprocessingShape">
                    <wps:wsp>
                      <wps:cNvSpPr/>
                      <wps:spPr>
                        <a:xfrm>
                          <a:off x="0" y="0"/>
                          <a:ext cx="146050" cy="12890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53FC5A" id="星形: 五角 2" o:spid="_x0000_s1026" style="position:absolute;left:0;text-align:left;margin-left:328.2pt;margin-top:211.9pt;width:11.5pt;height:10.1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146050,12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" path="m,49237r55786,1l73025,,90264,49238r55786,-1l100918,79667r17239,49238l73025,98474,27893,128905,45132,79667,,49237xe" fillcolor="red" strokecolor="red" strokeweight="1pt">
                <v:stroke joinstyle="miter"/>
                <v:path arrowok="t" o:connecttype="custom" o:connectlocs="0,49237;55786,49238;73025,0;90264,49238;146050,49237;100918,79667;118157,128905;73025,98474;27893,128905;45132,79667;0,49237" o:connectangles="0,0,0,0,0,0,0,0,0,0,0"/>
              </v:shape>
            </w:pict>
          </mc:Fallback>
        </mc:AlternateContent>
      </w:r>
      <w:r>
        <w:rPr>
          <w:rFonts w:hint="eastAsia"/>
          <w:noProof/>
        </w:rPr>
        <w:drawing>
          <wp:anchor distT="0" distB="0" distL="114300" distR="114300" simplePos="0" relativeHeight="251720704" behindDoc="0" locked="0" layoutInCell="1" allowOverlap="1" wp14:anchorId="128A30FC" wp14:editId="3F645791">
            <wp:simplePos x="0" y="0"/>
            <wp:positionH relativeFrom="column">
              <wp:posOffset>8020421</wp:posOffset>
            </wp:positionH>
            <wp:positionV relativeFrom="paragraph">
              <wp:posOffset>68580</wp:posOffset>
            </wp:positionV>
            <wp:extent cx="812165" cy="739140"/>
            <wp:effectExtent l="0" t="0" r="6985" b="3810"/>
            <wp:wrapNone/>
            <wp:docPr id="10"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b="6419"/>
                    <a:stretch>
                      <a:fillRect/>
                    </a:stretch>
                  </pic:blipFill>
                  <pic:spPr bwMode="auto">
                    <a:xfrm>
                      <a:off x="0" y="0"/>
                      <a:ext cx="81216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inline distT="0" distB="0" distL="0" distR="0" wp14:anchorId="1DFA29B8" wp14:editId="1F8CABE1">
            <wp:extent cx="8820150" cy="5219700"/>
            <wp:effectExtent l="19050" t="19050" r="1905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a:extLst>
                        <a:ext uri="{28A0092B-C50C-407E-A947-70E740481C1C}">
                          <a14:useLocalDpi xmlns:a14="http://schemas.microsoft.com/office/drawing/2010/main" val="0"/>
                        </a:ext>
                      </a:extLst>
                    </a:blip>
                    <a:stretch>
                      <a:fillRect/>
                    </a:stretch>
                  </pic:blipFill>
                  <pic:spPr>
                    <a:xfrm>
                      <a:off x="0" y="0"/>
                      <a:ext cx="8820150" cy="5219700"/>
                    </a:xfrm>
                    <a:prstGeom prst="rect">
                      <a:avLst/>
                    </a:prstGeom>
                    <a:ln>
                      <a:solidFill>
                        <a:schemeClr val="bg1">
                          <a:lumMod val="50000"/>
                        </a:schemeClr>
                      </a:solidFill>
                    </a:ln>
                  </pic:spPr>
                </pic:pic>
              </a:graphicData>
            </a:graphic>
          </wp:inline>
        </w:drawing>
      </w:r>
    </w:p>
    <w:p w14:paraId="403C7F8B" w14:textId="77777777" w:rsidR="00EB17F3" w:rsidRDefault="00A40581" w:rsidP="007B28B8">
      <w:pPr>
        <w:widowControl/>
        <w:jc w:val="center"/>
        <w:rPr>
          <w:rFonts w:ascii="Times New Roman" w:hAnsi="Times New Roman"/>
          <w:b/>
          <w:bCs/>
          <w:sz w:val="24"/>
        </w:rPr>
        <w:sectPr w:rsidR="00EB17F3" w:rsidSect="004C321E">
          <w:pgSz w:w="16838" w:h="11906" w:orient="landscape"/>
          <w:pgMar w:top="1440" w:right="1474" w:bottom="1440" w:left="1474" w:header="851" w:footer="992" w:gutter="0"/>
          <w:cols w:space="425"/>
          <w:docGrid w:type="lines" w:linePitch="312"/>
        </w:sectPr>
      </w:pPr>
      <w:bookmarkStart w:id="115" w:name="_Toc15822"/>
      <w:bookmarkStart w:id="116" w:name="_Toc21932"/>
      <w:bookmarkStart w:id="117" w:name="_Toc19801"/>
      <w:bookmarkStart w:id="118" w:name="_Toc17409"/>
      <w:bookmarkStart w:id="119" w:name="_Toc5549"/>
      <w:bookmarkStart w:id="120" w:name="_Toc27589"/>
      <w:bookmarkStart w:id="121" w:name="_Toc25211"/>
      <w:bookmarkStart w:id="122" w:name="_Toc1939"/>
      <w:bookmarkStart w:id="123" w:name="_Toc1986"/>
      <w:bookmarkStart w:id="124" w:name="_Toc27212"/>
      <w:bookmarkEnd w:id="107"/>
      <w:bookmarkEnd w:id="108"/>
      <w:bookmarkEnd w:id="109"/>
      <w:bookmarkEnd w:id="110"/>
      <w:bookmarkEnd w:id="111"/>
      <w:bookmarkEnd w:id="112"/>
      <w:bookmarkEnd w:id="113"/>
      <w:bookmarkEnd w:id="114"/>
      <w:r w:rsidRPr="007B28B8">
        <w:rPr>
          <w:rFonts w:ascii="Times New Roman" w:hAnsi="Times New Roman"/>
          <w:b/>
          <w:bCs/>
          <w:sz w:val="24"/>
        </w:rPr>
        <w:t>3.</w:t>
      </w:r>
      <w:r w:rsidR="00D7409D">
        <w:rPr>
          <w:rFonts w:ascii="Times New Roman" w:hAnsi="Times New Roman"/>
          <w:b/>
          <w:bCs/>
          <w:sz w:val="24"/>
        </w:rPr>
        <w:t>1</w:t>
      </w:r>
      <w:r w:rsidRPr="007B28B8">
        <w:rPr>
          <w:rFonts w:ascii="Times New Roman" w:hAnsi="Times New Roman"/>
          <w:b/>
          <w:bCs/>
          <w:sz w:val="24"/>
        </w:rPr>
        <w:t xml:space="preserve">-1 </w:t>
      </w:r>
      <w:r w:rsidRPr="007B28B8">
        <w:rPr>
          <w:rFonts w:ascii="Times New Roman" w:hAnsi="Times New Roman"/>
          <w:b/>
          <w:bCs/>
          <w:sz w:val="24"/>
        </w:rPr>
        <w:t>项目地理位置图</w:t>
      </w:r>
      <w:bookmarkEnd w:id="115"/>
      <w:bookmarkEnd w:id="116"/>
      <w:bookmarkEnd w:id="117"/>
      <w:bookmarkEnd w:id="118"/>
      <w:bookmarkEnd w:id="119"/>
      <w:bookmarkEnd w:id="120"/>
      <w:bookmarkEnd w:id="121"/>
      <w:bookmarkEnd w:id="122"/>
      <w:bookmarkEnd w:id="123"/>
      <w:bookmarkEnd w:id="124"/>
    </w:p>
    <w:p w14:paraId="14B13EB1" w14:textId="3E839829" w:rsidR="00515CE0" w:rsidRDefault="00E93026" w:rsidP="007B28B8">
      <w:pPr>
        <w:widowControl/>
        <w:jc w:val="center"/>
        <w:rPr>
          <w:rFonts w:ascii="Times New Roman" w:hAnsi="Times New Roman"/>
          <w:b/>
          <w:bCs/>
          <w:sz w:val="24"/>
        </w:rPr>
      </w:pPr>
      <w:r>
        <w:rPr>
          <w:rFonts w:hint="eastAsia"/>
          <w:noProof/>
        </w:rPr>
        <w:lastRenderedPageBreak/>
        <w:drawing>
          <wp:anchor distT="0" distB="0" distL="114300" distR="114300" simplePos="0" relativeHeight="251723776" behindDoc="0" locked="0" layoutInCell="1" allowOverlap="1" wp14:anchorId="14329267" wp14:editId="65F9CDC9">
            <wp:simplePos x="0" y="0"/>
            <wp:positionH relativeFrom="column">
              <wp:posOffset>4907915</wp:posOffset>
            </wp:positionH>
            <wp:positionV relativeFrom="paragraph">
              <wp:posOffset>17253</wp:posOffset>
            </wp:positionV>
            <wp:extent cx="812165" cy="739140"/>
            <wp:effectExtent l="0" t="0" r="6985" b="3810"/>
            <wp:wrapNone/>
            <wp:docPr id="12"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b="6419"/>
                    <a:stretch>
                      <a:fillRect/>
                    </a:stretch>
                  </pic:blipFill>
                  <pic:spPr bwMode="auto">
                    <a:xfrm>
                      <a:off x="0" y="0"/>
                      <a:ext cx="812165"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28ED5" w14:textId="6441771E" w:rsidR="00E93026" w:rsidRDefault="00E93026" w:rsidP="00E93026">
      <w:pPr>
        <w:pStyle w:val="a0"/>
      </w:pPr>
    </w:p>
    <w:p w14:paraId="6FFDFE8C" w14:textId="597123B3" w:rsidR="00E93026" w:rsidRDefault="00E93026" w:rsidP="00E93026">
      <w:pPr>
        <w:pStyle w:val="a0"/>
      </w:pPr>
    </w:p>
    <w:p w14:paraId="64737CD1" w14:textId="77777777" w:rsidR="00E93026" w:rsidRPr="00E93026" w:rsidRDefault="00E93026" w:rsidP="00E93026">
      <w:pPr>
        <w:pStyle w:val="a0"/>
      </w:pPr>
    </w:p>
    <w:p w14:paraId="6B642292" w14:textId="61AF5EE1" w:rsidR="00EB17F3" w:rsidRDefault="00EB17F3" w:rsidP="00E807E7">
      <w:pPr>
        <w:jc w:val="center"/>
        <w:rPr>
          <w:rFonts w:ascii="黑体" w:eastAsia="黑体" w:hAnsi="黑体"/>
          <w:sz w:val="24"/>
          <w:szCs w:val="24"/>
        </w:rPr>
      </w:pPr>
      <w:r>
        <w:rPr>
          <w:rFonts w:ascii="黑体" w:eastAsia="黑体" w:hAnsi="黑体"/>
          <w:noProof/>
          <w:sz w:val="24"/>
          <w:szCs w:val="24"/>
        </w:rPr>
        <w:drawing>
          <wp:inline distT="0" distB="0" distL="0" distR="0" wp14:anchorId="16E3E7D9" wp14:editId="3670A530">
            <wp:extent cx="5777919" cy="5941484"/>
            <wp:effectExtent l="0" t="5397" r="7937" b="7938"/>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12" cstate="print">
                      <a:extLst>
                        <a:ext uri="{28A0092B-C50C-407E-A947-70E740481C1C}">
                          <a14:useLocalDpi xmlns:a14="http://schemas.microsoft.com/office/drawing/2010/main" val="0"/>
                        </a:ext>
                      </a:extLst>
                    </a:blip>
                    <a:srcRect l="17774" t="2176" r="12784" b="2621"/>
                    <a:stretch/>
                  </pic:blipFill>
                  <pic:spPr bwMode="auto">
                    <a:xfrm rot="5400000">
                      <a:off x="0" y="0"/>
                      <a:ext cx="5790388" cy="5954306"/>
                    </a:xfrm>
                    <a:prstGeom prst="rect">
                      <a:avLst/>
                    </a:prstGeom>
                    <a:ln>
                      <a:noFill/>
                    </a:ln>
                    <a:extLst>
                      <a:ext uri="{53640926-AAD7-44D8-BBD7-CCE9431645EC}">
                        <a14:shadowObscured xmlns:a14="http://schemas.microsoft.com/office/drawing/2010/main"/>
                      </a:ext>
                    </a:extLst>
                  </pic:spPr>
                </pic:pic>
              </a:graphicData>
            </a:graphic>
          </wp:inline>
        </w:drawing>
      </w:r>
    </w:p>
    <w:p w14:paraId="3DEF6D27" w14:textId="77777777" w:rsidR="00EB17F3" w:rsidRPr="00EB17F3" w:rsidRDefault="00EB17F3" w:rsidP="00EB17F3">
      <w:pPr>
        <w:pStyle w:val="a0"/>
      </w:pPr>
    </w:p>
    <w:p w14:paraId="589CE050" w14:textId="2BE9A3FB" w:rsidR="00EB17F3" w:rsidRPr="00EB17F3" w:rsidRDefault="00EB17F3" w:rsidP="00EB17F3">
      <w:pPr>
        <w:widowControl/>
        <w:jc w:val="center"/>
        <w:rPr>
          <w:rFonts w:ascii="Times New Roman" w:hAnsi="Times New Roman"/>
          <w:b/>
          <w:bCs/>
          <w:sz w:val="24"/>
        </w:rPr>
        <w:sectPr w:rsidR="00EB17F3" w:rsidRPr="00EB17F3" w:rsidSect="00EB17F3">
          <w:headerReference w:type="default" r:id="rId13"/>
          <w:pgSz w:w="11906" w:h="16838"/>
          <w:pgMar w:top="1474" w:right="1440" w:bottom="1474" w:left="1440" w:header="851" w:footer="992" w:gutter="0"/>
          <w:cols w:space="425"/>
          <w:docGrid w:type="lines" w:linePitch="312"/>
        </w:sectPr>
      </w:pPr>
      <w:r w:rsidRPr="00EB17F3">
        <w:rPr>
          <w:rFonts w:ascii="Times New Roman" w:hAnsi="Times New Roman" w:hint="eastAsia"/>
          <w:b/>
          <w:bCs/>
          <w:sz w:val="24"/>
        </w:rPr>
        <w:t>附图</w:t>
      </w:r>
      <w:r w:rsidRPr="00EB17F3">
        <w:rPr>
          <w:rFonts w:ascii="Times New Roman" w:hAnsi="Times New Roman" w:hint="eastAsia"/>
          <w:b/>
          <w:bCs/>
          <w:sz w:val="24"/>
        </w:rPr>
        <w:t xml:space="preserve">3.1-2  </w:t>
      </w:r>
      <w:r w:rsidRPr="00EB17F3">
        <w:rPr>
          <w:rFonts w:ascii="Times New Roman" w:hAnsi="Times New Roman" w:hint="eastAsia"/>
          <w:b/>
          <w:bCs/>
          <w:sz w:val="24"/>
        </w:rPr>
        <w:t>项目平面布置示意图</w:t>
      </w:r>
    </w:p>
    <w:p w14:paraId="0C95344E" w14:textId="7181A6BE" w:rsidR="00D75C88" w:rsidRPr="00D75C88" w:rsidRDefault="004E3F15" w:rsidP="00D75C88">
      <w:pPr>
        <w:jc w:val="center"/>
        <w:rPr>
          <w:noProof/>
          <w:vertAlign w:val="subscript"/>
        </w:rPr>
      </w:pPr>
      <w:bookmarkStart w:id="125" w:name="_Toc27388"/>
      <w:r>
        <w:rPr>
          <w:rFonts w:hint="eastAsia"/>
          <w:noProof/>
          <w:vertAlign w:val="subscript"/>
        </w:rPr>
        <w:lastRenderedPageBreak/>
        <w:drawing>
          <wp:inline distT="0" distB="0" distL="0" distR="0" wp14:anchorId="729EBEF2" wp14:editId="1C89B217">
            <wp:extent cx="8863330" cy="4923790"/>
            <wp:effectExtent l="19050" t="19050" r="1397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4">
                      <a:extLst>
                        <a:ext uri="{28A0092B-C50C-407E-A947-70E740481C1C}">
                          <a14:useLocalDpi xmlns:a14="http://schemas.microsoft.com/office/drawing/2010/main" val="0"/>
                        </a:ext>
                      </a:extLst>
                    </a:blip>
                    <a:stretch>
                      <a:fillRect/>
                    </a:stretch>
                  </pic:blipFill>
                  <pic:spPr>
                    <a:xfrm>
                      <a:off x="0" y="0"/>
                      <a:ext cx="8863330" cy="4923790"/>
                    </a:xfrm>
                    <a:prstGeom prst="rect">
                      <a:avLst/>
                    </a:prstGeom>
                    <a:ln>
                      <a:solidFill>
                        <a:schemeClr val="bg1">
                          <a:lumMod val="50000"/>
                        </a:schemeClr>
                      </a:solidFill>
                    </a:ln>
                  </pic:spPr>
                </pic:pic>
              </a:graphicData>
            </a:graphic>
          </wp:inline>
        </w:drawing>
      </w:r>
    </w:p>
    <w:p w14:paraId="53044676" w14:textId="64BE73A3" w:rsidR="00D75C88" w:rsidRPr="00D7409D" w:rsidRDefault="00D75C88" w:rsidP="00D7409D">
      <w:pPr>
        <w:widowControl/>
        <w:jc w:val="center"/>
        <w:rPr>
          <w:rFonts w:ascii="Times New Roman" w:hAnsi="Times New Roman"/>
          <w:b/>
          <w:bCs/>
          <w:sz w:val="24"/>
        </w:rPr>
        <w:sectPr w:rsidR="00D75C88" w:rsidRPr="00D7409D" w:rsidSect="002F15A6">
          <w:headerReference w:type="default" r:id="rId15"/>
          <w:pgSz w:w="16838" w:h="11906" w:orient="landscape"/>
          <w:pgMar w:top="1474" w:right="1440" w:bottom="1474" w:left="1440" w:header="851" w:footer="992" w:gutter="0"/>
          <w:cols w:space="425"/>
          <w:docGrid w:type="lines" w:linePitch="312"/>
        </w:sectPr>
      </w:pPr>
      <w:r w:rsidRPr="00D7409D">
        <w:rPr>
          <w:rFonts w:ascii="Times New Roman" w:hAnsi="Times New Roman" w:hint="eastAsia"/>
          <w:b/>
          <w:bCs/>
          <w:sz w:val="24"/>
        </w:rPr>
        <w:t>附图</w:t>
      </w:r>
      <w:r w:rsidRPr="00D7409D">
        <w:rPr>
          <w:rFonts w:ascii="Times New Roman" w:hAnsi="Times New Roman"/>
          <w:b/>
          <w:bCs/>
          <w:sz w:val="24"/>
        </w:rPr>
        <w:t>3</w:t>
      </w:r>
      <w:r w:rsidR="00D7409D">
        <w:rPr>
          <w:rFonts w:ascii="Times New Roman" w:hAnsi="Times New Roman"/>
          <w:b/>
          <w:bCs/>
          <w:sz w:val="24"/>
        </w:rPr>
        <w:t>.1</w:t>
      </w:r>
      <w:r w:rsidR="00D7409D">
        <w:rPr>
          <w:rFonts w:ascii="Times New Roman" w:hAnsi="Times New Roman" w:hint="eastAsia"/>
          <w:b/>
          <w:bCs/>
          <w:sz w:val="24"/>
        </w:rPr>
        <w:t>-</w:t>
      </w:r>
      <w:r w:rsidR="00D7409D">
        <w:rPr>
          <w:rFonts w:ascii="Times New Roman" w:hAnsi="Times New Roman"/>
          <w:b/>
          <w:bCs/>
          <w:sz w:val="24"/>
        </w:rPr>
        <w:t>4</w:t>
      </w:r>
      <w:r w:rsidRPr="00D7409D">
        <w:rPr>
          <w:rFonts w:ascii="Times New Roman" w:hAnsi="Times New Roman" w:hint="eastAsia"/>
          <w:b/>
          <w:bCs/>
          <w:sz w:val="24"/>
        </w:rPr>
        <w:t xml:space="preserve"> </w:t>
      </w:r>
      <w:r w:rsidRPr="00D7409D">
        <w:rPr>
          <w:rFonts w:ascii="Times New Roman" w:hAnsi="Times New Roman" w:hint="eastAsia"/>
          <w:b/>
          <w:bCs/>
          <w:sz w:val="24"/>
        </w:rPr>
        <w:t>周边环境概况示意图</w:t>
      </w:r>
    </w:p>
    <w:p w14:paraId="597B3B0C" w14:textId="53BC5F98" w:rsidR="00515CE0" w:rsidRDefault="00A40581">
      <w:pPr>
        <w:pStyle w:val="22"/>
        <w:spacing w:line="360" w:lineRule="auto"/>
        <w:rPr>
          <w:rFonts w:ascii="Times New Roman" w:eastAsia="宋体" w:hAnsi="Times New Roman"/>
          <w:b/>
          <w:sz w:val="28"/>
          <w:szCs w:val="28"/>
        </w:rPr>
      </w:pPr>
      <w:bookmarkStart w:id="126" w:name="_Toc3347"/>
      <w:bookmarkStart w:id="127" w:name="_Toc20500"/>
      <w:bookmarkStart w:id="128" w:name="_Toc10139"/>
      <w:bookmarkStart w:id="129" w:name="_Toc7134"/>
      <w:bookmarkStart w:id="130" w:name="_Toc15211"/>
      <w:bookmarkStart w:id="131" w:name="_Toc88834318"/>
      <w:bookmarkEnd w:id="125"/>
      <w:r>
        <w:rPr>
          <w:rFonts w:ascii="Times New Roman" w:eastAsia="宋体" w:hAnsi="Times New Roman"/>
          <w:b/>
          <w:sz w:val="28"/>
          <w:szCs w:val="28"/>
        </w:rPr>
        <w:lastRenderedPageBreak/>
        <w:t>3.</w:t>
      </w:r>
      <w:r w:rsidR="00A97FCC">
        <w:rPr>
          <w:rFonts w:ascii="Times New Roman" w:eastAsia="宋体" w:hAnsi="Times New Roman"/>
          <w:b/>
          <w:sz w:val="28"/>
          <w:szCs w:val="28"/>
        </w:rPr>
        <w:t>2</w:t>
      </w:r>
      <w:r>
        <w:rPr>
          <w:rFonts w:ascii="Times New Roman" w:eastAsia="宋体" w:hAnsi="Times New Roman"/>
          <w:b/>
          <w:sz w:val="28"/>
          <w:szCs w:val="28"/>
        </w:rPr>
        <w:t xml:space="preserve"> </w:t>
      </w:r>
      <w:r>
        <w:rPr>
          <w:rFonts w:ascii="Times New Roman" w:eastAsia="宋体" w:hAnsi="Times New Roman"/>
          <w:b/>
          <w:sz w:val="28"/>
          <w:szCs w:val="28"/>
        </w:rPr>
        <w:t>建设内容</w:t>
      </w:r>
      <w:bookmarkStart w:id="132" w:name="_bookmark8"/>
      <w:bookmarkEnd w:id="126"/>
      <w:bookmarkEnd w:id="127"/>
      <w:bookmarkEnd w:id="128"/>
      <w:bookmarkEnd w:id="129"/>
      <w:bookmarkEnd w:id="130"/>
      <w:bookmarkEnd w:id="131"/>
      <w:bookmarkEnd w:id="132"/>
    </w:p>
    <w:p w14:paraId="67952C0D" w14:textId="6390359C" w:rsidR="00515CE0" w:rsidRDefault="00A40581">
      <w:pPr>
        <w:pStyle w:val="a0"/>
        <w:spacing w:line="360" w:lineRule="auto"/>
        <w:ind w:firstLineChars="200" w:firstLine="480"/>
        <w:rPr>
          <w:rFonts w:ascii="Times New Roman" w:hAnsi="Times New Roman"/>
          <w:sz w:val="24"/>
        </w:rPr>
      </w:pPr>
      <w:r>
        <w:rPr>
          <w:rFonts w:ascii="Times New Roman" w:hAnsi="Times New Roman"/>
          <w:sz w:val="24"/>
        </w:rPr>
        <w:t>项目</w:t>
      </w:r>
      <w:r w:rsidR="00CD08F0">
        <w:rPr>
          <w:rFonts w:ascii="Times New Roman" w:hAnsi="Times New Roman" w:hint="eastAsia"/>
          <w:sz w:val="24"/>
        </w:rPr>
        <w:t>B</w:t>
      </w:r>
      <w:r w:rsidR="00A97FCC">
        <w:rPr>
          <w:rFonts w:ascii="Times New Roman" w:hAnsi="Times New Roman" w:hint="eastAsia"/>
          <w:sz w:val="24"/>
        </w:rPr>
        <w:t>地块</w:t>
      </w:r>
      <w:r>
        <w:rPr>
          <w:rFonts w:ascii="Times New Roman" w:hAnsi="Times New Roman" w:hint="eastAsia"/>
          <w:sz w:val="24"/>
        </w:rPr>
        <w:t>现阶段</w:t>
      </w:r>
      <w:r>
        <w:rPr>
          <w:rFonts w:ascii="Times New Roman" w:hAnsi="Times New Roman"/>
          <w:sz w:val="24"/>
        </w:rPr>
        <w:t>有住宅以及绿化带等景观工程，建设项目工程组成及建设内容详细见表</w:t>
      </w:r>
      <w:r>
        <w:rPr>
          <w:rFonts w:ascii="Times New Roman" w:hAnsi="Times New Roman"/>
          <w:sz w:val="24"/>
        </w:rPr>
        <w:t>3.</w:t>
      </w:r>
      <w:r w:rsidR="00A97FCC">
        <w:rPr>
          <w:rFonts w:ascii="Times New Roman" w:hAnsi="Times New Roman"/>
          <w:sz w:val="24"/>
        </w:rPr>
        <w:t>2</w:t>
      </w:r>
      <w:r>
        <w:rPr>
          <w:rFonts w:ascii="Times New Roman" w:hAnsi="Times New Roman"/>
          <w:sz w:val="24"/>
        </w:rPr>
        <w:t>-</w:t>
      </w:r>
      <w:r>
        <w:rPr>
          <w:rFonts w:ascii="Times New Roman" w:hAnsi="Times New Roman" w:hint="eastAsia"/>
          <w:sz w:val="24"/>
        </w:rPr>
        <w:t>1</w:t>
      </w:r>
      <w:r>
        <w:rPr>
          <w:rFonts w:ascii="Times New Roman" w:hAnsi="Times New Roman"/>
          <w:sz w:val="24"/>
        </w:rPr>
        <w:t>。环评及批复阶段内容与实际建设内容基本一致。</w:t>
      </w:r>
    </w:p>
    <w:p w14:paraId="60C7CFC1" w14:textId="1B4AF0E8" w:rsidR="00515CE0" w:rsidRDefault="00A40581" w:rsidP="00A97FCC">
      <w:pPr>
        <w:pStyle w:val="a0"/>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3.</w:t>
      </w:r>
      <w:r w:rsidR="00A97FCC">
        <w:rPr>
          <w:rFonts w:ascii="Times New Roman" w:hAnsi="Times New Roman"/>
          <w:b/>
          <w:bCs/>
          <w:szCs w:val="21"/>
        </w:rPr>
        <w:t>2</w:t>
      </w:r>
      <w:r>
        <w:rPr>
          <w:rFonts w:ascii="Times New Roman" w:hAnsi="Times New Roman"/>
          <w:b/>
          <w:bCs/>
          <w:szCs w:val="21"/>
        </w:rPr>
        <w:t>-</w:t>
      </w:r>
      <w:r>
        <w:rPr>
          <w:rFonts w:ascii="Times New Roman" w:hAnsi="Times New Roman" w:hint="eastAsia"/>
          <w:b/>
          <w:bCs/>
          <w:szCs w:val="21"/>
        </w:rPr>
        <w:t>1</w:t>
      </w:r>
      <w:r>
        <w:rPr>
          <w:rFonts w:ascii="Times New Roman" w:hAnsi="Times New Roman"/>
          <w:b/>
          <w:bCs/>
          <w:szCs w:val="21"/>
        </w:rPr>
        <w:t xml:space="preserve"> </w:t>
      </w:r>
      <w:r>
        <w:rPr>
          <w:rFonts w:ascii="Times New Roman" w:hAnsi="Times New Roman"/>
          <w:b/>
          <w:bCs/>
          <w:szCs w:val="21"/>
        </w:rPr>
        <w:t>建设内容组成一览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71"/>
        <w:gridCol w:w="3260"/>
        <w:gridCol w:w="3119"/>
        <w:gridCol w:w="912"/>
      </w:tblGrid>
      <w:tr w:rsidR="00552AB2" w:rsidRPr="00552AB2" w14:paraId="102EFD58" w14:textId="77777777" w:rsidTr="00F56105">
        <w:trPr>
          <w:jc w:val="center"/>
        </w:trPr>
        <w:tc>
          <w:tcPr>
            <w:tcW w:w="680" w:type="dxa"/>
            <w:vAlign w:val="center"/>
          </w:tcPr>
          <w:p w14:paraId="6C7A0191" w14:textId="77777777"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类别</w:t>
            </w:r>
          </w:p>
        </w:tc>
        <w:tc>
          <w:tcPr>
            <w:tcW w:w="1271" w:type="dxa"/>
            <w:vAlign w:val="center"/>
          </w:tcPr>
          <w:p w14:paraId="1F9B0B71" w14:textId="77777777"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名称</w:t>
            </w:r>
          </w:p>
        </w:tc>
        <w:tc>
          <w:tcPr>
            <w:tcW w:w="3260" w:type="dxa"/>
            <w:vAlign w:val="center"/>
          </w:tcPr>
          <w:p w14:paraId="1A12B9F5" w14:textId="77777777"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环</w:t>
            </w:r>
            <w:proofErr w:type="gramStart"/>
            <w:r w:rsidRPr="00552AB2">
              <w:rPr>
                <w:rFonts w:ascii="Times New Roman" w:hAnsi="Times New Roman"/>
                <w:b/>
                <w:bCs/>
                <w:color w:val="000000"/>
              </w:rPr>
              <w:t>评设计</w:t>
            </w:r>
            <w:proofErr w:type="gramEnd"/>
            <w:r w:rsidRPr="00552AB2">
              <w:rPr>
                <w:rFonts w:ascii="Times New Roman" w:hAnsi="Times New Roman"/>
                <w:b/>
                <w:bCs/>
                <w:color w:val="000000"/>
              </w:rPr>
              <w:t>建设规模</w:t>
            </w:r>
          </w:p>
        </w:tc>
        <w:tc>
          <w:tcPr>
            <w:tcW w:w="3119" w:type="dxa"/>
            <w:vAlign w:val="center"/>
          </w:tcPr>
          <w:p w14:paraId="5B749F8E" w14:textId="77777777"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验收实际建设规模</w:t>
            </w:r>
          </w:p>
        </w:tc>
        <w:tc>
          <w:tcPr>
            <w:tcW w:w="912" w:type="dxa"/>
            <w:vAlign w:val="center"/>
          </w:tcPr>
          <w:p w14:paraId="2419E33A" w14:textId="77777777"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备注</w:t>
            </w:r>
          </w:p>
        </w:tc>
      </w:tr>
      <w:tr w:rsidR="00552AB2" w:rsidRPr="00552AB2" w14:paraId="36592878" w14:textId="77777777" w:rsidTr="00F56105">
        <w:trPr>
          <w:jc w:val="center"/>
        </w:trPr>
        <w:tc>
          <w:tcPr>
            <w:tcW w:w="680" w:type="dxa"/>
            <w:vAlign w:val="center"/>
          </w:tcPr>
          <w:p w14:paraId="75B9C134" w14:textId="77777777" w:rsidR="00515CE0" w:rsidRPr="00552AB2" w:rsidRDefault="00A40581" w:rsidP="00552AB2">
            <w:pPr>
              <w:pStyle w:val="ad"/>
              <w:rPr>
                <w:rFonts w:ascii="Times New Roman" w:hAnsi="Times New Roman"/>
                <w:color w:val="000000"/>
              </w:rPr>
            </w:pPr>
            <w:r w:rsidRPr="00552AB2">
              <w:rPr>
                <w:rFonts w:ascii="Times New Roman" w:hAnsi="Times New Roman"/>
                <w:color w:val="000000"/>
              </w:rPr>
              <w:t>主体工程</w:t>
            </w:r>
          </w:p>
        </w:tc>
        <w:tc>
          <w:tcPr>
            <w:tcW w:w="1271" w:type="dxa"/>
            <w:vAlign w:val="center"/>
          </w:tcPr>
          <w:p w14:paraId="7235D67B" w14:textId="51760D38" w:rsidR="00515CE0" w:rsidRPr="00552AB2" w:rsidRDefault="00A40581" w:rsidP="00552AB2">
            <w:pPr>
              <w:pStyle w:val="ad"/>
              <w:rPr>
                <w:rFonts w:ascii="Times New Roman" w:hAnsi="Times New Roman"/>
                <w:color w:val="000000"/>
              </w:rPr>
            </w:pPr>
            <w:r w:rsidRPr="00552AB2">
              <w:rPr>
                <w:rFonts w:ascii="Times New Roman" w:hAnsi="Times New Roman"/>
                <w:color w:val="000000"/>
              </w:rPr>
              <w:t>住宅</w:t>
            </w:r>
            <w:r w:rsidR="00A97FCC" w:rsidRPr="00552AB2">
              <w:rPr>
                <w:rFonts w:ascii="Times New Roman" w:hAnsi="Times New Roman"/>
                <w:color w:val="000000"/>
              </w:rPr>
              <w:t>楼</w:t>
            </w:r>
          </w:p>
        </w:tc>
        <w:tc>
          <w:tcPr>
            <w:tcW w:w="3260" w:type="dxa"/>
            <w:vAlign w:val="center"/>
          </w:tcPr>
          <w:p w14:paraId="3DEBF2AA" w14:textId="77777777" w:rsidR="00515CE0" w:rsidRDefault="00E7585A" w:rsidP="00552AB2">
            <w:pPr>
              <w:pStyle w:val="ad"/>
              <w:jc w:val="left"/>
              <w:rPr>
                <w:rFonts w:ascii="Times New Roman" w:hAnsi="Times New Roman"/>
              </w:rPr>
            </w:pPr>
            <w:r w:rsidRPr="00E7585A">
              <w:rPr>
                <w:rFonts w:ascii="Times New Roman" w:hAnsi="Times New Roman" w:hint="eastAsia"/>
              </w:rPr>
              <w:t>28</w:t>
            </w:r>
            <w:r w:rsidRPr="00E7585A">
              <w:rPr>
                <w:rFonts w:ascii="Times New Roman" w:hAnsi="Times New Roman" w:hint="eastAsia"/>
              </w:rPr>
              <w:t>栋高层住宅楼，其中</w:t>
            </w:r>
            <w:r w:rsidRPr="00E7585A">
              <w:rPr>
                <w:rFonts w:ascii="Times New Roman" w:hAnsi="Times New Roman" w:hint="eastAsia"/>
              </w:rPr>
              <w:t>1#</w:t>
            </w:r>
            <w:r w:rsidRPr="00E7585A">
              <w:rPr>
                <w:rFonts w:ascii="Times New Roman" w:hAnsi="Times New Roman" w:hint="eastAsia"/>
              </w:rPr>
              <w:t>、</w:t>
            </w:r>
            <w:r w:rsidRPr="00E7585A">
              <w:rPr>
                <w:rFonts w:ascii="Times New Roman" w:hAnsi="Times New Roman" w:hint="eastAsia"/>
              </w:rPr>
              <w:t>5#</w:t>
            </w:r>
            <w:r w:rsidRPr="00E7585A">
              <w:rPr>
                <w:rFonts w:ascii="Times New Roman" w:hAnsi="Times New Roman" w:hint="eastAsia"/>
              </w:rPr>
              <w:t>、</w:t>
            </w:r>
            <w:r w:rsidRPr="00E7585A">
              <w:rPr>
                <w:rFonts w:ascii="Times New Roman" w:hAnsi="Times New Roman" w:hint="eastAsia"/>
              </w:rPr>
              <w:t>12#</w:t>
            </w:r>
            <w:r w:rsidRPr="00E7585A">
              <w:rPr>
                <w:rFonts w:ascii="Times New Roman" w:hAnsi="Times New Roman" w:hint="eastAsia"/>
              </w:rPr>
              <w:t>、</w:t>
            </w:r>
            <w:r w:rsidRPr="00E7585A">
              <w:rPr>
                <w:rFonts w:ascii="Times New Roman" w:hAnsi="Times New Roman" w:hint="eastAsia"/>
              </w:rPr>
              <w:t>13#</w:t>
            </w:r>
            <w:r w:rsidRPr="00E7585A">
              <w:rPr>
                <w:rFonts w:ascii="Times New Roman" w:hAnsi="Times New Roman" w:hint="eastAsia"/>
              </w:rPr>
              <w:t>、</w:t>
            </w:r>
            <w:r w:rsidRPr="00E7585A">
              <w:rPr>
                <w:rFonts w:ascii="Times New Roman" w:hAnsi="Times New Roman" w:hint="eastAsia"/>
              </w:rPr>
              <w:t>21#</w:t>
            </w:r>
            <w:r w:rsidRPr="00E7585A">
              <w:rPr>
                <w:rFonts w:ascii="Times New Roman" w:hAnsi="Times New Roman" w:hint="eastAsia"/>
              </w:rPr>
              <w:t>、</w:t>
            </w:r>
            <w:r w:rsidRPr="00E7585A">
              <w:rPr>
                <w:rFonts w:ascii="Times New Roman" w:hAnsi="Times New Roman" w:hint="eastAsia"/>
              </w:rPr>
              <w:t>22#</w:t>
            </w:r>
            <w:r w:rsidRPr="00E7585A">
              <w:rPr>
                <w:rFonts w:ascii="Times New Roman" w:hAnsi="Times New Roman" w:hint="eastAsia"/>
              </w:rPr>
              <w:t>、</w:t>
            </w:r>
            <w:r w:rsidRPr="00E7585A">
              <w:rPr>
                <w:rFonts w:ascii="Times New Roman" w:hAnsi="Times New Roman" w:hint="eastAsia"/>
              </w:rPr>
              <w:t>23#</w:t>
            </w:r>
            <w:r w:rsidRPr="00E7585A">
              <w:rPr>
                <w:rFonts w:ascii="Times New Roman" w:hAnsi="Times New Roman" w:hint="eastAsia"/>
              </w:rPr>
              <w:t>楼为</w:t>
            </w:r>
            <w:r w:rsidRPr="00E7585A">
              <w:rPr>
                <w:rFonts w:ascii="Times New Roman" w:hAnsi="Times New Roman" w:hint="eastAsia"/>
              </w:rPr>
              <w:t>34</w:t>
            </w:r>
            <w:r w:rsidRPr="00E7585A">
              <w:rPr>
                <w:rFonts w:ascii="Times New Roman" w:hAnsi="Times New Roman" w:hint="eastAsia"/>
              </w:rPr>
              <w:t>层，</w:t>
            </w:r>
            <w:r w:rsidRPr="00E7585A">
              <w:rPr>
                <w:rFonts w:ascii="Times New Roman" w:hAnsi="Times New Roman" w:hint="eastAsia"/>
              </w:rPr>
              <w:t>6#</w:t>
            </w:r>
            <w:r w:rsidRPr="00E7585A">
              <w:rPr>
                <w:rFonts w:ascii="Times New Roman" w:hAnsi="Times New Roman" w:hint="eastAsia"/>
              </w:rPr>
              <w:t>、</w:t>
            </w:r>
            <w:r w:rsidRPr="00E7585A">
              <w:rPr>
                <w:rFonts w:ascii="Times New Roman" w:hAnsi="Times New Roman" w:hint="eastAsia"/>
              </w:rPr>
              <w:t>10#</w:t>
            </w:r>
            <w:r w:rsidRPr="00E7585A">
              <w:rPr>
                <w:rFonts w:ascii="Times New Roman" w:hAnsi="Times New Roman" w:hint="eastAsia"/>
              </w:rPr>
              <w:t>、</w:t>
            </w:r>
            <w:r w:rsidRPr="00E7585A">
              <w:rPr>
                <w:rFonts w:ascii="Times New Roman" w:hAnsi="Times New Roman" w:hint="eastAsia"/>
              </w:rPr>
              <w:t>16#</w:t>
            </w:r>
            <w:r w:rsidRPr="00E7585A">
              <w:rPr>
                <w:rFonts w:ascii="Times New Roman" w:hAnsi="Times New Roman" w:hint="eastAsia"/>
              </w:rPr>
              <w:t>、</w:t>
            </w:r>
            <w:r w:rsidRPr="00E7585A">
              <w:rPr>
                <w:rFonts w:ascii="Times New Roman" w:hAnsi="Times New Roman" w:hint="eastAsia"/>
              </w:rPr>
              <w:t>17#</w:t>
            </w:r>
            <w:r w:rsidRPr="00E7585A">
              <w:rPr>
                <w:rFonts w:ascii="Times New Roman" w:hAnsi="Times New Roman" w:hint="eastAsia"/>
              </w:rPr>
              <w:t>楼为</w:t>
            </w:r>
            <w:r w:rsidRPr="00E7585A">
              <w:rPr>
                <w:rFonts w:ascii="Times New Roman" w:hAnsi="Times New Roman" w:hint="eastAsia"/>
              </w:rPr>
              <w:t>33</w:t>
            </w:r>
            <w:r w:rsidRPr="00E7585A">
              <w:rPr>
                <w:rFonts w:ascii="Times New Roman" w:hAnsi="Times New Roman" w:hint="eastAsia"/>
              </w:rPr>
              <w:t>层，</w:t>
            </w:r>
            <w:r w:rsidRPr="00E7585A">
              <w:rPr>
                <w:rFonts w:ascii="Times New Roman" w:hAnsi="Times New Roman" w:hint="eastAsia"/>
              </w:rPr>
              <w:t>11#</w:t>
            </w:r>
            <w:r w:rsidRPr="00E7585A">
              <w:rPr>
                <w:rFonts w:ascii="Times New Roman" w:hAnsi="Times New Roman" w:hint="eastAsia"/>
              </w:rPr>
              <w:t>楼为</w:t>
            </w:r>
            <w:r w:rsidRPr="00E7585A">
              <w:rPr>
                <w:rFonts w:ascii="Times New Roman" w:hAnsi="Times New Roman" w:hint="eastAsia"/>
              </w:rPr>
              <w:t>32</w:t>
            </w:r>
            <w:r w:rsidRPr="00E7585A">
              <w:rPr>
                <w:rFonts w:ascii="Times New Roman" w:hAnsi="Times New Roman" w:hint="eastAsia"/>
              </w:rPr>
              <w:t>层，</w:t>
            </w:r>
            <w:r w:rsidRPr="00E7585A">
              <w:rPr>
                <w:rFonts w:ascii="Times New Roman" w:hAnsi="Times New Roman" w:hint="eastAsia"/>
              </w:rPr>
              <w:t>24#</w:t>
            </w:r>
            <w:r w:rsidRPr="00E7585A">
              <w:rPr>
                <w:rFonts w:ascii="Times New Roman" w:hAnsi="Times New Roman" w:hint="eastAsia"/>
              </w:rPr>
              <w:t>楼为</w:t>
            </w:r>
            <w:r w:rsidRPr="00E7585A">
              <w:rPr>
                <w:rFonts w:ascii="Times New Roman" w:hAnsi="Times New Roman" w:hint="eastAsia"/>
              </w:rPr>
              <w:t>31</w:t>
            </w:r>
            <w:r w:rsidRPr="00E7585A">
              <w:rPr>
                <w:rFonts w:ascii="Times New Roman" w:hAnsi="Times New Roman" w:hint="eastAsia"/>
              </w:rPr>
              <w:t>层，</w:t>
            </w:r>
            <w:r w:rsidRPr="00E7585A">
              <w:rPr>
                <w:rFonts w:ascii="Times New Roman" w:hAnsi="Times New Roman" w:hint="eastAsia"/>
              </w:rPr>
              <w:t>2#</w:t>
            </w:r>
            <w:r w:rsidRPr="00E7585A">
              <w:rPr>
                <w:rFonts w:ascii="Times New Roman" w:hAnsi="Times New Roman" w:hint="eastAsia"/>
              </w:rPr>
              <w:t>、</w:t>
            </w:r>
            <w:r w:rsidRPr="00E7585A">
              <w:rPr>
                <w:rFonts w:ascii="Times New Roman" w:hAnsi="Times New Roman" w:hint="eastAsia"/>
              </w:rPr>
              <w:t>7#</w:t>
            </w:r>
            <w:r w:rsidRPr="00E7585A">
              <w:rPr>
                <w:rFonts w:ascii="Times New Roman" w:hAnsi="Times New Roman" w:hint="eastAsia"/>
              </w:rPr>
              <w:t>、</w:t>
            </w:r>
            <w:r w:rsidRPr="00E7585A">
              <w:rPr>
                <w:rFonts w:ascii="Times New Roman" w:hAnsi="Times New Roman" w:hint="eastAsia"/>
              </w:rPr>
              <w:t>14#</w:t>
            </w:r>
            <w:r w:rsidRPr="00E7585A">
              <w:rPr>
                <w:rFonts w:ascii="Times New Roman" w:hAnsi="Times New Roman" w:hint="eastAsia"/>
              </w:rPr>
              <w:t>楼为</w:t>
            </w:r>
            <w:r w:rsidRPr="00E7585A">
              <w:rPr>
                <w:rFonts w:ascii="Times New Roman" w:hAnsi="Times New Roman" w:hint="eastAsia"/>
              </w:rPr>
              <w:t>30</w:t>
            </w:r>
            <w:r w:rsidRPr="00E7585A">
              <w:rPr>
                <w:rFonts w:ascii="Times New Roman" w:hAnsi="Times New Roman" w:hint="eastAsia"/>
              </w:rPr>
              <w:t>层，</w:t>
            </w:r>
            <w:r w:rsidRPr="00E7585A">
              <w:rPr>
                <w:rFonts w:ascii="Times New Roman" w:hAnsi="Times New Roman" w:hint="eastAsia"/>
              </w:rPr>
              <w:t>8#</w:t>
            </w:r>
            <w:r w:rsidRPr="00E7585A">
              <w:rPr>
                <w:rFonts w:ascii="Times New Roman" w:hAnsi="Times New Roman" w:hint="eastAsia"/>
              </w:rPr>
              <w:t>楼为</w:t>
            </w:r>
            <w:r w:rsidRPr="00E7585A">
              <w:rPr>
                <w:rFonts w:ascii="Times New Roman" w:hAnsi="Times New Roman" w:hint="eastAsia"/>
              </w:rPr>
              <w:t>29</w:t>
            </w:r>
            <w:r w:rsidRPr="00E7585A">
              <w:rPr>
                <w:rFonts w:ascii="Times New Roman" w:hAnsi="Times New Roman" w:hint="eastAsia"/>
              </w:rPr>
              <w:t>层，</w:t>
            </w:r>
            <w:r w:rsidRPr="00E7585A">
              <w:rPr>
                <w:rFonts w:ascii="Times New Roman" w:hAnsi="Times New Roman" w:hint="eastAsia"/>
              </w:rPr>
              <w:t>4#</w:t>
            </w:r>
            <w:r w:rsidRPr="00E7585A">
              <w:rPr>
                <w:rFonts w:ascii="Times New Roman" w:hAnsi="Times New Roman" w:hint="eastAsia"/>
              </w:rPr>
              <w:t>、</w:t>
            </w:r>
            <w:r w:rsidRPr="00E7585A">
              <w:rPr>
                <w:rFonts w:ascii="Times New Roman" w:hAnsi="Times New Roman" w:hint="eastAsia"/>
              </w:rPr>
              <w:t>9#</w:t>
            </w:r>
            <w:r w:rsidRPr="00E7585A">
              <w:rPr>
                <w:rFonts w:ascii="Times New Roman" w:hAnsi="Times New Roman" w:hint="eastAsia"/>
              </w:rPr>
              <w:t>、</w:t>
            </w:r>
            <w:r w:rsidRPr="00E7585A">
              <w:rPr>
                <w:rFonts w:ascii="Times New Roman" w:hAnsi="Times New Roman" w:hint="eastAsia"/>
              </w:rPr>
              <w:t>15#</w:t>
            </w:r>
            <w:r w:rsidRPr="00E7585A">
              <w:rPr>
                <w:rFonts w:ascii="Times New Roman" w:hAnsi="Times New Roman" w:hint="eastAsia"/>
              </w:rPr>
              <w:t>、</w:t>
            </w:r>
            <w:r w:rsidRPr="00E7585A">
              <w:rPr>
                <w:rFonts w:ascii="Times New Roman" w:hAnsi="Times New Roman" w:hint="eastAsia"/>
              </w:rPr>
              <w:t>18#</w:t>
            </w:r>
            <w:r w:rsidRPr="00E7585A">
              <w:rPr>
                <w:rFonts w:ascii="Times New Roman" w:hAnsi="Times New Roman" w:hint="eastAsia"/>
              </w:rPr>
              <w:t>、</w:t>
            </w:r>
            <w:r w:rsidRPr="00E7585A">
              <w:rPr>
                <w:rFonts w:ascii="Times New Roman" w:hAnsi="Times New Roman" w:hint="eastAsia"/>
              </w:rPr>
              <w:t>19#</w:t>
            </w:r>
            <w:r w:rsidRPr="00E7585A">
              <w:rPr>
                <w:rFonts w:ascii="Times New Roman" w:hAnsi="Times New Roman" w:hint="eastAsia"/>
              </w:rPr>
              <w:t>、</w:t>
            </w:r>
            <w:r w:rsidRPr="00E7585A">
              <w:rPr>
                <w:rFonts w:ascii="Times New Roman" w:hAnsi="Times New Roman" w:hint="eastAsia"/>
              </w:rPr>
              <w:t>26#</w:t>
            </w:r>
            <w:r w:rsidRPr="00E7585A">
              <w:rPr>
                <w:rFonts w:ascii="Times New Roman" w:hAnsi="Times New Roman" w:hint="eastAsia"/>
              </w:rPr>
              <w:t>、</w:t>
            </w:r>
            <w:r w:rsidRPr="00E7585A">
              <w:rPr>
                <w:rFonts w:ascii="Times New Roman" w:hAnsi="Times New Roman" w:hint="eastAsia"/>
              </w:rPr>
              <w:t>27#</w:t>
            </w:r>
            <w:r w:rsidRPr="00E7585A">
              <w:rPr>
                <w:rFonts w:ascii="Times New Roman" w:hAnsi="Times New Roman" w:hint="eastAsia"/>
              </w:rPr>
              <w:t>楼为</w:t>
            </w:r>
            <w:r w:rsidRPr="00E7585A">
              <w:rPr>
                <w:rFonts w:ascii="Times New Roman" w:hAnsi="Times New Roman" w:hint="eastAsia"/>
              </w:rPr>
              <w:t>28</w:t>
            </w:r>
            <w:r w:rsidRPr="00E7585A">
              <w:rPr>
                <w:rFonts w:ascii="Times New Roman" w:hAnsi="Times New Roman" w:hint="eastAsia"/>
              </w:rPr>
              <w:t>层，</w:t>
            </w:r>
            <w:r w:rsidRPr="00E7585A">
              <w:rPr>
                <w:rFonts w:ascii="Times New Roman" w:hAnsi="Times New Roman" w:hint="eastAsia"/>
              </w:rPr>
              <w:t>3#</w:t>
            </w:r>
            <w:r w:rsidRPr="00E7585A">
              <w:rPr>
                <w:rFonts w:ascii="Times New Roman" w:hAnsi="Times New Roman" w:hint="eastAsia"/>
              </w:rPr>
              <w:t>楼为</w:t>
            </w:r>
            <w:r w:rsidRPr="00E7585A">
              <w:rPr>
                <w:rFonts w:ascii="Times New Roman" w:hAnsi="Times New Roman" w:hint="eastAsia"/>
              </w:rPr>
              <w:t>26</w:t>
            </w:r>
            <w:r w:rsidRPr="00E7585A">
              <w:rPr>
                <w:rFonts w:ascii="Times New Roman" w:hAnsi="Times New Roman" w:hint="eastAsia"/>
              </w:rPr>
              <w:t>层，</w:t>
            </w:r>
            <w:r w:rsidRPr="00E7585A">
              <w:rPr>
                <w:rFonts w:ascii="Times New Roman" w:hAnsi="Times New Roman" w:hint="eastAsia"/>
              </w:rPr>
              <w:t>20#</w:t>
            </w:r>
            <w:r w:rsidRPr="00E7585A">
              <w:rPr>
                <w:rFonts w:ascii="Times New Roman" w:hAnsi="Times New Roman" w:hint="eastAsia"/>
              </w:rPr>
              <w:t>、</w:t>
            </w:r>
            <w:r w:rsidRPr="00E7585A">
              <w:rPr>
                <w:rFonts w:ascii="Times New Roman" w:hAnsi="Times New Roman" w:hint="eastAsia"/>
              </w:rPr>
              <w:t>25#</w:t>
            </w:r>
            <w:r w:rsidRPr="00E7585A">
              <w:rPr>
                <w:rFonts w:ascii="Times New Roman" w:hAnsi="Times New Roman" w:hint="eastAsia"/>
              </w:rPr>
              <w:t>、</w:t>
            </w:r>
            <w:r w:rsidRPr="00E7585A">
              <w:rPr>
                <w:rFonts w:ascii="Times New Roman" w:hAnsi="Times New Roman" w:hint="eastAsia"/>
              </w:rPr>
              <w:t>28#</w:t>
            </w:r>
            <w:r w:rsidRPr="00E7585A">
              <w:rPr>
                <w:rFonts w:ascii="Times New Roman" w:hAnsi="Times New Roman" w:hint="eastAsia"/>
              </w:rPr>
              <w:t>楼为</w:t>
            </w:r>
            <w:r w:rsidRPr="00E7585A">
              <w:rPr>
                <w:rFonts w:ascii="Times New Roman" w:hAnsi="Times New Roman" w:hint="eastAsia"/>
              </w:rPr>
              <w:t>22</w:t>
            </w:r>
            <w:r w:rsidRPr="00E7585A">
              <w:rPr>
                <w:rFonts w:ascii="Times New Roman" w:hAnsi="Times New Roman" w:hint="eastAsia"/>
              </w:rPr>
              <w:t>层</w:t>
            </w:r>
            <w:r>
              <w:rPr>
                <w:rFonts w:ascii="Times New Roman" w:hAnsi="Times New Roman" w:hint="eastAsia"/>
              </w:rPr>
              <w:t>；</w:t>
            </w:r>
            <w:r w:rsidRPr="00E7585A">
              <w:rPr>
                <w:rFonts w:ascii="Times New Roman" w:hAnsi="Times New Roman" w:hint="eastAsia"/>
              </w:rPr>
              <w:t>均为独立住宅楼</w:t>
            </w:r>
            <w:r>
              <w:rPr>
                <w:rFonts w:ascii="Times New Roman" w:hAnsi="Times New Roman" w:hint="eastAsia"/>
              </w:rPr>
              <w:t>。</w:t>
            </w:r>
          </w:p>
          <w:p w14:paraId="167230C9" w14:textId="2D31CC81" w:rsidR="00E7585A" w:rsidRPr="00552AB2" w:rsidRDefault="00E7585A" w:rsidP="00552AB2">
            <w:pPr>
              <w:pStyle w:val="ad"/>
              <w:jc w:val="left"/>
              <w:rPr>
                <w:rFonts w:ascii="Times New Roman" w:hAnsi="Times New Roman"/>
                <w:color w:val="000000"/>
              </w:rPr>
            </w:pPr>
            <w:r w:rsidRPr="00E7585A">
              <w:rPr>
                <w:rFonts w:ascii="Times New Roman" w:hAnsi="Times New Roman" w:hint="eastAsia"/>
                <w:color w:val="000000"/>
              </w:rPr>
              <w:t>建筑面积</w:t>
            </w:r>
            <w:r w:rsidRPr="00E7585A">
              <w:rPr>
                <w:rFonts w:ascii="Times New Roman" w:hAnsi="Times New Roman" w:hint="eastAsia"/>
                <w:color w:val="000000"/>
              </w:rPr>
              <w:t>335943m</w:t>
            </w:r>
            <w:r w:rsidRPr="00E7585A">
              <w:rPr>
                <w:rFonts w:ascii="Times New Roman" w:hAnsi="Times New Roman" w:hint="eastAsia"/>
                <w:color w:val="000000"/>
                <w:vertAlign w:val="superscript"/>
              </w:rPr>
              <w:t>2</w:t>
            </w:r>
            <w:r>
              <w:rPr>
                <w:rFonts w:ascii="Times New Roman" w:hAnsi="Times New Roman" w:hint="eastAsia"/>
                <w:color w:val="000000"/>
              </w:rPr>
              <w:t>，</w:t>
            </w:r>
            <w:r w:rsidRPr="00E7585A">
              <w:rPr>
                <w:rFonts w:ascii="Times New Roman" w:hAnsi="Times New Roman" w:hint="eastAsia"/>
                <w:color w:val="000000"/>
              </w:rPr>
              <w:t>规划入住户数</w:t>
            </w:r>
            <w:r w:rsidRPr="00E7585A">
              <w:rPr>
                <w:rFonts w:ascii="Times New Roman" w:hAnsi="Times New Roman" w:hint="eastAsia"/>
                <w:color w:val="000000"/>
              </w:rPr>
              <w:t>3338</w:t>
            </w:r>
            <w:r w:rsidRPr="00E7585A">
              <w:rPr>
                <w:rFonts w:ascii="Times New Roman" w:hAnsi="Times New Roman" w:hint="eastAsia"/>
                <w:color w:val="000000"/>
              </w:rPr>
              <w:t>户</w:t>
            </w:r>
            <w:r>
              <w:rPr>
                <w:rFonts w:ascii="Times New Roman" w:hAnsi="Times New Roman" w:hint="eastAsia"/>
                <w:color w:val="000000"/>
              </w:rPr>
              <w:t>。</w:t>
            </w:r>
          </w:p>
        </w:tc>
        <w:tc>
          <w:tcPr>
            <w:tcW w:w="3119" w:type="dxa"/>
            <w:vAlign w:val="center"/>
          </w:tcPr>
          <w:p w14:paraId="35C64B7D" w14:textId="30173C65" w:rsidR="00515CE0" w:rsidRPr="00552AB2" w:rsidRDefault="00A40581" w:rsidP="008C61CA">
            <w:pPr>
              <w:pStyle w:val="ad"/>
              <w:jc w:val="left"/>
              <w:rPr>
                <w:rFonts w:ascii="Times New Roman" w:hAnsi="Times New Roman"/>
                <w:color w:val="000000"/>
              </w:rPr>
            </w:pPr>
            <w:r w:rsidRPr="00552AB2">
              <w:rPr>
                <w:rFonts w:ascii="Times New Roman" w:hAnsi="Times New Roman"/>
                <w:color w:val="000000"/>
              </w:rPr>
              <w:t>本次验收</w:t>
            </w:r>
            <w:r w:rsidR="00E7585A">
              <w:rPr>
                <w:rFonts w:ascii="Times New Roman" w:hAnsi="Times New Roman" w:hint="eastAsia"/>
                <w:color w:val="000000"/>
              </w:rPr>
              <w:t>B</w:t>
            </w:r>
            <w:r w:rsidRPr="00552AB2">
              <w:rPr>
                <w:rFonts w:ascii="Times New Roman" w:hAnsi="Times New Roman"/>
                <w:color w:val="000000"/>
              </w:rPr>
              <w:t>地块</w:t>
            </w:r>
            <w:r w:rsidR="00552AB2">
              <w:rPr>
                <w:rFonts w:ascii="Times New Roman" w:hAnsi="Times New Roman" w:hint="eastAsia"/>
                <w:color w:val="000000"/>
              </w:rPr>
              <w:t>：</w:t>
            </w:r>
            <w:r w:rsidR="00B420E3">
              <w:rPr>
                <w:rFonts w:ascii="Times New Roman" w:hAnsi="Times New Roman" w:hint="eastAsia"/>
                <w:color w:val="000000"/>
              </w:rPr>
              <w:t>共</w:t>
            </w:r>
            <w:r w:rsidR="002B7533">
              <w:rPr>
                <w:rFonts w:ascii="Times New Roman" w:hAnsi="Times New Roman" w:hint="eastAsia"/>
                <w:color w:val="000000"/>
              </w:rPr>
              <w:t>2</w:t>
            </w:r>
            <w:r w:rsidR="002B7533">
              <w:rPr>
                <w:rFonts w:ascii="Times New Roman" w:hAnsi="Times New Roman"/>
                <w:color w:val="000000"/>
              </w:rPr>
              <w:t>2</w:t>
            </w:r>
            <w:r w:rsidR="002B7533">
              <w:rPr>
                <w:rFonts w:ascii="Times New Roman" w:hAnsi="Times New Roman" w:hint="eastAsia"/>
                <w:color w:val="000000"/>
              </w:rPr>
              <w:t>栋住宅楼，</w:t>
            </w:r>
            <w:r w:rsidR="00B420E3">
              <w:rPr>
                <w:rFonts w:ascii="Times New Roman" w:hAnsi="Times New Roman" w:hint="eastAsia"/>
                <w:color w:val="000000"/>
              </w:rPr>
              <w:t>其中</w:t>
            </w:r>
            <w:r w:rsidR="00552AB2" w:rsidRPr="00552AB2">
              <w:rPr>
                <w:rFonts w:ascii="Times New Roman" w:hAnsi="Times New Roman"/>
              </w:rPr>
              <w:t>1#</w:t>
            </w:r>
            <w:r w:rsidR="00552AB2" w:rsidRPr="00552AB2">
              <w:rPr>
                <w:rFonts w:ascii="Times New Roman" w:hAnsi="Times New Roman"/>
              </w:rPr>
              <w:t>、</w:t>
            </w:r>
            <w:r w:rsidR="00552AB2" w:rsidRPr="00552AB2">
              <w:rPr>
                <w:rFonts w:ascii="Times New Roman" w:hAnsi="Times New Roman"/>
              </w:rPr>
              <w:t>3#</w:t>
            </w:r>
            <w:r w:rsidR="00552AB2" w:rsidRPr="00552AB2">
              <w:rPr>
                <w:rFonts w:ascii="Times New Roman" w:hAnsi="Times New Roman"/>
              </w:rPr>
              <w:t>楼为</w:t>
            </w:r>
            <w:r w:rsidR="002B7533">
              <w:rPr>
                <w:rFonts w:ascii="Times New Roman" w:hAnsi="Times New Roman"/>
              </w:rPr>
              <w:t>16</w:t>
            </w:r>
            <w:r w:rsidR="00552AB2" w:rsidRPr="00552AB2">
              <w:rPr>
                <w:rFonts w:ascii="Times New Roman" w:hAnsi="Times New Roman"/>
              </w:rPr>
              <w:t>F</w:t>
            </w:r>
            <w:r w:rsidR="00552AB2" w:rsidRPr="00552AB2">
              <w:rPr>
                <w:rFonts w:ascii="Times New Roman" w:hAnsi="Times New Roman"/>
              </w:rPr>
              <w:t>，</w:t>
            </w:r>
            <w:r w:rsidR="002B7533">
              <w:rPr>
                <w:rFonts w:ascii="Times New Roman" w:hAnsi="Times New Roman"/>
              </w:rPr>
              <w:t>2</w:t>
            </w:r>
            <w:r w:rsidR="008C61CA" w:rsidRPr="00552AB2">
              <w:rPr>
                <w:rFonts w:ascii="Times New Roman" w:hAnsi="Times New Roman"/>
              </w:rPr>
              <w:t>#</w:t>
            </w:r>
            <w:r w:rsidR="008C61CA" w:rsidRPr="00552AB2">
              <w:rPr>
                <w:rFonts w:ascii="Times New Roman" w:hAnsi="Times New Roman"/>
              </w:rPr>
              <w:t>为</w:t>
            </w:r>
            <w:r w:rsidR="002B7533">
              <w:rPr>
                <w:rFonts w:ascii="Times New Roman" w:hAnsi="Times New Roman"/>
              </w:rPr>
              <w:t>12</w:t>
            </w:r>
            <w:r w:rsidR="008C61CA" w:rsidRPr="00552AB2">
              <w:rPr>
                <w:rFonts w:ascii="Times New Roman" w:hAnsi="Times New Roman"/>
              </w:rPr>
              <w:t>F</w:t>
            </w:r>
            <w:r w:rsidR="008C61CA">
              <w:rPr>
                <w:rFonts w:ascii="Times New Roman" w:hAnsi="Times New Roman" w:hint="eastAsia"/>
                <w:color w:val="000000"/>
              </w:rPr>
              <w:t>，</w:t>
            </w:r>
            <w:r w:rsidR="002B7533">
              <w:rPr>
                <w:rFonts w:ascii="Times New Roman" w:hAnsi="Times New Roman"/>
              </w:rPr>
              <w:t>4</w:t>
            </w:r>
            <w:r w:rsidR="008C61CA" w:rsidRPr="00552AB2">
              <w:rPr>
                <w:rFonts w:ascii="Times New Roman" w:hAnsi="Times New Roman"/>
              </w:rPr>
              <w:t>#</w:t>
            </w:r>
            <w:r w:rsidR="008C61CA" w:rsidRPr="00552AB2">
              <w:rPr>
                <w:rFonts w:ascii="Times New Roman" w:hAnsi="Times New Roman"/>
              </w:rPr>
              <w:t>、</w:t>
            </w:r>
            <w:r w:rsidR="008C61CA" w:rsidRPr="00552AB2">
              <w:rPr>
                <w:rFonts w:ascii="Times New Roman" w:hAnsi="Times New Roman"/>
              </w:rPr>
              <w:t>9#</w:t>
            </w:r>
            <w:r w:rsidR="008C61CA" w:rsidRPr="00552AB2">
              <w:rPr>
                <w:rFonts w:ascii="Times New Roman" w:hAnsi="Times New Roman"/>
              </w:rPr>
              <w:t>、</w:t>
            </w:r>
            <w:r w:rsidR="00B420E3">
              <w:rPr>
                <w:rFonts w:ascii="Times New Roman" w:hAnsi="Times New Roman"/>
              </w:rPr>
              <w:t>21</w:t>
            </w:r>
            <w:r w:rsidR="008C61CA" w:rsidRPr="00552AB2">
              <w:rPr>
                <w:rFonts w:ascii="Times New Roman" w:hAnsi="Times New Roman"/>
              </w:rPr>
              <w:t>#</w:t>
            </w:r>
            <w:r w:rsidR="008C61CA" w:rsidRPr="00552AB2">
              <w:rPr>
                <w:rFonts w:ascii="Times New Roman" w:hAnsi="Times New Roman"/>
              </w:rPr>
              <w:t>楼为</w:t>
            </w:r>
            <w:r w:rsidR="00B420E3">
              <w:rPr>
                <w:rFonts w:ascii="Times New Roman" w:hAnsi="Times New Roman"/>
              </w:rPr>
              <w:t>28</w:t>
            </w:r>
            <w:r w:rsidR="008C61CA" w:rsidRPr="00552AB2">
              <w:rPr>
                <w:rFonts w:ascii="Times New Roman" w:hAnsi="Times New Roman"/>
              </w:rPr>
              <w:t>F</w:t>
            </w:r>
            <w:r w:rsidR="008C61CA" w:rsidRPr="00552AB2">
              <w:rPr>
                <w:rFonts w:ascii="Times New Roman" w:hAnsi="Times New Roman"/>
              </w:rPr>
              <w:t>，</w:t>
            </w:r>
            <w:r w:rsidR="00B420E3">
              <w:rPr>
                <w:rFonts w:ascii="Times New Roman" w:hAnsi="Times New Roman"/>
              </w:rPr>
              <w:t>5</w:t>
            </w:r>
            <w:r w:rsidR="008C61CA" w:rsidRPr="00552AB2">
              <w:rPr>
                <w:rFonts w:ascii="Times New Roman" w:hAnsi="Times New Roman"/>
              </w:rPr>
              <w:t>#</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0</w:t>
            </w:r>
            <w:r w:rsidR="00B420E3">
              <w:rPr>
                <w:rFonts w:ascii="Times New Roman" w:hAnsi="Times New Roman" w:hint="eastAsia"/>
              </w:rPr>
              <w:t>#</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1</w:t>
            </w:r>
            <w:r w:rsidR="00B420E3">
              <w:rPr>
                <w:rFonts w:ascii="Times New Roman" w:hAnsi="Times New Roman" w:hint="eastAsia"/>
              </w:rPr>
              <w:t>#</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4</w:t>
            </w:r>
            <w:r w:rsidR="00B420E3">
              <w:rPr>
                <w:rFonts w:ascii="Times New Roman" w:hAnsi="Times New Roman" w:hint="eastAsia"/>
              </w:rPr>
              <w:t>#</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5</w:t>
            </w:r>
            <w:r w:rsidR="00B420E3">
              <w:rPr>
                <w:rFonts w:ascii="Times New Roman" w:hAnsi="Times New Roman" w:hint="eastAsia"/>
              </w:rPr>
              <w:t>#</w:t>
            </w:r>
            <w:r w:rsidR="008C61CA" w:rsidRPr="00552AB2">
              <w:rPr>
                <w:rFonts w:ascii="Times New Roman" w:hAnsi="Times New Roman"/>
              </w:rPr>
              <w:t>楼为</w:t>
            </w:r>
            <w:r w:rsidR="008C61CA" w:rsidRPr="00552AB2">
              <w:rPr>
                <w:rFonts w:ascii="Times New Roman" w:hAnsi="Times New Roman"/>
              </w:rPr>
              <w:t>34F</w:t>
            </w:r>
            <w:r w:rsidR="008C61CA" w:rsidRPr="00552AB2">
              <w:rPr>
                <w:rFonts w:ascii="Times New Roman" w:hAnsi="Times New Roman"/>
              </w:rPr>
              <w:t>，</w:t>
            </w:r>
            <w:r w:rsidR="00B420E3">
              <w:rPr>
                <w:rFonts w:ascii="Times New Roman" w:hAnsi="Times New Roman"/>
              </w:rPr>
              <w:t>6</w:t>
            </w:r>
            <w:r w:rsidR="008C61CA" w:rsidRPr="00552AB2">
              <w:rPr>
                <w:rFonts w:ascii="Times New Roman" w:hAnsi="Times New Roman"/>
              </w:rPr>
              <w:t>#</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2</w:t>
            </w:r>
            <w:r w:rsidR="00B420E3">
              <w:rPr>
                <w:rFonts w:ascii="Times New Roman" w:hAnsi="Times New Roman" w:hint="eastAsia"/>
              </w:rPr>
              <w:t>#</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8</w:t>
            </w:r>
            <w:r w:rsidR="00B420E3">
              <w:rPr>
                <w:rFonts w:ascii="Times New Roman" w:hAnsi="Times New Roman" w:hint="eastAsia"/>
              </w:rPr>
              <w:t>#</w:t>
            </w:r>
            <w:r w:rsidR="008C61CA" w:rsidRPr="00552AB2">
              <w:rPr>
                <w:rFonts w:ascii="Times New Roman" w:hAnsi="Times New Roman"/>
              </w:rPr>
              <w:t>楼为</w:t>
            </w:r>
            <w:r w:rsidR="008C61CA" w:rsidRPr="00552AB2">
              <w:rPr>
                <w:rFonts w:ascii="Times New Roman" w:hAnsi="Times New Roman"/>
              </w:rPr>
              <w:t>33F</w:t>
            </w:r>
            <w:r w:rsidRPr="00552AB2">
              <w:rPr>
                <w:rFonts w:ascii="Times New Roman" w:hAnsi="Times New Roman"/>
              </w:rPr>
              <w:t>，</w:t>
            </w:r>
            <w:r w:rsidR="00B420E3">
              <w:rPr>
                <w:rFonts w:ascii="Times New Roman" w:hAnsi="Times New Roman" w:hint="eastAsia"/>
              </w:rPr>
              <w:t>7#</w:t>
            </w:r>
            <w:r w:rsidR="00B420E3">
              <w:rPr>
                <w:rFonts w:ascii="Times New Roman" w:hAnsi="Times New Roman" w:hint="eastAsia"/>
              </w:rPr>
              <w:t>、</w:t>
            </w:r>
            <w:r w:rsidR="00B420E3">
              <w:rPr>
                <w:rFonts w:ascii="Times New Roman" w:hAnsi="Times New Roman" w:hint="eastAsia"/>
              </w:rPr>
              <w:t>8#</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6</w:t>
            </w:r>
            <w:r w:rsidR="00B420E3">
              <w:rPr>
                <w:rFonts w:ascii="Times New Roman" w:hAnsi="Times New Roman" w:hint="eastAsia"/>
              </w:rPr>
              <w:t>#</w:t>
            </w:r>
            <w:r w:rsidR="00B420E3">
              <w:rPr>
                <w:rFonts w:ascii="Times New Roman" w:hAnsi="Times New Roman" w:hint="eastAsia"/>
              </w:rPr>
              <w:t>、</w:t>
            </w:r>
            <w:r w:rsidR="00B420E3">
              <w:rPr>
                <w:rFonts w:ascii="Times New Roman" w:hAnsi="Times New Roman"/>
              </w:rPr>
              <w:t>20</w:t>
            </w:r>
            <w:r w:rsidR="00B420E3">
              <w:rPr>
                <w:rFonts w:ascii="Times New Roman" w:hAnsi="Times New Roman" w:hint="eastAsia"/>
              </w:rPr>
              <w:t>#</w:t>
            </w:r>
            <w:r w:rsidR="00333DF3">
              <w:rPr>
                <w:rFonts w:ascii="Times New Roman" w:hAnsi="Times New Roman" w:hint="eastAsia"/>
              </w:rPr>
              <w:t>、</w:t>
            </w:r>
            <w:r w:rsidR="00333DF3">
              <w:rPr>
                <w:rFonts w:ascii="Times New Roman" w:hAnsi="Times New Roman" w:hint="eastAsia"/>
              </w:rPr>
              <w:t>2</w:t>
            </w:r>
            <w:r w:rsidR="00333DF3">
              <w:rPr>
                <w:rFonts w:ascii="Times New Roman" w:hAnsi="Times New Roman"/>
              </w:rPr>
              <w:t>2#</w:t>
            </w:r>
            <w:r w:rsidR="00B420E3">
              <w:rPr>
                <w:rFonts w:ascii="Times New Roman" w:hAnsi="Times New Roman" w:hint="eastAsia"/>
              </w:rPr>
              <w:t>楼为</w:t>
            </w:r>
            <w:r w:rsidR="00B420E3">
              <w:rPr>
                <w:rFonts w:ascii="Times New Roman" w:hAnsi="Times New Roman" w:hint="eastAsia"/>
              </w:rPr>
              <w:t>3</w:t>
            </w:r>
            <w:r w:rsidR="00B420E3">
              <w:rPr>
                <w:rFonts w:ascii="Times New Roman" w:hAnsi="Times New Roman"/>
              </w:rPr>
              <w:t>0</w:t>
            </w:r>
            <w:r w:rsidR="00B420E3">
              <w:rPr>
                <w:rFonts w:ascii="Times New Roman" w:hAnsi="Times New Roman" w:hint="eastAsia"/>
              </w:rPr>
              <w:t>F</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3</w:t>
            </w:r>
            <w:r w:rsidR="00B420E3">
              <w:rPr>
                <w:rFonts w:ascii="Times New Roman" w:hAnsi="Times New Roman" w:hint="eastAsia"/>
              </w:rPr>
              <w:t>#</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7</w:t>
            </w:r>
            <w:r w:rsidR="00B420E3">
              <w:rPr>
                <w:rFonts w:ascii="Times New Roman" w:hAnsi="Times New Roman" w:hint="eastAsia"/>
              </w:rPr>
              <w:t>#</w:t>
            </w:r>
            <w:r w:rsidR="00B420E3">
              <w:rPr>
                <w:rFonts w:ascii="Times New Roman" w:hAnsi="Times New Roman" w:hint="eastAsia"/>
              </w:rPr>
              <w:t>楼为</w:t>
            </w:r>
            <w:r w:rsidR="00B420E3">
              <w:rPr>
                <w:rFonts w:ascii="Times New Roman" w:hAnsi="Times New Roman" w:hint="eastAsia"/>
              </w:rPr>
              <w:t>3</w:t>
            </w:r>
            <w:r w:rsidR="00B420E3">
              <w:rPr>
                <w:rFonts w:ascii="Times New Roman" w:hAnsi="Times New Roman"/>
              </w:rPr>
              <w:t>2</w:t>
            </w:r>
            <w:r w:rsidR="00B420E3">
              <w:rPr>
                <w:rFonts w:ascii="Times New Roman" w:hAnsi="Times New Roman" w:hint="eastAsia"/>
              </w:rPr>
              <w:t>F</w:t>
            </w:r>
            <w:r w:rsidR="00B420E3">
              <w:rPr>
                <w:rFonts w:ascii="Times New Roman" w:hAnsi="Times New Roman" w:hint="eastAsia"/>
              </w:rPr>
              <w:t>，</w:t>
            </w:r>
            <w:r w:rsidR="00B420E3">
              <w:rPr>
                <w:rFonts w:ascii="Times New Roman" w:hAnsi="Times New Roman" w:hint="eastAsia"/>
              </w:rPr>
              <w:t>1</w:t>
            </w:r>
            <w:r w:rsidR="00B420E3">
              <w:rPr>
                <w:rFonts w:ascii="Times New Roman" w:hAnsi="Times New Roman"/>
              </w:rPr>
              <w:t>9</w:t>
            </w:r>
            <w:r w:rsidR="00B420E3">
              <w:rPr>
                <w:rFonts w:ascii="Times New Roman" w:hAnsi="Times New Roman" w:hint="eastAsia"/>
              </w:rPr>
              <w:t>#</w:t>
            </w:r>
            <w:r w:rsidR="00B420E3">
              <w:rPr>
                <w:rFonts w:ascii="Times New Roman" w:hAnsi="Times New Roman" w:hint="eastAsia"/>
              </w:rPr>
              <w:t>楼为</w:t>
            </w:r>
            <w:r w:rsidR="00B420E3">
              <w:rPr>
                <w:rFonts w:ascii="Times New Roman" w:hAnsi="Times New Roman" w:hint="eastAsia"/>
              </w:rPr>
              <w:t>2</w:t>
            </w:r>
            <w:r w:rsidR="00B420E3">
              <w:rPr>
                <w:rFonts w:ascii="Times New Roman" w:hAnsi="Times New Roman"/>
              </w:rPr>
              <w:t>9</w:t>
            </w:r>
            <w:r w:rsidR="00B420E3">
              <w:rPr>
                <w:rFonts w:ascii="Times New Roman" w:hAnsi="Times New Roman" w:hint="eastAsia"/>
              </w:rPr>
              <w:t>F</w:t>
            </w:r>
            <w:r w:rsidR="00B420E3">
              <w:rPr>
                <w:rFonts w:ascii="Times New Roman" w:hAnsi="Times New Roman" w:hint="eastAsia"/>
              </w:rPr>
              <w:t>，</w:t>
            </w:r>
            <w:r w:rsidR="008C61CA" w:rsidRPr="00552AB2">
              <w:rPr>
                <w:rFonts w:ascii="Times New Roman" w:hAnsi="Times New Roman"/>
              </w:rPr>
              <w:t>建筑面积为</w:t>
            </w:r>
            <w:r w:rsidR="00333DF3">
              <w:rPr>
                <w:rFonts w:ascii="Times New Roman" w:hAnsi="Times New Roman"/>
                <w:kern w:val="0"/>
              </w:rPr>
              <w:t>262654.01</w:t>
            </w:r>
            <w:r w:rsidR="008C61CA" w:rsidRPr="00552AB2">
              <w:rPr>
                <w:rFonts w:ascii="Times New Roman" w:hAnsi="Times New Roman"/>
              </w:rPr>
              <w:t>m</w:t>
            </w:r>
            <w:r w:rsidR="008C61CA" w:rsidRPr="00552AB2">
              <w:rPr>
                <w:rFonts w:ascii="Times New Roman" w:hAnsi="Times New Roman"/>
                <w:vertAlign w:val="superscript"/>
              </w:rPr>
              <w:t>2</w:t>
            </w:r>
          </w:p>
        </w:tc>
        <w:tc>
          <w:tcPr>
            <w:tcW w:w="912" w:type="dxa"/>
            <w:vAlign w:val="center"/>
          </w:tcPr>
          <w:p w14:paraId="134AC44B" w14:textId="5F4E37F3" w:rsidR="00515CE0" w:rsidRPr="00552AB2" w:rsidRDefault="00083E08" w:rsidP="00552AB2">
            <w:pPr>
              <w:pStyle w:val="ad"/>
              <w:rPr>
                <w:rFonts w:ascii="Times New Roman" w:hAnsi="Times New Roman"/>
                <w:color w:val="000000"/>
              </w:rPr>
            </w:pPr>
            <w:r>
              <w:rPr>
                <w:rFonts w:ascii="Times New Roman" w:hAnsi="Times New Roman" w:hint="eastAsia"/>
                <w:color w:val="000000"/>
              </w:rPr>
              <w:t>由于规划调整，</w:t>
            </w:r>
            <w:r w:rsidR="00333DF3">
              <w:rPr>
                <w:rFonts w:ascii="Times New Roman" w:hAnsi="Times New Roman" w:hint="eastAsia"/>
                <w:color w:val="000000"/>
              </w:rPr>
              <w:t>B</w:t>
            </w:r>
            <w:r w:rsidR="00333DF3">
              <w:rPr>
                <w:rFonts w:ascii="Times New Roman" w:hAnsi="Times New Roman" w:hint="eastAsia"/>
                <w:color w:val="000000"/>
              </w:rPr>
              <w:t>地块</w:t>
            </w:r>
            <w:r>
              <w:rPr>
                <w:rFonts w:ascii="Times New Roman" w:hAnsi="Times New Roman" w:hint="eastAsia"/>
                <w:color w:val="000000"/>
              </w:rPr>
              <w:t>住宅</w:t>
            </w:r>
            <w:proofErr w:type="gramStart"/>
            <w:r>
              <w:rPr>
                <w:rFonts w:ascii="Times New Roman" w:hAnsi="Times New Roman" w:hint="eastAsia"/>
                <w:color w:val="000000"/>
              </w:rPr>
              <w:t>楼</w:t>
            </w:r>
            <w:r w:rsidR="00333DF3">
              <w:rPr>
                <w:rFonts w:ascii="Times New Roman" w:hAnsi="Times New Roman" w:hint="eastAsia"/>
                <w:color w:val="000000"/>
              </w:rPr>
              <w:t>数量</w:t>
            </w:r>
            <w:proofErr w:type="gramEnd"/>
            <w:r w:rsidR="00333DF3">
              <w:rPr>
                <w:rFonts w:ascii="Times New Roman" w:hAnsi="Times New Roman" w:hint="eastAsia"/>
                <w:color w:val="000000"/>
              </w:rPr>
              <w:t>和层数变化</w:t>
            </w:r>
          </w:p>
        </w:tc>
      </w:tr>
      <w:tr w:rsidR="00552AB2" w:rsidRPr="00552AB2" w14:paraId="0A38DDFF" w14:textId="77777777" w:rsidTr="00F56105">
        <w:trPr>
          <w:jc w:val="center"/>
        </w:trPr>
        <w:tc>
          <w:tcPr>
            <w:tcW w:w="680" w:type="dxa"/>
            <w:vMerge w:val="restart"/>
            <w:vAlign w:val="center"/>
          </w:tcPr>
          <w:p w14:paraId="78250DBC" w14:textId="77777777" w:rsidR="00552AB2" w:rsidRPr="00552AB2" w:rsidRDefault="00552AB2" w:rsidP="00552AB2">
            <w:pPr>
              <w:pStyle w:val="ad"/>
              <w:rPr>
                <w:rFonts w:ascii="Times New Roman" w:hAnsi="Times New Roman"/>
                <w:color w:val="000000"/>
              </w:rPr>
            </w:pPr>
            <w:r w:rsidRPr="00552AB2">
              <w:rPr>
                <w:rFonts w:ascii="Times New Roman" w:hAnsi="Times New Roman"/>
                <w:color w:val="000000"/>
              </w:rPr>
              <w:t>辅助工程</w:t>
            </w:r>
          </w:p>
        </w:tc>
        <w:tc>
          <w:tcPr>
            <w:tcW w:w="1271" w:type="dxa"/>
            <w:vAlign w:val="center"/>
          </w:tcPr>
          <w:p w14:paraId="7619CA97" w14:textId="08314161" w:rsidR="00552AB2" w:rsidRPr="00552AB2" w:rsidRDefault="00083E08" w:rsidP="00552AB2">
            <w:pPr>
              <w:pStyle w:val="ad"/>
              <w:rPr>
                <w:rFonts w:ascii="Times New Roman" w:hAnsi="Times New Roman"/>
                <w:color w:val="000000"/>
              </w:rPr>
            </w:pPr>
            <w:r>
              <w:rPr>
                <w:rFonts w:ascii="Times New Roman" w:hAnsi="Times New Roman" w:hint="eastAsia"/>
              </w:rPr>
              <w:t>便民中心</w:t>
            </w:r>
          </w:p>
        </w:tc>
        <w:tc>
          <w:tcPr>
            <w:tcW w:w="3260" w:type="dxa"/>
            <w:vAlign w:val="center"/>
          </w:tcPr>
          <w:p w14:paraId="567E0BAC" w14:textId="50450092" w:rsidR="00552AB2" w:rsidRPr="00552AB2" w:rsidRDefault="00083E08" w:rsidP="00552AB2">
            <w:pPr>
              <w:pStyle w:val="ad"/>
              <w:jc w:val="left"/>
              <w:rPr>
                <w:rFonts w:ascii="Times New Roman" w:hAnsi="Times New Roman"/>
                <w:color w:val="000000"/>
              </w:rPr>
            </w:pPr>
            <w:r>
              <w:rPr>
                <w:rFonts w:ascii="Times New Roman" w:hAnsi="Times New Roman" w:hint="eastAsia"/>
                <w:bCs/>
              </w:rPr>
              <w:t>2#</w:t>
            </w:r>
            <w:r>
              <w:rPr>
                <w:rFonts w:ascii="Times New Roman" w:hAnsi="Times New Roman" w:hint="eastAsia"/>
                <w:bCs/>
              </w:rPr>
              <w:t>，作为物业用房，建筑面积</w:t>
            </w:r>
            <w:r>
              <w:rPr>
                <w:rFonts w:ascii="Times New Roman" w:hAnsi="Times New Roman" w:hint="eastAsia"/>
                <w:bCs/>
              </w:rPr>
              <w:t>1</w:t>
            </w:r>
            <w:r>
              <w:rPr>
                <w:rFonts w:ascii="Times New Roman" w:hAnsi="Times New Roman"/>
                <w:bCs/>
              </w:rPr>
              <w:t>100</w:t>
            </w:r>
            <w:r>
              <w:rPr>
                <w:rFonts w:ascii="Times New Roman" w:hAnsi="Times New Roman" w:hint="eastAsia"/>
                <w:bCs/>
              </w:rPr>
              <w:t>m</w:t>
            </w:r>
            <w:r w:rsidRPr="00083E08">
              <w:rPr>
                <w:rFonts w:ascii="Times New Roman" w:hAnsi="Times New Roman"/>
                <w:bCs/>
                <w:vertAlign w:val="superscript"/>
              </w:rPr>
              <w:t>2</w:t>
            </w:r>
          </w:p>
        </w:tc>
        <w:tc>
          <w:tcPr>
            <w:tcW w:w="3119" w:type="dxa"/>
            <w:vAlign w:val="center"/>
          </w:tcPr>
          <w:p w14:paraId="3C92B966" w14:textId="5013EA5A" w:rsidR="00552AB2" w:rsidRPr="00552AB2" w:rsidRDefault="008C61CA" w:rsidP="008C61CA">
            <w:pPr>
              <w:pStyle w:val="ad"/>
              <w:jc w:val="left"/>
              <w:rPr>
                <w:rFonts w:ascii="Times New Roman" w:hAnsi="Times New Roman"/>
                <w:color w:val="000000"/>
              </w:rPr>
            </w:pPr>
            <w:r>
              <w:rPr>
                <w:rFonts w:ascii="Times New Roman" w:hAnsi="Times New Roman" w:hint="eastAsia"/>
              </w:rPr>
              <w:t>不在本次验收范围内</w:t>
            </w:r>
          </w:p>
        </w:tc>
        <w:tc>
          <w:tcPr>
            <w:tcW w:w="912" w:type="dxa"/>
            <w:vAlign w:val="center"/>
          </w:tcPr>
          <w:p w14:paraId="63DF57D1" w14:textId="77777777" w:rsidR="00552AB2" w:rsidRPr="00552AB2" w:rsidRDefault="00552AB2" w:rsidP="00552AB2">
            <w:pPr>
              <w:pStyle w:val="ad"/>
              <w:rPr>
                <w:rFonts w:ascii="Times New Roman" w:hAnsi="Times New Roman"/>
                <w:color w:val="000000"/>
              </w:rPr>
            </w:pPr>
            <w:r w:rsidRPr="00552AB2">
              <w:rPr>
                <w:rFonts w:ascii="Times New Roman" w:hAnsi="Times New Roman"/>
                <w:color w:val="000000"/>
              </w:rPr>
              <w:t>/</w:t>
            </w:r>
          </w:p>
        </w:tc>
      </w:tr>
      <w:tr w:rsidR="00552AB2" w:rsidRPr="00552AB2" w14:paraId="285F3533" w14:textId="77777777" w:rsidTr="00F56105">
        <w:trPr>
          <w:jc w:val="center"/>
        </w:trPr>
        <w:tc>
          <w:tcPr>
            <w:tcW w:w="680" w:type="dxa"/>
            <w:vMerge/>
            <w:vAlign w:val="center"/>
          </w:tcPr>
          <w:p w14:paraId="42A936C9" w14:textId="77777777" w:rsidR="00552AB2" w:rsidRPr="00552AB2" w:rsidRDefault="00552AB2" w:rsidP="00552AB2">
            <w:pPr>
              <w:pStyle w:val="ad"/>
              <w:rPr>
                <w:rFonts w:ascii="Times New Roman" w:hAnsi="Times New Roman"/>
                <w:color w:val="000000"/>
              </w:rPr>
            </w:pPr>
          </w:p>
        </w:tc>
        <w:tc>
          <w:tcPr>
            <w:tcW w:w="1271" w:type="dxa"/>
            <w:vAlign w:val="center"/>
          </w:tcPr>
          <w:p w14:paraId="70A78ADE" w14:textId="2D23266C" w:rsidR="00552AB2" w:rsidRPr="00552AB2" w:rsidRDefault="00083E08" w:rsidP="00552AB2">
            <w:pPr>
              <w:pStyle w:val="ad"/>
              <w:rPr>
                <w:rFonts w:ascii="Times New Roman" w:hAnsi="Times New Roman"/>
                <w:color w:val="000000"/>
              </w:rPr>
            </w:pPr>
            <w:r>
              <w:rPr>
                <w:rFonts w:ascii="Times New Roman" w:hAnsi="Times New Roman" w:hint="eastAsia"/>
              </w:rPr>
              <w:t>地下停车</w:t>
            </w:r>
          </w:p>
        </w:tc>
        <w:tc>
          <w:tcPr>
            <w:tcW w:w="3260" w:type="dxa"/>
            <w:vAlign w:val="center"/>
          </w:tcPr>
          <w:p w14:paraId="66875C49" w14:textId="214E72F8" w:rsidR="00552AB2" w:rsidRPr="00552AB2" w:rsidRDefault="00083E08" w:rsidP="00552AB2">
            <w:pPr>
              <w:pStyle w:val="ad"/>
              <w:jc w:val="left"/>
              <w:rPr>
                <w:rFonts w:ascii="Times New Roman" w:hAnsi="Times New Roman"/>
                <w:color w:val="000000"/>
              </w:rPr>
            </w:pPr>
            <w:r w:rsidRPr="00083E08">
              <w:rPr>
                <w:rFonts w:ascii="Times New Roman" w:hAnsi="Times New Roman" w:hint="eastAsia"/>
                <w:color w:val="000000"/>
              </w:rPr>
              <w:t>地下机动车库，地下停车位</w:t>
            </w:r>
            <w:r w:rsidRPr="00083E08">
              <w:rPr>
                <w:rFonts w:ascii="Times New Roman" w:hAnsi="Times New Roman" w:hint="eastAsia"/>
                <w:color w:val="000000"/>
              </w:rPr>
              <w:t>3014</w:t>
            </w:r>
            <w:r w:rsidRPr="00083E08">
              <w:rPr>
                <w:rFonts w:ascii="Times New Roman" w:hAnsi="Times New Roman" w:hint="eastAsia"/>
                <w:color w:val="000000"/>
              </w:rPr>
              <w:t>个</w:t>
            </w:r>
            <w:r>
              <w:rPr>
                <w:rFonts w:ascii="Times New Roman" w:hAnsi="Times New Roman" w:hint="eastAsia"/>
                <w:color w:val="000000"/>
              </w:rPr>
              <w:t>，建筑面积</w:t>
            </w:r>
            <w:r w:rsidR="009249B7">
              <w:rPr>
                <w:rFonts w:ascii="Times New Roman" w:hAnsi="Times New Roman"/>
                <w:color w:val="000000"/>
              </w:rPr>
              <w:t>102000</w:t>
            </w:r>
            <w:r w:rsidR="009249B7">
              <w:rPr>
                <w:rFonts w:ascii="Times New Roman" w:hAnsi="Times New Roman" w:hint="eastAsia"/>
                <w:color w:val="000000"/>
              </w:rPr>
              <w:t>m</w:t>
            </w:r>
            <w:r w:rsidR="009249B7" w:rsidRPr="009249B7">
              <w:rPr>
                <w:rFonts w:ascii="Times New Roman" w:hAnsi="Times New Roman"/>
                <w:color w:val="000000"/>
                <w:vertAlign w:val="superscript"/>
              </w:rPr>
              <w:t>2</w:t>
            </w:r>
          </w:p>
        </w:tc>
        <w:tc>
          <w:tcPr>
            <w:tcW w:w="3119" w:type="dxa"/>
            <w:vAlign w:val="center"/>
          </w:tcPr>
          <w:p w14:paraId="71EC3D40" w14:textId="14C1A4B7" w:rsidR="00552AB2" w:rsidRPr="00552AB2" w:rsidRDefault="009249B7" w:rsidP="008C61CA">
            <w:pPr>
              <w:pStyle w:val="ad"/>
              <w:jc w:val="left"/>
              <w:rPr>
                <w:rFonts w:ascii="Times New Roman" w:hAnsi="Times New Roman"/>
                <w:color w:val="000000"/>
              </w:rPr>
            </w:pPr>
            <w:r>
              <w:rPr>
                <w:rFonts w:ascii="Times New Roman" w:hAnsi="Times New Roman" w:hint="eastAsia"/>
                <w:color w:val="000000"/>
              </w:rPr>
              <w:t>B</w:t>
            </w:r>
            <w:r>
              <w:rPr>
                <w:rFonts w:ascii="Times New Roman" w:hAnsi="Times New Roman" w:hint="eastAsia"/>
                <w:color w:val="000000"/>
              </w:rPr>
              <w:t>地块</w:t>
            </w:r>
            <w:r w:rsidRPr="009249B7">
              <w:rPr>
                <w:rFonts w:ascii="Times New Roman" w:hAnsi="Times New Roman" w:hint="eastAsia"/>
                <w:color w:val="000000"/>
              </w:rPr>
              <w:t>地下机动车库</w:t>
            </w:r>
            <w:r w:rsidRPr="00083E08">
              <w:rPr>
                <w:rFonts w:ascii="Times New Roman" w:hAnsi="Times New Roman" w:hint="eastAsia"/>
                <w:color w:val="000000"/>
              </w:rPr>
              <w:t>地下停车位</w:t>
            </w:r>
            <w:r w:rsidRPr="009249B7">
              <w:rPr>
                <w:rFonts w:ascii="Times New Roman" w:hAnsi="Times New Roman"/>
                <w:color w:val="000000"/>
              </w:rPr>
              <w:t>2476</w:t>
            </w:r>
            <w:r w:rsidRPr="00083E08">
              <w:rPr>
                <w:rFonts w:ascii="Times New Roman" w:hAnsi="Times New Roman" w:hint="eastAsia"/>
                <w:color w:val="000000"/>
              </w:rPr>
              <w:t>个</w:t>
            </w:r>
            <w:r>
              <w:rPr>
                <w:rFonts w:ascii="Times New Roman" w:hAnsi="Times New Roman" w:hint="eastAsia"/>
                <w:color w:val="000000"/>
              </w:rPr>
              <w:t>，建筑面积</w:t>
            </w:r>
            <w:r>
              <w:rPr>
                <w:rFonts w:ascii="Times New Roman" w:hAnsi="Times New Roman"/>
                <w:color w:val="000000"/>
              </w:rPr>
              <w:t>79119.3</w:t>
            </w:r>
            <w:r>
              <w:rPr>
                <w:rFonts w:ascii="Times New Roman" w:hAnsi="Times New Roman" w:hint="eastAsia"/>
                <w:color w:val="000000"/>
              </w:rPr>
              <w:t>m</w:t>
            </w:r>
            <w:r w:rsidRPr="009249B7">
              <w:rPr>
                <w:rFonts w:ascii="Times New Roman" w:hAnsi="Times New Roman"/>
                <w:color w:val="000000"/>
                <w:vertAlign w:val="superscript"/>
              </w:rPr>
              <w:t>2</w:t>
            </w:r>
          </w:p>
        </w:tc>
        <w:tc>
          <w:tcPr>
            <w:tcW w:w="912" w:type="dxa"/>
            <w:vAlign w:val="center"/>
          </w:tcPr>
          <w:p w14:paraId="0EF6AD33" w14:textId="1E909AB8" w:rsidR="00552AB2" w:rsidRPr="00552AB2" w:rsidRDefault="009249B7" w:rsidP="00552AB2">
            <w:pPr>
              <w:pStyle w:val="ad"/>
              <w:rPr>
                <w:rFonts w:ascii="Times New Roman" w:hAnsi="Times New Roman"/>
                <w:color w:val="000000"/>
              </w:rPr>
            </w:pPr>
            <w:r w:rsidRPr="00552AB2">
              <w:rPr>
                <w:rFonts w:ascii="Times New Roman" w:hAnsi="Times New Roman"/>
                <w:color w:val="000000"/>
              </w:rPr>
              <w:t>与环评一致</w:t>
            </w:r>
          </w:p>
        </w:tc>
      </w:tr>
      <w:tr w:rsidR="00083E08" w:rsidRPr="00552AB2" w14:paraId="22FEA9FF" w14:textId="77777777" w:rsidTr="00F56105">
        <w:trPr>
          <w:jc w:val="center"/>
        </w:trPr>
        <w:tc>
          <w:tcPr>
            <w:tcW w:w="680" w:type="dxa"/>
            <w:vMerge/>
            <w:vAlign w:val="center"/>
          </w:tcPr>
          <w:p w14:paraId="6788BDCA" w14:textId="77777777" w:rsidR="00083E08" w:rsidRPr="00552AB2" w:rsidRDefault="00083E08" w:rsidP="00083E08">
            <w:pPr>
              <w:pStyle w:val="ad"/>
              <w:rPr>
                <w:rFonts w:ascii="Times New Roman" w:hAnsi="Times New Roman"/>
                <w:color w:val="000000"/>
              </w:rPr>
            </w:pPr>
          </w:p>
        </w:tc>
        <w:tc>
          <w:tcPr>
            <w:tcW w:w="1271" w:type="dxa"/>
            <w:vAlign w:val="center"/>
          </w:tcPr>
          <w:p w14:paraId="03E5ED8A" w14:textId="6D1EA4A5" w:rsidR="00083E08" w:rsidRPr="00552AB2" w:rsidRDefault="00083E08" w:rsidP="00083E08">
            <w:pPr>
              <w:pStyle w:val="ad"/>
              <w:rPr>
                <w:rFonts w:ascii="Times New Roman" w:hAnsi="Times New Roman"/>
                <w:color w:val="000000"/>
              </w:rPr>
            </w:pPr>
            <w:r>
              <w:rPr>
                <w:rFonts w:ascii="Times New Roman" w:hAnsi="Times New Roman" w:hint="eastAsia"/>
              </w:rPr>
              <w:t>地上停车</w:t>
            </w:r>
          </w:p>
        </w:tc>
        <w:tc>
          <w:tcPr>
            <w:tcW w:w="3260" w:type="dxa"/>
            <w:vAlign w:val="center"/>
          </w:tcPr>
          <w:p w14:paraId="26D683FA" w14:textId="707762DD" w:rsidR="00083E08" w:rsidRPr="00552AB2" w:rsidRDefault="00083E08" w:rsidP="00083E08">
            <w:pPr>
              <w:pStyle w:val="ad"/>
              <w:jc w:val="left"/>
              <w:rPr>
                <w:rFonts w:ascii="Times New Roman" w:hAnsi="Times New Roman"/>
                <w:color w:val="000000"/>
              </w:rPr>
            </w:pPr>
            <w:r w:rsidRPr="00083E08">
              <w:rPr>
                <w:rFonts w:ascii="Times New Roman" w:hAnsi="Times New Roman" w:hint="eastAsia"/>
                <w:color w:val="000000"/>
              </w:rPr>
              <w:t>地</w:t>
            </w:r>
            <w:r>
              <w:rPr>
                <w:rFonts w:ascii="Times New Roman" w:hAnsi="Times New Roman" w:hint="eastAsia"/>
                <w:color w:val="000000"/>
              </w:rPr>
              <w:t>上</w:t>
            </w:r>
            <w:r w:rsidRPr="00083E08">
              <w:rPr>
                <w:rFonts w:ascii="Times New Roman" w:hAnsi="Times New Roman" w:hint="eastAsia"/>
                <w:color w:val="000000"/>
              </w:rPr>
              <w:t>机动车</w:t>
            </w:r>
            <w:r>
              <w:rPr>
                <w:rFonts w:ascii="Times New Roman" w:hAnsi="Times New Roman" w:hint="eastAsia"/>
                <w:color w:val="000000"/>
              </w:rPr>
              <w:t>位</w:t>
            </w:r>
            <w:r>
              <w:rPr>
                <w:rFonts w:ascii="Times New Roman" w:hAnsi="Times New Roman" w:hint="eastAsia"/>
                <w:color w:val="000000"/>
              </w:rPr>
              <w:t>3</w:t>
            </w:r>
            <w:r>
              <w:rPr>
                <w:rFonts w:ascii="Times New Roman" w:hAnsi="Times New Roman"/>
                <w:color w:val="000000"/>
              </w:rPr>
              <w:t>48</w:t>
            </w:r>
            <w:r>
              <w:rPr>
                <w:rFonts w:ascii="Times New Roman" w:hAnsi="Times New Roman" w:hint="eastAsia"/>
                <w:color w:val="000000"/>
              </w:rPr>
              <w:t>个</w:t>
            </w:r>
            <w:r w:rsidRPr="00083E08">
              <w:rPr>
                <w:rFonts w:ascii="Times New Roman" w:hAnsi="Times New Roman" w:hint="eastAsia"/>
                <w:color w:val="000000"/>
              </w:rPr>
              <w:t>，地</w:t>
            </w:r>
            <w:r>
              <w:rPr>
                <w:rFonts w:ascii="Times New Roman" w:hAnsi="Times New Roman" w:hint="eastAsia"/>
                <w:color w:val="000000"/>
              </w:rPr>
              <w:t>上非</w:t>
            </w:r>
            <w:r w:rsidRPr="00083E08">
              <w:rPr>
                <w:rFonts w:ascii="Times New Roman" w:hAnsi="Times New Roman" w:hint="eastAsia"/>
                <w:color w:val="000000"/>
              </w:rPr>
              <w:t>机动车</w:t>
            </w:r>
            <w:r>
              <w:rPr>
                <w:rFonts w:ascii="Times New Roman" w:hAnsi="Times New Roman" w:hint="eastAsia"/>
                <w:color w:val="000000"/>
              </w:rPr>
              <w:t>位</w:t>
            </w:r>
            <w:r>
              <w:rPr>
                <w:rFonts w:ascii="Times New Roman" w:hAnsi="Times New Roman"/>
                <w:color w:val="000000"/>
              </w:rPr>
              <w:t>3370</w:t>
            </w:r>
            <w:r>
              <w:rPr>
                <w:rFonts w:ascii="Times New Roman" w:hAnsi="Times New Roman" w:hint="eastAsia"/>
                <w:color w:val="000000"/>
              </w:rPr>
              <w:t>个</w:t>
            </w:r>
          </w:p>
        </w:tc>
        <w:tc>
          <w:tcPr>
            <w:tcW w:w="3119" w:type="dxa"/>
            <w:vAlign w:val="center"/>
          </w:tcPr>
          <w:p w14:paraId="0E91D42E" w14:textId="2D415A44" w:rsidR="00083E08" w:rsidRPr="00552AB2" w:rsidRDefault="006B23D7" w:rsidP="00083E08">
            <w:pPr>
              <w:pStyle w:val="ad"/>
              <w:jc w:val="left"/>
              <w:rPr>
                <w:rFonts w:ascii="Times New Roman" w:hAnsi="Times New Roman"/>
                <w:color w:val="000000"/>
              </w:rPr>
            </w:pPr>
            <w:r w:rsidRPr="00083E08">
              <w:rPr>
                <w:rFonts w:ascii="Times New Roman" w:hAnsi="Times New Roman" w:hint="eastAsia"/>
                <w:color w:val="000000"/>
              </w:rPr>
              <w:t>地</w:t>
            </w:r>
            <w:r>
              <w:rPr>
                <w:rFonts w:ascii="Times New Roman" w:hAnsi="Times New Roman" w:hint="eastAsia"/>
                <w:color w:val="000000"/>
              </w:rPr>
              <w:t>上</w:t>
            </w:r>
            <w:r w:rsidRPr="00083E08">
              <w:rPr>
                <w:rFonts w:ascii="Times New Roman" w:hAnsi="Times New Roman" w:hint="eastAsia"/>
                <w:color w:val="000000"/>
              </w:rPr>
              <w:t>机动车</w:t>
            </w:r>
            <w:r>
              <w:rPr>
                <w:rFonts w:ascii="Times New Roman" w:hAnsi="Times New Roman" w:hint="eastAsia"/>
                <w:color w:val="000000"/>
              </w:rPr>
              <w:t>位</w:t>
            </w:r>
            <w:r>
              <w:rPr>
                <w:rFonts w:ascii="Times New Roman" w:hAnsi="Times New Roman"/>
                <w:color w:val="000000"/>
              </w:rPr>
              <w:t>356</w:t>
            </w:r>
            <w:r>
              <w:rPr>
                <w:rFonts w:ascii="Times New Roman" w:hAnsi="Times New Roman" w:hint="eastAsia"/>
                <w:color w:val="000000"/>
              </w:rPr>
              <w:t>个</w:t>
            </w:r>
            <w:r w:rsidRPr="00083E08">
              <w:rPr>
                <w:rFonts w:ascii="Times New Roman" w:hAnsi="Times New Roman" w:hint="eastAsia"/>
                <w:color w:val="000000"/>
              </w:rPr>
              <w:t>，地</w:t>
            </w:r>
            <w:r>
              <w:rPr>
                <w:rFonts w:ascii="Times New Roman" w:hAnsi="Times New Roman" w:hint="eastAsia"/>
                <w:color w:val="000000"/>
              </w:rPr>
              <w:t>上非</w:t>
            </w:r>
            <w:r w:rsidRPr="00083E08">
              <w:rPr>
                <w:rFonts w:ascii="Times New Roman" w:hAnsi="Times New Roman" w:hint="eastAsia"/>
                <w:color w:val="000000"/>
              </w:rPr>
              <w:t>机动车</w:t>
            </w:r>
            <w:r>
              <w:rPr>
                <w:rFonts w:ascii="Times New Roman" w:hAnsi="Times New Roman" w:hint="eastAsia"/>
                <w:color w:val="000000"/>
              </w:rPr>
              <w:t>位</w:t>
            </w:r>
            <w:r>
              <w:rPr>
                <w:rFonts w:ascii="Times New Roman" w:hAnsi="Times New Roman"/>
                <w:color w:val="000000"/>
              </w:rPr>
              <w:t>3212</w:t>
            </w:r>
            <w:r>
              <w:rPr>
                <w:rFonts w:ascii="Times New Roman" w:hAnsi="Times New Roman" w:hint="eastAsia"/>
                <w:color w:val="000000"/>
              </w:rPr>
              <w:t>个</w:t>
            </w:r>
          </w:p>
        </w:tc>
        <w:tc>
          <w:tcPr>
            <w:tcW w:w="912" w:type="dxa"/>
            <w:vAlign w:val="center"/>
          </w:tcPr>
          <w:p w14:paraId="0B85B1B2" w14:textId="76F0DA3D" w:rsidR="00083E08" w:rsidRPr="00552AB2" w:rsidRDefault="006B23D7" w:rsidP="00083E08">
            <w:pPr>
              <w:pStyle w:val="ad"/>
              <w:rPr>
                <w:rFonts w:ascii="Times New Roman" w:hAnsi="Times New Roman"/>
                <w:color w:val="000000"/>
              </w:rPr>
            </w:pPr>
            <w:r>
              <w:rPr>
                <w:rFonts w:ascii="Times New Roman" w:hAnsi="Times New Roman" w:hint="eastAsia"/>
                <w:color w:val="000000"/>
              </w:rPr>
              <w:t>数量变化，面积不变</w:t>
            </w:r>
          </w:p>
        </w:tc>
      </w:tr>
      <w:tr w:rsidR="005B60EC" w:rsidRPr="00552AB2" w14:paraId="7257541B" w14:textId="77777777" w:rsidTr="00F56105">
        <w:trPr>
          <w:jc w:val="center"/>
        </w:trPr>
        <w:tc>
          <w:tcPr>
            <w:tcW w:w="680" w:type="dxa"/>
            <w:vMerge w:val="restart"/>
            <w:vAlign w:val="center"/>
          </w:tcPr>
          <w:p w14:paraId="1E8F453D" w14:textId="77777777" w:rsidR="005B60EC" w:rsidRPr="00552AB2" w:rsidRDefault="005B60EC" w:rsidP="008C61CA">
            <w:pPr>
              <w:pStyle w:val="ad"/>
              <w:rPr>
                <w:rFonts w:ascii="Times New Roman" w:hAnsi="Times New Roman"/>
                <w:color w:val="000000"/>
              </w:rPr>
            </w:pPr>
            <w:r w:rsidRPr="00552AB2">
              <w:rPr>
                <w:rFonts w:ascii="Times New Roman" w:hAnsi="Times New Roman"/>
                <w:color w:val="000000"/>
              </w:rPr>
              <w:t>公用工程</w:t>
            </w:r>
          </w:p>
        </w:tc>
        <w:tc>
          <w:tcPr>
            <w:tcW w:w="1271" w:type="dxa"/>
            <w:vAlign w:val="center"/>
          </w:tcPr>
          <w:p w14:paraId="795FF5BF" w14:textId="632771DB" w:rsidR="005B60EC" w:rsidRPr="00552AB2" w:rsidRDefault="005B60EC" w:rsidP="008C61CA">
            <w:pPr>
              <w:pStyle w:val="ad"/>
              <w:rPr>
                <w:rFonts w:ascii="Times New Roman" w:hAnsi="Times New Roman"/>
                <w:color w:val="000000"/>
              </w:rPr>
            </w:pPr>
            <w:r w:rsidRPr="00552AB2">
              <w:rPr>
                <w:rFonts w:ascii="Times New Roman" w:hAnsi="Times New Roman"/>
              </w:rPr>
              <w:t>供水</w:t>
            </w:r>
          </w:p>
        </w:tc>
        <w:tc>
          <w:tcPr>
            <w:tcW w:w="3260" w:type="dxa"/>
            <w:vAlign w:val="center"/>
          </w:tcPr>
          <w:p w14:paraId="71639041" w14:textId="1DB65CE2" w:rsidR="005B60EC" w:rsidRPr="00552AB2" w:rsidRDefault="005B60EC" w:rsidP="008C61CA">
            <w:pPr>
              <w:pStyle w:val="ad"/>
              <w:jc w:val="left"/>
              <w:rPr>
                <w:rFonts w:ascii="Times New Roman" w:hAnsi="Times New Roman"/>
                <w:color w:val="000000"/>
              </w:rPr>
            </w:pPr>
            <w:r w:rsidRPr="006B23D7">
              <w:rPr>
                <w:rFonts w:ascii="Times New Roman" w:hAnsi="Times New Roman" w:hint="eastAsia"/>
                <w:bCs/>
              </w:rPr>
              <w:t>用水引自市政给水管网</w:t>
            </w:r>
            <w:r>
              <w:rPr>
                <w:rFonts w:ascii="Times New Roman" w:hAnsi="Times New Roman" w:hint="eastAsia"/>
                <w:bCs/>
              </w:rPr>
              <w:t>，</w:t>
            </w:r>
            <w:r w:rsidRPr="006B23D7">
              <w:rPr>
                <w:rFonts w:ascii="Times New Roman" w:hAnsi="Times New Roman" w:hint="eastAsia"/>
                <w:bCs/>
              </w:rPr>
              <w:t>分别从</w:t>
            </w:r>
            <w:proofErr w:type="gramStart"/>
            <w:r w:rsidRPr="006B23D7">
              <w:rPr>
                <w:rFonts w:ascii="Times New Roman" w:hAnsi="Times New Roman" w:hint="eastAsia"/>
                <w:bCs/>
              </w:rPr>
              <w:t>祁</w:t>
            </w:r>
            <w:proofErr w:type="gramEnd"/>
            <w:r w:rsidRPr="006B23D7">
              <w:rPr>
                <w:rFonts w:ascii="Times New Roman" w:hAnsi="Times New Roman" w:hint="eastAsia"/>
                <w:bCs/>
              </w:rPr>
              <w:t>门路、黟县路和</w:t>
            </w:r>
            <w:proofErr w:type="gramStart"/>
            <w:r w:rsidRPr="006B23D7">
              <w:rPr>
                <w:rFonts w:ascii="Times New Roman" w:hAnsi="Times New Roman" w:hint="eastAsia"/>
                <w:bCs/>
              </w:rPr>
              <w:t>潜口</w:t>
            </w:r>
            <w:proofErr w:type="gramEnd"/>
            <w:r w:rsidRPr="006B23D7">
              <w:rPr>
                <w:rFonts w:ascii="Times New Roman" w:hAnsi="Times New Roman" w:hint="eastAsia"/>
                <w:bCs/>
              </w:rPr>
              <w:t>路的市政给水管各引入一条进水管，管径均为</w:t>
            </w:r>
            <w:r w:rsidRPr="006B23D7">
              <w:rPr>
                <w:rFonts w:ascii="Times New Roman" w:hAnsi="Times New Roman" w:hint="eastAsia"/>
                <w:bCs/>
              </w:rPr>
              <w:t>DN200</w:t>
            </w:r>
            <w:r w:rsidRPr="006B23D7">
              <w:rPr>
                <w:rFonts w:ascii="Times New Roman" w:hAnsi="Times New Roman" w:hint="eastAsia"/>
                <w:bCs/>
              </w:rPr>
              <w:t>，在小区室外成环</w:t>
            </w:r>
            <w:r>
              <w:rPr>
                <w:rFonts w:ascii="Times New Roman" w:hAnsi="Times New Roman" w:hint="eastAsia"/>
                <w:bCs/>
              </w:rPr>
              <w:t>，</w:t>
            </w:r>
            <w:proofErr w:type="gramStart"/>
            <w:r w:rsidRPr="006B23D7">
              <w:rPr>
                <w:rFonts w:ascii="Times New Roman" w:hAnsi="Times New Roman" w:hint="eastAsia"/>
                <w:bCs/>
              </w:rPr>
              <w:t>供小区市政</w:t>
            </w:r>
            <w:proofErr w:type="gramEnd"/>
            <w:r w:rsidRPr="006B23D7">
              <w:rPr>
                <w:rFonts w:ascii="Times New Roman" w:hAnsi="Times New Roman" w:hint="eastAsia"/>
                <w:bCs/>
              </w:rPr>
              <w:t>给水</w:t>
            </w:r>
            <w:r>
              <w:rPr>
                <w:rFonts w:ascii="Times New Roman" w:hAnsi="Times New Roman" w:hint="eastAsia"/>
                <w:bCs/>
              </w:rPr>
              <w:t>；</w:t>
            </w:r>
            <w:r w:rsidRPr="006B23D7">
              <w:rPr>
                <w:rFonts w:ascii="Times New Roman" w:hAnsi="Times New Roman" w:hint="eastAsia"/>
                <w:bCs/>
              </w:rPr>
              <w:t>给水泵房设置在地下车库</w:t>
            </w:r>
          </w:p>
        </w:tc>
        <w:tc>
          <w:tcPr>
            <w:tcW w:w="3119" w:type="dxa"/>
            <w:vAlign w:val="center"/>
          </w:tcPr>
          <w:p w14:paraId="13A1EECC" w14:textId="3316258F" w:rsidR="005B60EC" w:rsidRPr="00552AB2" w:rsidRDefault="005B60EC" w:rsidP="008C61CA">
            <w:pPr>
              <w:pStyle w:val="ad"/>
              <w:jc w:val="left"/>
              <w:rPr>
                <w:rFonts w:ascii="Times New Roman" w:hAnsi="Times New Roman"/>
                <w:color w:val="000000"/>
              </w:rPr>
            </w:pPr>
            <w:r w:rsidRPr="006B23D7">
              <w:rPr>
                <w:rFonts w:ascii="Times New Roman" w:hAnsi="Times New Roman" w:hint="eastAsia"/>
                <w:color w:val="000000"/>
              </w:rPr>
              <w:t>用水引自市政给水管网，分别从</w:t>
            </w:r>
            <w:proofErr w:type="gramStart"/>
            <w:r w:rsidRPr="006B23D7">
              <w:rPr>
                <w:rFonts w:ascii="Times New Roman" w:hAnsi="Times New Roman" w:hint="eastAsia"/>
                <w:color w:val="000000"/>
              </w:rPr>
              <w:t>祁</w:t>
            </w:r>
            <w:proofErr w:type="gramEnd"/>
            <w:r w:rsidRPr="006B23D7">
              <w:rPr>
                <w:rFonts w:ascii="Times New Roman" w:hAnsi="Times New Roman" w:hint="eastAsia"/>
                <w:color w:val="000000"/>
              </w:rPr>
              <w:t>门路、黟县路和</w:t>
            </w:r>
            <w:proofErr w:type="gramStart"/>
            <w:r w:rsidRPr="006B23D7">
              <w:rPr>
                <w:rFonts w:ascii="Times New Roman" w:hAnsi="Times New Roman" w:hint="eastAsia"/>
                <w:color w:val="000000"/>
              </w:rPr>
              <w:t>潜口</w:t>
            </w:r>
            <w:proofErr w:type="gramEnd"/>
            <w:r w:rsidRPr="006B23D7">
              <w:rPr>
                <w:rFonts w:ascii="Times New Roman" w:hAnsi="Times New Roman" w:hint="eastAsia"/>
                <w:color w:val="000000"/>
              </w:rPr>
              <w:t>路的市政给水管各引入一条进水管，管径均为</w:t>
            </w:r>
            <w:r w:rsidRPr="006B23D7">
              <w:rPr>
                <w:rFonts w:ascii="Times New Roman" w:hAnsi="Times New Roman" w:hint="eastAsia"/>
                <w:color w:val="000000"/>
              </w:rPr>
              <w:t>DN200</w:t>
            </w:r>
            <w:r w:rsidRPr="006B23D7">
              <w:rPr>
                <w:rFonts w:ascii="Times New Roman" w:hAnsi="Times New Roman" w:hint="eastAsia"/>
                <w:color w:val="000000"/>
              </w:rPr>
              <w:t>，在小区室外成环，</w:t>
            </w:r>
            <w:proofErr w:type="gramStart"/>
            <w:r w:rsidRPr="006B23D7">
              <w:rPr>
                <w:rFonts w:ascii="Times New Roman" w:hAnsi="Times New Roman" w:hint="eastAsia"/>
                <w:color w:val="000000"/>
              </w:rPr>
              <w:t>供小区市政</w:t>
            </w:r>
            <w:proofErr w:type="gramEnd"/>
            <w:r w:rsidRPr="006B23D7">
              <w:rPr>
                <w:rFonts w:ascii="Times New Roman" w:hAnsi="Times New Roman" w:hint="eastAsia"/>
                <w:color w:val="000000"/>
              </w:rPr>
              <w:t>给水；给水泵房设置在地下车库</w:t>
            </w:r>
          </w:p>
        </w:tc>
        <w:tc>
          <w:tcPr>
            <w:tcW w:w="912" w:type="dxa"/>
            <w:vAlign w:val="center"/>
          </w:tcPr>
          <w:p w14:paraId="4652D237" w14:textId="77777777" w:rsidR="005B60EC" w:rsidRPr="00552AB2" w:rsidRDefault="005B60EC" w:rsidP="008C61CA">
            <w:pPr>
              <w:pStyle w:val="ad"/>
              <w:rPr>
                <w:rFonts w:ascii="Times New Roman" w:hAnsi="Times New Roman"/>
                <w:color w:val="000000"/>
              </w:rPr>
            </w:pPr>
            <w:r w:rsidRPr="00552AB2">
              <w:rPr>
                <w:rFonts w:ascii="Times New Roman" w:hAnsi="Times New Roman"/>
                <w:color w:val="000000"/>
              </w:rPr>
              <w:t>与环评一致</w:t>
            </w:r>
          </w:p>
        </w:tc>
      </w:tr>
      <w:tr w:rsidR="005B60EC" w:rsidRPr="00552AB2" w14:paraId="5557011B" w14:textId="77777777" w:rsidTr="00F56105">
        <w:trPr>
          <w:jc w:val="center"/>
        </w:trPr>
        <w:tc>
          <w:tcPr>
            <w:tcW w:w="680" w:type="dxa"/>
            <w:vMerge/>
            <w:vAlign w:val="center"/>
          </w:tcPr>
          <w:p w14:paraId="4BC31180" w14:textId="77777777" w:rsidR="005B60EC" w:rsidRPr="00552AB2" w:rsidRDefault="005B60EC" w:rsidP="008C61CA">
            <w:pPr>
              <w:pStyle w:val="ad"/>
              <w:rPr>
                <w:rFonts w:ascii="Times New Roman" w:hAnsi="Times New Roman"/>
                <w:color w:val="000000"/>
              </w:rPr>
            </w:pPr>
          </w:p>
        </w:tc>
        <w:tc>
          <w:tcPr>
            <w:tcW w:w="1271" w:type="dxa"/>
            <w:vAlign w:val="center"/>
          </w:tcPr>
          <w:p w14:paraId="158344DA" w14:textId="50FE4416" w:rsidR="005B60EC" w:rsidRPr="00552AB2" w:rsidRDefault="005B60EC" w:rsidP="008C61CA">
            <w:pPr>
              <w:pStyle w:val="ad"/>
              <w:rPr>
                <w:rFonts w:ascii="Times New Roman" w:hAnsi="Times New Roman"/>
                <w:color w:val="000000"/>
              </w:rPr>
            </w:pPr>
            <w:r w:rsidRPr="00552AB2">
              <w:rPr>
                <w:rFonts w:ascii="Times New Roman" w:hAnsi="Times New Roman"/>
                <w:bCs/>
              </w:rPr>
              <w:t>供电</w:t>
            </w:r>
          </w:p>
        </w:tc>
        <w:tc>
          <w:tcPr>
            <w:tcW w:w="3260" w:type="dxa"/>
            <w:vAlign w:val="center"/>
          </w:tcPr>
          <w:p w14:paraId="67F52181" w14:textId="19B5D8D2" w:rsidR="005B60EC" w:rsidRPr="00552AB2" w:rsidRDefault="005B60EC" w:rsidP="008C61CA">
            <w:pPr>
              <w:pStyle w:val="ad"/>
              <w:jc w:val="left"/>
              <w:rPr>
                <w:rFonts w:ascii="Times New Roman" w:hAnsi="Times New Roman"/>
                <w:color w:val="000000"/>
              </w:rPr>
            </w:pPr>
            <w:r w:rsidRPr="006B23D7">
              <w:rPr>
                <w:rFonts w:ascii="Times New Roman" w:hAnsi="Times New Roman" w:hint="eastAsia"/>
                <w:bCs/>
              </w:rPr>
              <w:t>用电引自合肥市市政电网</w:t>
            </w:r>
            <w:r>
              <w:rPr>
                <w:rFonts w:ascii="Times New Roman" w:hAnsi="Times New Roman" w:hint="eastAsia"/>
                <w:bCs/>
              </w:rPr>
              <w:t>，</w:t>
            </w:r>
            <w:r w:rsidRPr="006B23D7">
              <w:rPr>
                <w:rFonts w:ascii="Times New Roman" w:hAnsi="Times New Roman" w:hint="eastAsia"/>
                <w:bCs/>
              </w:rPr>
              <w:t>通过</w:t>
            </w:r>
            <w:r w:rsidRPr="006B23D7">
              <w:rPr>
                <w:rFonts w:ascii="Times New Roman" w:hAnsi="Times New Roman" w:hint="eastAsia"/>
                <w:bCs/>
              </w:rPr>
              <w:t>2</w:t>
            </w:r>
            <w:r w:rsidRPr="006B23D7">
              <w:rPr>
                <w:rFonts w:ascii="Times New Roman" w:hAnsi="Times New Roman" w:hint="eastAsia"/>
                <w:bCs/>
              </w:rPr>
              <w:t>路</w:t>
            </w:r>
            <w:r w:rsidRPr="006B23D7">
              <w:rPr>
                <w:rFonts w:ascii="Times New Roman" w:hAnsi="Times New Roman" w:hint="eastAsia"/>
                <w:bCs/>
              </w:rPr>
              <w:t>10KV</w:t>
            </w:r>
            <w:r w:rsidRPr="006B23D7">
              <w:rPr>
                <w:rFonts w:ascii="Times New Roman" w:hAnsi="Times New Roman" w:hint="eastAsia"/>
                <w:bCs/>
              </w:rPr>
              <w:t>电缆接入</w:t>
            </w:r>
            <w:r>
              <w:rPr>
                <w:rFonts w:ascii="Times New Roman" w:hAnsi="Times New Roman" w:hint="eastAsia"/>
                <w:bCs/>
              </w:rPr>
              <w:t>，</w:t>
            </w:r>
            <w:r w:rsidRPr="006B23D7">
              <w:rPr>
                <w:rFonts w:ascii="Times New Roman" w:hAnsi="Times New Roman" w:hint="eastAsia"/>
                <w:bCs/>
              </w:rPr>
              <w:t>在项目区设置</w:t>
            </w:r>
            <w:r w:rsidRPr="006B23D7">
              <w:rPr>
                <w:rFonts w:ascii="Times New Roman" w:hAnsi="Times New Roman" w:hint="eastAsia"/>
                <w:bCs/>
              </w:rPr>
              <w:t>5</w:t>
            </w:r>
            <w:r w:rsidRPr="006B23D7">
              <w:rPr>
                <w:rFonts w:ascii="Times New Roman" w:hAnsi="Times New Roman" w:hint="eastAsia"/>
                <w:bCs/>
              </w:rPr>
              <w:t>处配电房，均为地上配电房，配电房面积共</w:t>
            </w:r>
            <w:r w:rsidRPr="006B23D7">
              <w:rPr>
                <w:rFonts w:ascii="Times New Roman" w:hAnsi="Times New Roman" w:hint="eastAsia"/>
                <w:bCs/>
              </w:rPr>
              <w:t>1500 m</w:t>
            </w:r>
            <w:r w:rsidRPr="006B23D7">
              <w:rPr>
                <w:rFonts w:ascii="Times New Roman" w:hAnsi="Times New Roman" w:hint="eastAsia"/>
                <w:bCs/>
                <w:vertAlign w:val="superscript"/>
              </w:rPr>
              <w:t>2</w:t>
            </w:r>
          </w:p>
        </w:tc>
        <w:tc>
          <w:tcPr>
            <w:tcW w:w="3119" w:type="dxa"/>
            <w:vAlign w:val="center"/>
          </w:tcPr>
          <w:p w14:paraId="4213488D" w14:textId="73F014E6" w:rsidR="005B60EC" w:rsidRPr="00552AB2" w:rsidRDefault="005B60EC" w:rsidP="008C61CA">
            <w:pPr>
              <w:pStyle w:val="ad"/>
              <w:jc w:val="left"/>
              <w:rPr>
                <w:rFonts w:ascii="Times New Roman" w:hAnsi="Times New Roman"/>
                <w:color w:val="000000"/>
              </w:rPr>
            </w:pPr>
            <w:r w:rsidRPr="002C3468">
              <w:rPr>
                <w:rFonts w:ascii="Times New Roman" w:hAnsi="Times New Roman" w:hint="eastAsia"/>
                <w:kern w:val="0"/>
              </w:rPr>
              <w:t>本次验收</w:t>
            </w:r>
            <w:r>
              <w:rPr>
                <w:rFonts w:ascii="Times New Roman" w:hAnsi="Times New Roman" w:hint="eastAsia"/>
                <w:kern w:val="0"/>
              </w:rPr>
              <w:t>B</w:t>
            </w:r>
            <w:r w:rsidRPr="002C3468">
              <w:rPr>
                <w:rFonts w:ascii="Times New Roman" w:hAnsi="Times New Roman" w:hint="eastAsia"/>
                <w:kern w:val="0"/>
              </w:rPr>
              <w:t>地块</w:t>
            </w:r>
            <w:r w:rsidRPr="006B23D7">
              <w:rPr>
                <w:rFonts w:ascii="Times New Roman" w:hAnsi="Times New Roman" w:hint="eastAsia"/>
                <w:bCs/>
              </w:rPr>
              <w:t>用电引自合肥市市政电网</w:t>
            </w:r>
            <w:r>
              <w:rPr>
                <w:rFonts w:ascii="Times New Roman" w:hAnsi="Times New Roman" w:hint="eastAsia"/>
                <w:bCs/>
              </w:rPr>
              <w:t>，</w:t>
            </w:r>
            <w:r w:rsidRPr="006B23D7">
              <w:rPr>
                <w:rFonts w:ascii="Times New Roman" w:hAnsi="Times New Roman" w:hint="eastAsia"/>
                <w:bCs/>
              </w:rPr>
              <w:t>在项目区设置</w:t>
            </w:r>
            <w:r>
              <w:rPr>
                <w:rFonts w:ascii="Times New Roman" w:hAnsi="Times New Roman"/>
                <w:bCs/>
              </w:rPr>
              <w:t>4</w:t>
            </w:r>
            <w:r w:rsidRPr="006B23D7">
              <w:rPr>
                <w:rFonts w:ascii="Times New Roman" w:hAnsi="Times New Roman" w:hint="eastAsia"/>
                <w:bCs/>
              </w:rPr>
              <w:t>处配电房，均为地上配电房，配电房面积共</w:t>
            </w:r>
            <w:r>
              <w:rPr>
                <w:rFonts w:ascii="Times New Roman" w:hAnsi="Times New Roman"/>
                <w:bCs/>
              </w:rPr>
              <w:t>1476</w:t>
            </w:r>
            <w:r w:rsidRPr="006B23D7">
              <w:rPr>
                <w:rFonts w:ascii="Times New Roman" w:hAnsi="Times New Roman" w:hint="eastAsia"/>
                <w:bCs/>
              </w:rPr>
              <w:t xml:space="preserve"> m</w:t>
            </w:r>
            <w:r>
              <w:rPr>
                <w:rFonts w:ascii="Times New Roman" w:hAnsi="Times New Roman"/>
                <w:bCs/>
                <w:vertAlign w:val="superscript"/>
              </w:rPr>
              <w:t>2</w:t>
            </w:r>
          </w:p>
        </w:tc>
        <w:tc>
          <w:tcPr>
            <w:tcW w:w="912" w:type="dxa"/>
            <w:vAlign w:val="center"/>
          </w:tcPr>
          <w:p w14:paraId="78D31845" w14:textId="61DCC8D1" w:rsidR="005B60EC" w:rsidRPr="00552AB2" w:rsidRDefault="005B60EC" w:rsidP="008C61CA">
            <w:pPr>
              <w:pStyle w:val="ad"/>
              <w:rPr>
                <w:rFonts w:ascii="Times New Roman" w:hAnsi="Times New Roman"/>
                <w:color w:val="000000"/>
              </w:rPr>
            </w:pPr>
            <w:r w:rsidRPr="00552AB2">
              <w:rPr>
                <w:rFonts w:ascii="Times New Roman" w:hAnsi="Times New Roman"/>
                <w:color w:val="000000"/>
              </w:rPr>
              <w:t>与环评一致</w:t>
            </w:r>
          </w:p>
        </w:tc>
      </w:tr>
      <w:tr w:rsidR="005B60EC" w:rsidRPr="00552AB2" w14:paraId="4955A87F" w14:textId="77777777" w:rsidTr="00F56105">
        <w:trPr>
          <w:jc w:val="center"/>
        </w:trPr>
        <w:tc>
          <w:tcPr>
            <w:tcW w:w="680" w:type="dxa"/>
            <w:vMerge/>
            <w:vAlign w:val="center"/>
          </w:tcPr>
          <w:p w14:paraId="05D25456" w14:textId="77777777" w:rsidR="005B60EC" w:rsidRPr="00552AB2" w:rsidRDefault="005B60EC" w:rsidP="008C61CA">
            <w:pPr>
              <w:pStyle w:val="ad"/>
              <w:rPr>
                <w:rFonts w:ascii="Times New Roman" w:hAnsi="Times New Roman"/>
                <w:color w:val="000000"/>
              </w:rPr>
            </w:pPr>
          </w:p>
        </w:tc>
        <w:tc>
          <w:tcPr>
            <w:tcW w:w="1271" w:type="dxa"/>
            <w:vAlign w:val="center"/>
          </w:tcPr>
          <w:p w14:paraId="70FA0D74" w14:textId="4EFFBF90" w:rsidR="005B60EC" w:rsidRPr="00552AB2" w:rsidRDefault="005B60EC" w:rsidP="008C61CA">
            <w:pPr>
              <w:pStyle w:val="ad"/>
              <w:rPr>
                <w:rFonts w:ascii="Times New Roman" w:hAnsi="Times New Roman"/>
                <w:color w:val="000000"/>
              </w:rPr>
            </w:pPr>
            <w:r w:rsidRPr="00552AB2">
              <w:rPr>
                <w:rFonts w:ascii="Times New Roman" w:hAnsi="Times New Roman"/>
                <w:bCs/>
              </w:rPr>
              <w:t>供气</w:t>
            </w:r>
          </w:p>
        </w:tc>
        <w:tc>
          <w:tcPr>
            <w:tcW w:w="3260" w:type="dxa"/>
            <w:vAlign w:val="center"/>
          </w:tcPr>
          <w:p w14:paraId="43E30D68" w14:textId="36277170" w:rsidR="005B60EC" w:rsidRPr="00552AB2" w:rsidRDefault="005B60EC" w:rsidP="008C61CA">
            <w:pPr>
              <w:pStyle w:val="ad"/>
              <w:jc w:val="left"/>
              <w:rPr>
                <w:rFonts w:ascii="Times New Roman" w:hAnsi="Times New Roman"/>
                <w:color w:val="000000"/>
              </w:rPr>
            </w:pPr>
            <w:r w:rsidRPr="00034E36">
              <w:rPr>
                <w:rFonts w:ascii="Times New Roman" w:hAnsi="Times New Roman" w:hint="eastAsia"/>
                <w:bCs/>
              </w:rPr>
              <w:t>居民生活采用市政天然气，项目区拟设置</w:t>
            </w:r>
            <w:r w:rsidRPr="00034E36">
              <w:rPr>
                <w:rFonts w:ascii="Times New Roman" w:hAnsi="Times New Roman" w:hint="eastAsia"/>
                <w:bCs/>
              </w:rPr>
              <w:t>2</w:t>
            </w:r>
            <w:r w:rsidRPr="00034E36">
              <w:rPr>
                <w:rFonts w:ascii="Times New Roman" w:hAnsi="Times New Roman" w:hint="eastAsia"/>
                <w:bCs/>
              </w:rPr>
              <w:t>座燃气调压站（中压</w:t>
            </w:r>
            <w:r w:rsidRPr="00034E36">
              <w:rPr>
                <w:rFonts w:ascii="Times New Roman" w:hAnsi="Times New Roman" w:hint="eastAsia"/>
                <w:bCs/>
              </w:rPr>
              <w:t>)</w:t>
            </w:r>
            <w:r w:rsidRPr="00034E36">
              <w:rPr>
                <w:rFonts w:ascii="Times New Roman" w:hAnsi="Times New Roman" w:hint="eastAsia"/>
                <w:bCs/>
              </w:rPr>
              <w:t>，分别位于项目用地</w:t>
            </w:r>
            <w:proofErr w:type="gramStart"/>
            <w:r w:rsidRPr="00034E36">
              <w:rPr>
                <w:rFonts w:ascii="Times New Roman" w:hAnsi="Times New Roman" w:hint="eastAsia"/>
                <w:bCs/>
              </w:rPr>
              <w:t>最</w:t>
            </w:r>
            <w:proofErr w:type="gramEnd"/>
            <w:r w:rsidRPr="00034E36">
              <w:rPr>
                <w:rFonts w:ascii="Times New Roman" w:hAnsi="Times New Roman" w:hint="eastAsia"/>
                <w:bCs/>
              </w:rPr>
              <w:t>西南角和东南角北部</w:t>
            </w:r>
            <w:r w:rsidRPr="00034E36">
              <w:rPr>
                <w:rFonts w:ascii="Times New Roman" w:hAnsi="Times New Roman" w:hint="eastAsia"/>
                <w:bCs/>
              </w:rPr>
              <w:t>10#</w:t>
            </w:r>
            <w:r w:rsidRPr="00034E36">
              <w:rPr>
                <w:rFonts w:ascii="Times New Roman" w:hAnsi="Times New Roman" w:hint="eastAsia"/>
                <w:bCs/>
              </w:rPr>
              <w:t>楼北侧，距离最近的</w:t>
            </w:r>
            <w:r w:rsidRPr="00034E36">
              <w:rPr>
                <w:rFonts w:ascii="Times New Roman" w:hAnsi="Times New Roman" w:hint="eastAsia"/>
                <w:bCs/>
              </w:rPr>
              <w:t>15#</w:t>
            </w:r>
            <w:r w:rsidRPr="00034E36">
              <w:rPr>
                <w:rFonts w:ascii="Times New Roman" w:hAnsi="Times New Roman" w:hint="eastAsia"/>
                <w:bCs/>
              </w:rPr>
              <w:t>住宅楼及</w:t>
            </w:r>
            <w:r w:rsidRPr="00034E36">
              <w:rPr>
                <w:rFonts w:ascii="Times New Roman" w:hAnsi="Times New Roman" w:hint="eastAsia"/>
                <w:bCs/>
              </w:rPr>
              <w:t>28#</w:t>
            </w:r>
            <w:r w:rsidRPr="00034E36">
              <w:rPr>
                <w:rFonts w:ascii="Times New Roman" w:hAnsi="Times New Roman" w:hint="eastAsia"/>
                <w:bCs/>
              </w:rPr>
              <w:t>住宅</w:t>
            </w:r>
            <w:proofErr w:type="gramStart"/>
            <w:r w:rsidRPr="00034E36">
              <w:rPr>
                <w:rFonts w:ascii="Times New Roman" w:hAnsi="Times New Roman" w:hint="eastAsia"/>
                <w:bCs/>
              </w:rPr>
              <w:t>楼距离</w:t>
            </w:r>
            <w:proofErr w:type="gramEnd"/>
            <w:r w:rsidRPr="00034E36">
              <w:rPr>
                <w:rFonts w:ascii="Times New Roman" w:hAnsi="Times New Roman" w:hint="eastAsia"/>
                <w:bCs/>
              </w:rPr>
              <w:t>分别为</w:t>
            </w:r>
            <w:r w:rsidRPr="00034E36">
              <w:rPr>
                <w:rFonts w:ascii="Times New Roman" w:hAnsi="Times New Roman" w:hint="eastAsia"/>
                <w:bCs/>
              </w:rPr>
              <w:t>22.9m</w:t>
            </w:r>
            <w:r w:rsidRPr="00034E36">
              <w:rPr>
                <w:rFonts w:ascii="Times New Roman" w:hAnsi="Times New Roman" w:hint="eastAsia"/>
                <w:bCs/>
              </w:rPr>
              <w:t>和</w:t>
            </w:r>
            <w:r w:rsidRPr="00034E36">
              <w:rPr>
                <w:rFonts w:ascii="Times New Roman" w:hAnsi="Times New Roman" w:hint="eastAsia"/>
                <w:bCs/>
              </w:rPr>
              <w:t>25.1m</w:t>
            </w:r>
            <w:r w:rsidRPr="00552AB2">
              <w:rPr>
                <w:rFonts w:ascii="Times New Roman" w:hAnsi="Times New Roman"/>
                <w:bCs/>
              </w:rPr>
              <w:t>。</w:t>
            </w:r>
          </w:p>
        </w:tc>
        <w:tc>
          <w:tcPr>
            <w:tcW w:w="3119" w:type="dxa"/>
            <w:vAlign w:val="center"/>
          </w:tcPr>
          <w:p w14:paraId="788628C4" w14:textId="23B3BE05" w:rsidR="005B60EC" w:rsidRPr="00552AB2" w:rsidRDefault="005B60EC" w:rsidP="008C61CA">
            <w:pPr>
              <w:pStyle w:val="ad"/>
              <w:jc w:val="left"/>
              <w:rPr>
                <w:rFonts w:ascii="Times New Roman" w:hAnsi="Times New Roman"/>
                <w:color w:val="000000"/>
              </w:rPr>
            </w:pPr>
            <w:r w:rsidRPr="002C3468">
              <w:rPr>
                <w:rFonts w:ascii="Times New Roman" w:hAnsi="Times New Roman" w:hint="eastAsia"/>
                <w:kern w:val="0"/>
              </w:rPr>
              <w:t>本次验收</w:t>
            </w:r>
            <w:r>
              <w:rPr>
                <w:rFonts w:ascii="Times New Roman" w:hAnsi="Times New Roman" w:hint="eastAsia"/>
                <w:kern w:val="0"/>
              </w:rPr>
              <w:t>B</w:t>
            </w:r>
            <w:r w:rsidRPr="002C3468">
              <w:rPr>
                <w:rFonts w:ascii="Times New Roman" w:hAnsi="Times New Roman" w:hint="eastAsia"/>
                <w:kern w:val="0"/>
              </w:rPr>
              <w:t>地块</w:t>
            </w:r>
            <w:r w:rsidRPr="00034E36">
              <w:rPr>
                <w:rFonts w:ascii="Times New Roman" w:hAnsi="Times New Roman" w:hint="eastAsia"/>
                <w:bCs/>
              </w:rPr>
              <w:t>居民生活采用市政天然气，项目区设置</w:t>
            </w:r>
            <w:r>
              <w:rPr>
                <w:rFonts w:ascii="Times New Roman" w:hAnsi="Times New Roman"/>
                <w:bCs/>
              </w:rPr>
              <w:t>1</w:t>
            </w:r>
            <w:r w:rsidRPr="00034E36">
              <w:rPr>
                <w:rFonts w:ascii="Times New Roman" w:hAnsi="Times New Roman" w:hint="eastAsia"/>
                <w:bCs/>
              </w:rPr>
              <w:t>座燃气调压站（中压</w:t>
            </w:r>
            <w:r w:rsidRPr="00034E36">
              <w:rPr>
                <w:rFonts w:ascii="Times New Roman" w:hAnsi="Times New Roman" w:hint="eastAsia"/>
                <w:bCs/>
              </w:rPr>
              <w:t>)</w:t>
            </w:r>
            <w:r w:rsidRPr="00034E36">
              <w:rPr>
                <w:rFonts w:ascii="Times New Roman" w:hAnsi="Times New Roman" w:hint="eastAsia"/>
                <w:bCs/>
              </w:rPr>
              <w:t>，位于项目用地</w:t>
            </w:r>
            <w:proofErr w:type="gramStart"/>
            <w:r w:rsidRPr="00034E36">
              <w:rPr>
                <w:rFonts w:ascii="Times New Roman" w:hAnsi="Times New Roman" w:hint="eastAsia"/>
                <w:bCs/>
              </w:rPr>
              <w:t>最</w:t>
            </w:r>
            <w:proofErr w:type="gramEnd"/>
            <w:r w:rsidRPr="00034E36">
              <w:rPr>
                <w:rFonts w:ascii="Times New Roman" w:hAnsi="Times New Roman" w:hint="eastAsia"/>
                <w:bCs/>
              </w:rPr>
              <w:t>西南角，距离最近的</w:t>
            </w:r>
            <w:r w:rsidRPr="00034E36">
              <w:rPr>
                <w:rFonts w:ascii="Times New Roman" w:hAnsi="Times New Roman" w:hint="eastAsia"/>
                <w:bCs/>
              </w:rPr>
              <w:t>1</w:t>
            </w:r>
            <w:r>
              <w:rPr>
                <w:rFonts w:ascii="Times New Roman" w:hAnsi="Times New Roman"/>
                <w:bCs/>
              </w:rPr>
              <w:t>7</w:t>
            </w:r>
            <w:r w:rsidRPr="00034E36">
              <w:rPr>
                <w:rFonts w:ascii="Times New Roman" w:hAnsi="Times New Roman" w:hint="eastAsia"/>
                <w:bCs/>
              </w:rPr>
              <w:t>#</w:t>
            </w:r>
            <w:r w:rsidRPr="00034E36">
              <w:rPr>
                <w:rFonts w:ascii="Times New Roman" w:hAnsi="Times New Roman" w:hint="eastAsia"/>
                <w:bCs/>
              </w:rPr>
              <w:t>住宅</w:t>
            </w:r>
            <w:proofErr w:type="gramStart"/>
            <w:r w:rsidRPr="00034E36">
              <w:rPr>
                <w:rFonts w:ascii="Times New Roman" w:hAnsi="Times New Roman" w:hint="eastAsia"/>
                <w:bCs/>
              </w:rPr>
              <w:t>楼距离</w:t>
            </w:r>
            <w:proofErr w:type="gramEnd"/>
            <w:r w:rsidRPr="00034E36">
              <w:rPr>
                <w:rFonts w:ascii="Times New Roman" w:hAnsi="Times New Roman" w:hint="eastAsia"/>
                <w:bCs/>
              </w:rPr>
              <w:t>为</w:t>
            </w:r>
            <w:r w:rsidRPr="00034E36">
              <w:rPr>
                <w:rFonts w:ascii="Times New Roman" w:hAnsi="Times New Roman" w:hint="eastAsia"/>
                <w:bCs/>
              </w:rPr>
              <w:t>22.9m</w:t>
            </w:r>
            <w:r w:rsidRPr="00552AB2">
              <w:rPr>
                <w:rFonts w:ascii="Times New Roman" w:hAnsi="Times New Roman"/>
                <w:bCs/>
              </w:rPr>
              <w:t>。</w:t>
            </w:r>
          </w:p>
        </w:tc>
        <w:tc>
          <w:tcPr>
            <w:tcW w:w="912" w:type="dxa"/>
            <w:vAlign w:val="center"/>
          </w:tcPr>
          <w:p w14:paraId="4DD6ED2D" w14:textId="0DE74CD4" w:rsidR="005B60EC" w:rsidRPr="00552AB2" w:rsidRDefault="005B60EC" w:rsidP="008C61CA">
            <w:pPr>
              <w:pStyle w:val="ad"/>
              <w:rPr>
                <w:rFonts w:ascii="Times New Roman" w:hAnsi="Times New Roman"/>
                <w:color w:val="000000"/>
              </w:rPr>
            </w:pPr>
            <w:r>
              <w:rPr>
                <w:rFonts w:ascii="Times New Roman" w:hAnsi="Times New Roman" w:hint="eastAsia"/>
                <w:color w:val="000000"/>
              </w:rPr>
              <w:t>距离最近的住宅楼号变化</w:t>
            </w:r>
          </w:p>
        </w:tc>
      </w:tr>
      <w:tr w:rsidR="005B60EC" w:rsidRPr="00552AB2" w14:paraId="00FDAB3A" w14:textId="77777777" w:rsidTr="00F56105">
        <w:trPr>
          <w:jc w:val="center"/>
        </w:trPr>
        <w:tc>
          <w:tcPr>
            <w:tcW w:w="680" w:type="dxa"/>
            <w:vMerge/>
            <w:vAlign w:val="center"/>
          </w:tcPr>
          <w:p w14:paraId="762DDF1C" w14:textId="77777777" w:rsidR="005B60EC" w:rsidRPr="00552AB2" w:rsidRDefault="005B60EC" w:rsidP="008C61CA">
            <w:pPr>
              <w:pStyle w:val="ad"/>
              <w:rPr>
                <w:rFonts w:ascii="Times New Roman" w:hAnsi="Times New Roman"/>
                <w:color w:val="000000"/>
              </w:rPr>
            </w:pPr>
          </w:p>
        </w:tc>
        <w:tc>
          <w:tcPr>
            <w:tcW w:w="1271" w:type="dxa"/>
            <w:vAlign w:val="center"/>
          </w:tcPr>
          <w:p w14:paraId="58D5203E" w14:textId="7FFE8EE6" w:rsidR="005B60EC" w:rsidRPr="00552AB2" w:rsidRDefault="005B60EC" w:rsidP="008C61CA">
            <w:pPr>
              <w:pStyle w:val="ad"/>
              <w:rPr>
                <w:rFonts w:ascii="Times New Roman" w:hAnsi="Times New Roman"/>
                <w:color w:val="000000"/>
              </w:rPr>
            </w:pPr>
            <w:r>
              <w:rPr>
                <w:rFonts w:ascii="Times New Roman" w:hAnsi="Times New Roman" w:hint="eastAsia"/>
                <w:color w:val="000000"/>
              </w:rPr>
              <w:t>排水</w:t>
            </w:r>
          </w:p>
        </w:tc>
        <w:tc>
          <w:tcPr>
            <w:tcW w:w="3260" w:type="dxa"/>
            <w:vAlign w:val="center"/>
          </w:tcPr>
          <w:p w14:paraId="0342DA18" w14:textId="2C640FB6" w:rsidR="005B60EC" w:rsidRPr="00552AB2" w:rsidRDefault="005B60EC" w:rsidP="008C61CA">
            <w:pPr>
              <w:pStyle w:val="ad"/>
              <w:jc w:val="left"/>
              <w:rPr>
                <w:rFonts w:ascii="Times New Roman" w:hAnsi="Times New Roman"/>
                <w:color w:val="000000"/>
              </w:rPr>
            </w:pPr>
            <w:r w:rsidRPr="002F6A8D">
              <w:rPr>
                <w:rFonts w:ascii="Times New Roman" w:hAnsi="Times New Roman" w:hint="eastAsia"/>
                <w:color w:val="000000"/>
              </w:rPr>
              <w:t>项目区排水采用雨、污分流制。雨水经由</w:t>
            </w:r>
            <w:r w:rsidRPr="002F6A8D">
              <w:rPr>
                <w:rFonts w:ascii="Times New Roman" w:hAnsi="Times New Roman" w:hint="eastAsia"/>
                <w:color w:val="000000"/>
              </w:rPr>
              <w:t xml:space="preserve"> DN500</w:t>
            </w:r>
            <w:r w:rsidRPr="002F6A8D">
              <w:rPr>
                <w:rFonts w:ascii="Times New Roman" w:hAnsi="Times New Roman" w:hint="eastAsia"/>
                <w:color w:val="000000"/>
              </w:rPr>
              <w:t>、</w:t>
            </w:r>
            <w:r w:rsidRPr="002F6A8D">
              <w:rPr>
                <w:rFonts w:ascii="Times New Roman" w:hAnsi="Times New Roman" w:hint="eastAsia"/>
                <w:color w:val="000000"/>
              </w:rPr>
              <w:t>DN600</w:t>
            </w:r>
            <w:r w:rsidRPr="002F6A8D">
              <w:rPr>
                <w:rFonts w:ascii="Times New Roman" w:hAnsi="Times New Roman" w:hint="eastAsia"/>
                <w:color w:val="000000"/>
              </w:rPr>
              <w:t>、</w:t>
            </w:r>
            <w:r w:rsidRPr="002F6A8D">
              <w:rPr>
                <w:rFonts w:ascii="Times New Roman" w:hAnsi="Times New Roman" w:hint="eastAsia"/>
                <w:color w:val="000000"/>
              </w:rPr>
              <w:t>DN800</w:t>
            </w:r>
            <w:r w:rsidRPr="002F6A8D">
              <w:rPr>
                <w:rFonts w:ascii="Times New Roman" w:hAnsi="Times New Roman" w:hint="eastAsia"/>
                <w:color w:val="000000"/>
              </w:rPr>
              <w:lastRenderedPageBreak/>
              <w:t>的雨水管网接入潜口路和祁门路市政雨水管网</w:t>
            </w:r>
            <w:r>
              <w:rPr>
                <w:rFonts w:ascii="Times New Roman" w:hAnsi="Times New Roman" w:hint="eastAsia"/>
                <w:color w:val="000000"/>
              </w:rPr>
              <w:t>；</w:t>
            </w:r>
            <w:r w:rsidRPr="002F6A8D">
              <w:rPr>
                <w:rFonts w:ascii="Times New Roman" w:hAnsi="Times New Roman" w:hint="eastAsia"/>
                <w:color w:val="000000"/>
              </w:rPr>
              <w:t>生活污水进入化粪池预处理后通过</w:t>
            </w:r>
            <w:r w:rsidRPr="002F6A8D">
              <w:rPr>
                <w:rFonts w:ascii="Times New Roman" w:hAnsi="Times New Roman" w:hint="eastAsia"/>
                <w:color w:val="000000"/>
              </w:rPr>
              <w:t xml:space="preserve"> DN500</w:t>
            </w:r>
            <w:r w:rsidRPr="002F6A8D">
              <w:rPr>
                <w:rFonts w:ascii="Times New Roman" w:hAnsi="Times New Roman" w:hint="eastAsia"/>
                <w:color w:val="000000"/>
              </w:rPr>
              <w:t>的污水管接入潜口路和祁门路的市政污水管网，最终接入十五里河污水处理厂进行处理。</w:t>
            </w:r>
          </w:p>
        </w:tc>
        <w:tc>
          <w:tcPr>
            <w:tcW w:w="3119" w:type="dxa"/>
            <w:vAlign w:val="center"/>
          </w:tcPr>
          <w:p w14:paraId="36B58FF4" w14:textId="535C4AAE" w:rsidR="005B60EC" w:rsidRPr="00552AB2" w:rsidRDefault="005B60EC" w:rsidP="008C61CA">
            <w:pPr>
              <w:pStyle w:val="ad"/>
              <w:jc w:val="left"/>
              <w:rPr>
                <w:rFonts w:ascii="Times New Roman" w:hAnsi="Times New Roman"/>
                <w:color w:val="000000"/>
              </w:rPr>
            </w:pPr>
            <w:r w:rsidRPr="002F6A8D">
              <w:rPr>
                <w:rFonts w:ascii="Times New Roman" w:hAnsi="Times New Roman" w:hint="eastAsia"/>
                <w:color w:val="000000"/>
              </w:rPr>
              <w:lastRenderedPageBreak/>
              <w:t>项目区排水采用雨、污分流制。雨水经由</w:t>
            </w:r>
            <w:r w:rsidRPr="002F6A8D">
              <w:rPr>
                <w:rFonts w:ascii="Times New Roman" w:hAnsi="Times New Roman" w:hint="eastAsia"/>
                <w:color w:val="000000"/>
              </w:rPr>
              <w:t xml:space="preserve"> DN500</w:t>
            </w:r>
            <w:r w:rsidRPr="002F6A8D">
              <w:rPr>
                <w:rFonts w:ascii="Times New Roman" w:hAnsi="Times New Roman" w:hint="eastAsia"/>
                <w:color w:val="000000"/>
              </w:rPr>
              <w:t>、</w:t>
            </w:r>
            <w:r w:rsidRPr="002F6A8D">
              <w:rPr>
                <w:rFonts w:ascii="Times New Roman" w:hAnsi="Times New Roman" w:hint="eastAsia"/>
                <w:color w:val="000000"/>
              </w:rPr>
              <w:t>DN600</w:t>
            </w:r>
            <w:r w:rsidRPr="002F6A8D">
              <w:rPr>
                <w:rFonts w:ascii="Times New Roman" w:hAnsi="Times New Roman" w:hint="eastAsia"/>
                <w:color w:val="000000"/>
              </w:rPr>
              <w:t>、</w:t>
            </w:r>
            <w:r w:rsidRPr="002F6A8D">
              <w:rPr>
                <w:rFonts w:ascii="Times New Roman" w:hAnsi="Times New Roman" w:hint="eastAsia"/>
                <w:color w:val="000000"/>
              </w:rPr>
              <w:lastRenderedPageBreak/>
              <w:t>DN800</w:t>
            </w:r>
            <w:r w:rsidRPr="002F6A8D">
              <w:rPr>
                <w:rFonts w:ascii="Times New Roman" w:hAnsi="Times New Roman" w:hint="eastAsia"/>
                <w:color w:val="000000"/>
              </w:rPr>
              <w:t>的雨水管网接入潜口路和祁门路市政雨水管网</w:t>
            </w:r>
            <w:r>
              <w:rPr>
                <w:rFonts w:ascii="Times New Roman" w:hAnsi="Times New Roman" w:hint="eastAsia"/>
                <w:color w:val="000000"/>
              </w:rPr>
              <w:t>；</w:t>
            </w:r>
            <w:r w:rsidRPr="002F6A8D">
              <w:rPr>
                <w:rFonts w:ascii="Times New Roman" w:hAnsi="Times New Roman" w:hint="eastAsia"/>
                <w:color w:val="000000"/>
              </w:rPr>
              <w:t>生活污水进入化粪池预处理后通过</w:t>
            </w:r>
            <w:r w:rsidRPr="002F6A8D">
              <w:rPr>
                <w:rFonts w:ascii="Times New Roman" w:hAnsi="Times New Roman" w:hint="eastAsia"/>
                <w:color w:val="000000"/>
              </w:rPr>
              <w:t xml:space="preserve"> DN500</w:t>
            </w:r>
            <w:r w:rsidRPr="002F6A8D">
              <w:rPr>
                <w:rFonts w:ascii="Times New Roman" w:hAnsi="Times New Roman" w:hint="eastAsia"/>
                <w:color w:val="000000"/>
              </w:rPr>
              <w:t>的污水管接入潜口路和祁门路的市政污水管网，最终接入十五里河污水处理厂进行处理。</w:t>
            </w:r>
          </w:p>
        </w:tc>
        <w:tc>
          <w:tcPr>
            <w:tcW w:w="912" w:type="dxa"/>
            <w:vAlign w:val="center"/>
          </w:tcPr>
          <w:p w14:paraId="6E60572F" w14:textId="3B29A4B2" w:rsidR="005B60EC" w:rsidRPr="00552AB2" w:rsidRDefault="005B60EC" w:rsidP="008C61CA">
            <w:pPr>
              <w:pStyle w:val="ad"/>
              <w:rPr>
                <w:rFonts w:ascii="Times New Roman" w:hAnsi="Times New Roman"/>
                <w:color w:val="000000"/>
              </w:rPr>
            </w:pPr>
            <w:r w:rsidRPr="00552AB2">
              <w:rPr>
                <w:rFonts w:ascii="Times New Roman" w:hAnsi="Times New Roman"/>
                <w:color w:val="000000"/>
              </w:rPr>
              <w:lastRenderedPageBreak/>
              <w:t>与环评一致</w:t>
            </w:r>
          </w:p>
        </w:tc>
      </w:tr>
      <w:tr w:rsidR="005B60EC" w:rsidRPr="00552AB2" w14:paraId="386EAD9B" w14:textId="77777777" w:rsidTr="00F56105">
        <w:trPr>
          <w:jc w:val="center"/>
        </w:trPr>
        <w:tc>
          <w:tcPr>
            <w:tcW w:w="680" w:type="dxa"/>
            <w:vMerge/>
            <w:vAlign w:val="center"/>
          </w:tcPr>
          <w:p w14:paraId="012931E4" w14:textId="77777777" w:rsidR="005B60EC" w:rsidRPr="00552AB2" w:rsidRDefault="005B60EC" w:rsidP="008C61CA">
            <w:pPr>
              <w:pStyle w:val="ad"/>
              <w:rPr>
                <w:rFonts w:ascii="Times New Roman" w:hAnsi="Times New Roman"/>
                <w:color w:val="000000"/>
              </w:rPr>
            </w:pPr>
          </w:p>
        </w:tc>
        <w:tc>
          <w:tcPr>
            <w:tcW w:w="1271" w:type="dxa"/>
            <w:vAlign w:val="center"/>
          </w:tcPr>
          <w:p w14:paraId="246BA430" w14:textId="0906E249" w:rsidR="005B60EC" w:rsidRDefault="005B60EC" w:rsidP="008C61CA">
            <w:pPr>
              <w:pStyle w:val="ad"/>
              <w:rPr>
                <w:rFonts w:ascii="Times New Roman" w:hAnsi="Times New Roman"/>
                <w:color w:val="000000"/>
              </w:rPr>
            </w:pPr>
            <w:r>
              <w:rPr>
                <w:rFonts w:ascii="Times New Roman" w:hAnsi="Times New Roman" w:hint="eastAsia"/>
                <w:color w:val="000000"/>
              </w:rPr>
              <w:t>消防</w:t>
            </w:r>
          </w:p>
        </w:tc>
        <w:tc>
          <w:tcPr>
            <w:tcW w:w="3260" w:type="dxa"/>
            <w:vAlign w:val="center"/>
          </w:tcPr>
          <w:p w14:paraId="50868D4B" w14:textId="01C89E6D" w:rsidR="005B60EC" w:rsidRPr="002F6A8D" w:rsidRDefault="005B60EC" w:rsidP="008C61CA">
            <w:pPr>
              <w:pStyle w:val="ad"/>
              <w:jc w:val="left"/>
              <w:rPr>
                <w:rFonts w:ascii="Times New Roman" w:hAnsi="Times New Roman"/>
                <w:color w:val="000000"/>
              </w:rPr>
            </w:pPr>
            <w:r w:rsidRPr="002F6A8D">
              <w:rPr>
                <w:rFonts w:ascii="Times New Roman" w:hAnsi="Times New Roman" w:hint="eastAsia"/>
                <w:color w:val="000000"/>
              </w:rPr>
              <w:t>引入的市政给水管网满足生活给水及室外消防用水</w:t>
            </w:r>
            <w:r>
              <w:rPr>
                <w:rFonts w:ascii="Times New Roman" w:hAnsi="Times New Roman" w:hint="eastAsia"/>
                <w:color w:val="000000"/>
              </w:rPr>
              <w:t>；</w:t>
            </w:r>
            <w:r w:rsidRPr="002F6A8D">
              <w:rPr>
                <w:rFonts w:ascii="Times New Roman" w:hAnsi="Times New Roman" w:hint="eastAsia"/>
                <w:color w:val="000000"/>
              </w:rPr>
              <w:t>室内设置室内消火栓给水系统，室外设置室外消火栓</w:t>
            </w:r>
            <w:r>
              <w:rPr>
                <w:rFonts w:ascii="Times New Roman" w:hAnsi="Times New Roman" w:hint="eastAsia"/>
                <w:color w:val="000000"/>
              </w:rPr>
              <w:t>；</w:t>
            </w:r>
            <w:r w:rsidRPr="002F6A8D">
              <w:rPr>
                <w:rFonts w:ascii="Times New Roman" w:hAnsi="Times New Roman" w:hint="eastAsia"/>
                <w:color w:val="000000"/>
              </w:rPr>
              <w:t>消防泵房位于</w:t>
            </w:r>
            <w:proofErr w:type="gramStart"/>
            <w:r w:rsidRPr="002F6A8D">
              <w:rPr>
                <w:rFonts w:ascii="Times New Roman" w:hAnsi="Times New Roman" w:hint="eastAsia"/>
                <w:color w:val="000000"/>
              </w:rPr>
              <w:t>地下负</w:t>
            </w:r>
            <w:proofErr w:type="gramEnd"/>
            <w:r w:rsidRPr="002F6A8D">
              <w:rPr>
                <w:rFonts w:ascii="Times New Roman" w:hAnsi="Times New Roman" w:hint="eastAsia"/>
                <w:color w:val="000000"/>
              </w:rPr>
              <w:t>一层</w:t>
            </w:r>
            <w:r>
              <w:rPr>
                <w:rFonts w:ascii="Times New Roman" w:hAnsi="Times New Roman" w:hint="eastAsia"/>
                <w:color w:val="000000"/>
              </w:rPr>
              <w:t>；</w:t>
            </w:r>
            <w:r w:rsidRPr="002F6A8D">
              <w:rPr>
                <w:rFonts w:ascii="Times New Roman" w:hAnsi="Times New Roman" w:hint="eastAsia"/>
                <w:color w:val="000000"/>
              </w:rPr>
              <w:t>小区环路及出入口作为主要消防道路</w:t>
            </w:r>
            <w:r>
              <w:rPr>
                <w:rFonts w:ascii="Times New Roman" w:hAnsi="Times New Roman" w:hint="eastAsia"/>
                <w:color w:val="000000"/>
              </w:rPr>
              <w:t>，</w:t>
            </w:r>
            <w:r w:rsidRPr="002F6A8D">
              <w:rPr>
                <w:rFonts w:ascii="Times New Roman" w:hAnsi="Times New Roman" w:hint="eastAsia"/>
                <w:color w:val="000000"/>
              </w:rPr>
              <w:t>每栋高层一侧都设置消防登高场地及进入场地的消防道路</w:t>
            </w:r>
            <w:r>
              <w:rPr>
                <w:rFonts w:ascii="Times New Roman" w:hAnsi="Times New Roman" w:hint="eastAsia"/>
                <w:color w:val="000000"/>
              </w:rPr>
              <w:t>，</w:t>
            </w:r>
            <w:r w:rsidRPr="002F6A8D">
              <w:rPr>
                <w:rFonts w:ascii="Times New Roman" w:hAnsi="Times New Roman" w:hint="eastAsia"/>
                <w:color w:val="000000"/>
              </w:rPr>
              <w:t>中心广场作为安全疏散场地。</w:t>
            </w:r>
          </w:p>
        </w:tc>
        <w:tc>
          <w:tcPr>
            <w:tcW w:w="3119" w:type="dxa"/>
            <w:vAlign w:val="center"/>
          </w:tcPr>
          <w:p w14:paraId="54E76301" w14:textId="0C0E1914" w:rsidR="005B60EC" w:rsidRPr="002F6A8D" w:rsidRDefault="005B60EC" w:rsidP="008C61CA">
            <w:pPr>
              <w:pStyle w:val="ad"/>
              <w:jc w:val="left"/>
              <w:rPr>
                <w:rFonts w:ascii="Times New Roman" w:hAnsi="Times New Roman"/>
                <w:color w:val="000000"/>
              </w:rPr>
            </w:pPr>
            <w:r w:rsidRPr="002F6A8D">
              <w:rPr>
                <w:rFonts w:ascii="Times New Roman" w:hAnsi="Times New Roman" w:hint="eastAsia"/>
                <w:color w:val="000000"/>
              </w:rPr>
              <w:t>引入的市政给水管网满足生活给水及室外消防用水</w:t>
            </w:r>
            <w:r>
              <w:rPr>
                <w:rFonts w:ascii="Times New Roman" w:hAnsi="Times New Roman" w:hint="eastAsia"/>
                <w:color w:val="000000"/>
              </w:rPr>
              <w:t>；</w:t>
            </w:r>
            <w:r w:rsidRPr="002F6A8D">
              <w:rPr>
                <w:rFonts w:ascii="Times New Roman" w:hAnsi="Times New Roman" w:hint="eastAsia"/>
                <w:color w:val="000000"/>
              </w:rPr>
              <w:t>室内设置室内消火栓给水系统，室外设置室外消火栓</w:t>
            </w:r>
            <w:r>
              <w:rPr>
                <w:rFonts w:ascii="Times New Roman" w:hAnsi="Times New Roman" w:hint="eastAsia"/>
                <w:color w:val="000000"/>
              </w:rPr>
              <w:t>；</w:t>
            </w:r>
            <w:r w:rsidRPr="002F6A8D">
              <w:rPr>
                <w:rFonts w:ascii="Times New Roman" w:hAnsi="Times New Roman" w:hint="eastAsia"/>
                <w:color w:val="000000"/>
              </w:rPr>
              <w:t>消防泵房位于</w:t>
            </w:r>
            <w:proofErr w:type="gramStart"/>
            <w:r w:rsidRPr="002F6A8D">
              <w:rPr>
                <w:rFonts w:ascii="Times New Roman" w:hAnsi="Times New Roman" w:hint="eastAsia"/>
                <w:color w:val="000000"/>
              </w:rPr>
              <w:t>地下负</w:t>
            </w:r>
            <w:proofErr w:type="gramEnd"/>
            <w:r>
              <w:rPr>
                <w:rFonts w:ascii="Times New Roman" w:hAnsi="Times New Roman" w:hint="eastAsia"/>
                <w:color w:val="000000"/>
              </w:rPr>
              <w:t>二</w:t>
            </w:r>
            <w:r w:rsidRPr="002F6A8D">
              <w:rPr>
                <w:rFonts w:ascii="Times New Roman" w:hAnsi="Times New Roman" w:hint="eastAsia"/>
                <w:color w:val="000000"/>
              </w:rPr>
              <w:t>层</w:t>
            </w:r>
            <w:r>
              <w:rPr>
                <w:rFonts w:ascii="Times New Roman" w:hAnsi="Times New Roman" w:hint="eastAsia"/>
                <w:color w:val="000000"/>
              </w:rPr>
              <w:t>；</w:t>
            </w:r>
            <w:r w:rsidRPr="002F6A8D">
              <w:rPr>
                <w:rFonts w:ascii="Times New Roman" w:hAnsi="Times New Roman" w:hint="eastAsia"/>
                <w:color w:val="000000"/>
              </w:rPr>
              <w:t>小区环路及出入口作为主要消防道路</w:t>
            </w:r>
            <w:r>
              <w:rPr>
                <w:rFonts w:ascii="Times New Roman" w:hAnsi="Times New Roman" w:hint="eastAsia"/>
                <w:color w:val="000000"/>
              </w:rPr>
              <w:t>，</w:t>
            </w:r>
            <w:r w:rsidRPr="002F6A8D">
              <w:rPr>
                <w:rFonts w:ascii="Times New Roman" w:hAnsi="Times New Roman" w:hint="eastAsia"/>
                <w:color w:val="000000"/>
              </w:rPr>
              <w:t>每栋高层一侧都设置消防登高场地及进入场地的消防道路</w:t>
            </w:r>
            <w:r>
              <w:rPr>
                <w:rFonts w:ascii="Times New Roman" w:hAnsi="Times New Roman" w:hint="eastAsia"/>
                <w:color w:val="000000"/>
              </w:rPr>
              <w:t>，</w:t>
            </w:r>
            <w:r w:rsidRPr="002F6A8D">
              <w:rPr>
                <w:rFonts w:ascii="Times New Roman" w:hAnsi="Times New Roman" w:hint="eastAsia"/>
                <w:color w:val="000000"/>
              </w:rPr>
              <w:t>中心广场作为安全疏散场地。</w:t>
            </w:r>
          </w:p>
        </w:tc>
        <w:tc>
          <w:tcPr>
            <w:tcW w:w="912" w:type="dxa"/>
            <w:vAlign w:val="center"/>
          </w:tcPr>
          <w:p w14:paraId="4BCDFCF9" w14:textId="0F0A097F" w:rsidR="005B60EC" w:rsidRPr="00552AB2" w:rsidRDefault="005B60EC" w:rsidP="008C61CA">
            <w:pPr>
              <w:pStyle w:val="ad"/>
              <w:rPr>
                <w:rFonts w:ascii="Times New Roman" w:hAnsi="Times New Roman"/>
                <w:color w:val="000000"/>
              </w:rPr>
            </w:pPr>
            <w:r w:rsidRPr="002F6A8D">
              <w:rPr>
                <w:rFonts w:ascii="Times New Roman" w:hAnsi="Times New Roman" w:hint="eastAsia"/>
                <w:color w:val="000000"/>
              </w:rPr>
              <w:t>消防泵房</w:t>
            </w:r>
            <w:r>
              <w:rPr>
                <w:rFonts w:ascii="Times New Roman" w:hAnsi="Times New Roman" w:hint="eastAsia"/>
                <w:color w:val="000000"/>
              </w:rPr>
              <w:t>位置变化</w:t>
            </w:r>
          </w:p>
        </w:tc>
      </w:tr>
      <w:tr w:rsidR="008C61CA" w:rsidRPr="00552AB2" w14:paraId="47BA0E59" w14:textId="77777777" w:rsidTr="00F56105">
        <w:trPr>
          <w:jc w:val="center"/>
        </w:trPr>
        <w:tc>
          <w:tcPr>
            <w:tcW w:w="680" w:type="dxa"/>
            <w:vMerge w:val="restart"/>
            <w:vAlign w:val="center"/>
          </w:tcPr>
          <w:p w14:paraId="1E9E7B02" w14:textId="6445F139" w:rsidR="008C61CA" w:rsidRPr="00552AB2" w:rsidRDefault="008C61CA" w:rsidP="008C61CA">
            <w:pPr>
              <w:pStyle w:val="ad"/>
              <w:rPr>
                <w:rFonts w:ascii="Times New Roman" w:hAnsi="Times New Roman"/>
                <w:color w:val="000000"/>
              </w:rPr>
            </w:pPr>
            <w:r w:rsidRPr="00552AB2">
              <w:rPr>
                <w:rFonts w:ascii="Times New Roman" w:hAnsi="Times New Roman"/>
              </w:rPr>
              <w:t>环保工程</w:t>
            </w:r>
          </w:p>
        </w:tc>
        <w:tc>
          <w:tcPr>
            <w:tcW w:w="1271" w:type="dxa"/>
            <w:vAlign w:val="center"/>
          </w:tcPr>
          <w:p w14:paraId="40E1B247" w14:textId="04A82DAA" w:rsidR="008C61CA" w:rsidRPr="00552AB2" w:rsidRDefault="008C61CA" w:rsidP="008C61CA">
            <w:pPr>
              <w:pStyle w:val="ad"/>
              <w:rPr>
                <w:rFonts w:ascii="Times New Roman" w:hAnsi="Times New Roman"/>
                <w:color w:val="000000"/>
              </w:rPr>
            </w:pPr>
            <w:r w:rsidRPr="00552AB2">
              <w:rPr>
                <w:rFonts w:ascii="Times New Roman" w:hAnsi="Times New Roman"/>
                <w:bCs/>
              </w:rPr>
              <w:t>废水治理</w:t>
            </w:r>
          </w:p>
        </w:tc>
        <w:tc>
          <w:tcPr>
            <w:tcW w:w="3260" w:type="dxa"/>
            <w:vAlign w:val="center"/>
          </w:tcPr>
          <w:p w14:paraId="2D8115C3" w14:textId="3FF1E532" w:rsidR="008C61CA" w:rsidRPr="00552AB2" w:rsidRDefault="005B60EC" w:rsidP="008C61CA">
            <w:pPr>
              <w:pStyle w:val="ad"/>
              <w:jc w:val="left"/>
              <w:rPr>
                <w:rFonts w:ascii="Times New Roman" w:hAnsi="Times New Roman"/>
                <w:color w:val="000000"/>
              </w:rPr>
            </w:pPr>
            <w:r w:rsidRPr="005B60EC">
              <w:rPr>
                <w:rFonts w:ascii="Times New Roman" w:hAnsi="Times New Roman" w:hint="eastAsia"/>
                <w:bCs/>
              </w:rPr>
              <w:t>室内外污水、雨水管网铺设</w:t>
            </w:r>
            <w:r>
              <w:rPr>
                <w:rFonts w:ascii="Times New Roman" w:hAnsi="Times New Roman" w:hint="eastAsia"/>
                <w:bCs/>
              </w:rPr>
              <w:t>；</w:t>
            </w:r>
            <w:r w:rsidRPr="005B60EC">
              <w:rPr>
                <w:rFonts w:ascii="Times New Roman" w:hAnsi="Times New Roman" w:hint="eastAsia"/>
                <w:bCs/>
              </w:rPr>
              <w:t>生活污水经化粪池预处理后经市政污水管网接入十五里河污水处理厂进行处理，处理达到</w:t>
            </w:r>
            <w:r w:rsidRPr="005B60EC">
              <w:rPr>
                <w:rFonts w:ascii="Times New Roman" w:hAnsi="Times New Roman" w:hint="eastAsia"/>
                <w:bCs/>
              </w:rPr>
              <w:t>GB18918-2002</w:t>
            </w:r>
            <w:r w:rsidRPr="005B60EC">
              <w:rPr>
                <w:rFonts w:ascii="Times New Roman" w:hAnsi="Times New Roman" w:hint="eastAsia"/>
                <w:bCs/>
              </w:rPr>
              <w:t>《城镇污水处理厂污染物排放标准》中</w:t>
            </w:r>
            <w:r>
              <w:rPr>
                <w:rFonts w:ascii="Times New Roman" w:hAnsi="Times New Roman" w:hint="eastAsia"/>
                <w:bCs/>
              </w:rPr>
              <w:t>一</w:t>
            </w:r>
            <w:r w:rsidRPr="005B60EC">
              <w:rPr>
                <w:rFonts w:ascii="Times New Roman" w:hAnsi="Times New Roman" w:hint="eastAsia"/>
                <w:bCs/>
              </w:rPr>
              <w:t>级</w:t>
            </w:r>
            <w:r w:rsidRPr="005B60EC">
              <w:rPr>
                <w:rFonts w:ascii="Times New Roman" w:hAnsi="Times New Roman" w:hint="eastAsia"/>
                <w:bCs/>
              </w:rPr>
              <w:t>A</w:t>
            </w:r>
            <w:r w:rsidRPr="005B60EC">
              <w:rPr>
                <w:rFonts w:ascii="Times New Roman" w:hAnsi="Times New Roman" w:hint="eastAsia"/>
                <w:bCs/>
              </w:rPr>
              <w:t>标准后排入十五里河。</w:t>
            </w:r>
          </w:p>
        </w:tc>
        <w:tc>
          <w:tcPr>
            <w:tcW w:w="3119" w:type="dxa"/>
            <w:vAlign w:val="center"/>
          </w:tcPr>
          <w:p w14:paraId="4C2CB268" w14:textId="1F89AC09" w:rsidR="008C61CA" w:rsidRPr="00552AB2" w:rsidRDefault="005B60EC" w:rsidP="008C61CA">
            <w:pPr>
              <w:pStyle w:val="ad"/>
              <w:jc w:val="left"/>
              <w:rPr>
                <w:rFonts w:ascii="Times New Roman" w:hAnsi="Times New Roman"/>
                <w:color w:val="000000"/>
              </w:rPr>
            </w:pPr>
            <w:r w:rsidRPr="005B60EC">
              <w:rPr>
                <w:rFonts w:ascii="Times New Roman" w:hAnsi="Times New Roman" w:hint="eastAsia"/>
                <w:color w:val="000000"/>
              </w:rPr>
              <w:t>室内外污水、雨水管网铺设；生活污水经化粪池预处理后经市政污水管网接入十五里河污水处理厂进行处理，处理达到</w:t>
            </w:r>
            <w:r w:rsidRPr="005B60EC">
              <w:rPr>
                <w:rFonts w:ascii="Times New Roman" w:hAnsi="Times New Roman" w:hint="eastAsia"/>
                <w:color w:val="000000"/>
              </w:rPr>
              <w:t>GB18918-2002</w:t>
            </w:r>
            <w:r w:rsidRPr="005B60EC">
              <w:rPr>
                <w:rFonts w:ascii="Times New Roman" w:hAnsi="Times New Roman" w:hint="eastAsia"/>
                <w:color w:val="000000"/>
              </w:rPr>
              <w:t>《城镇污水处理厂污染物排放标准》中一级</w:t>
            </w:r>
            <w:r w:rsidRPr="005B60EC">
              <w:rPr>
                <w:rFonts w:ascii="Times New Roman" w:hAnsi="Times New Roman" w:hint="eastAsia"/>
                <w:color w:val="000000"/>
              </w:rPr>
              <w:t>A</w:t>
            </w:r>
            <w:r w:rsidRPr="005B60EC">
              <w:rPr>
                <w:rFonts w:ascii="Times New Roman" w:hAnsi="Times New Roman" w:hint="eastAsia"/>
                <w:color w:val="000000"/>
              </w:rPr>
              <w:t>标准后排入十五里河。</w:t>
            </w:r>
          </w:p>
        </w:tc>
        <w:tc>
          <w:tcPr>
            <w:tcW w:w="912" w:type="dxa"/>
            <w:vAlign w:val="center"/>
          </w:tcPr>
          <w:p w14:paraId="69C50E14" w14:textId="6DF70E5E" w:rsidR="008C61CA" w:rsidRPr="00552AB2" w:rsidRDefault="005B60EC" w:rsidP="008C61CA">
            <w:pPr>
              <w:pStyle w:val="ad"/>
              <w:rPr>
                <w:rFonts w:ascii="Times New Roman" w:hAnsi="Times New Roman"/>
                <w:color w:val="000000"/>
              </w:rPr>
            </w:pPr>
            <w:r w:rsidRPr="00552AB2">
              <w:rPr>
                <w:rFonts w:ascii="Times New Roman" w:hAnsi="Times New Roman"/>
                <w:color w:val="000000"/>
              </w:rPr>
              <w:t>与环评一致</w:t>
            </w:r>
          </w:p>
        </w:tc>
      </w:tr>
      <w:tr w:rsidR="008C61CA" w:rsidRPr="00552AB2" w14:paraId="3B0B4884" w14:textId="77777777" w:rsidTr="00F56105">
        <w:trPr>
          <w:jc w:val="center"/>
        </w:trPr>
        <w:tc>
          <w:tcPr>
            <w:tcW w:w="680" w:type="dxa"/>
            <w:vMerge/>
            <w:vAlign w:val="center"/>
          </w:tcPr>
          <w:p w14:paraId="65577BE0" w14:textId="77777777" w:rsidR="008C61CA" w:rsidRPr="00552AB2" w:rsidRDefault="008C61CA" w:rsidP="008C61CA">
            <w:pPr>
              <w:pStyle w:val="ad"/>
              <w:rPr>
                <w:rFonts w:ascii="Times New Roman" w:hAnsi="Times New Roman"/>
                <w:color w:val="000000"/>
              </w:rPr>
            </w:pPr>
          </w:p>
        </w:tc>
        <w:tc>
          <w:tcPr>
            <w:tcW w:w="1271" w:type="dxa"/>
            <w:vAlign w:val="center"/>
          </w:tcPr>
          <w:p w14:paraId="68381CD6" w14:textId="0A3DAA2A" w:rsidR="008C61CA" w:rsidRPr="00552AB2" w:rsidRDefault="008C61CA" w:rsidP="008C61CA">
            <w:pPr>
              <w:pStyle w:val="ad"/>
              <w:rPr>
                <w:rFonts w:ascii="Times New Roman" w:hAnsi="Times New Roman"/>
                <w:color w:val="000000"/>
              </w:rPr>
            </w:pPr>
            <w:r w:rsidRPr="00552AB2">
              <w:rPr>
                <w:rFonts w:ascii="Times New Roman" w:hAnsi="Times New Roman"/>
                <w:bCs/>
              </w:rPr>
              <w:t>废气治理</w:t>
            </w:r>
          </w:p>
        </w:tc>
        <w:tc>
          <w:tcPr>
            <w:tcW w:w="3260" w:type="dxa"/>
            <w:vAlign w:val="center"/>
          </w:tcPr>
          <w:p w14:paraId="4BB71D20" w14:textId="675CE61F" w:rsidR="008C61CA" w:rsidRPr="00552AB2" w:rsidRDefault="00B93725" w:rsidP="008C61CA">
            <w:pPr>
              <w:pStyle w:val="ad"/>
              <w:jc w:val="left"/>
              <w:rPr>
                <w:rFonts w:ascii="Times New Roman" w:hAnsi="Times New Roman"/>
                <w:color w:val="000000"/>
              </w:rPr>
            </w:pPr>
            <w:r w:rsidRPr="00B93725">
              <w:rPr>
                <w:rFonts w:ascii="Times New Roman" w:hAnsi="Times New Roman" w:hint="eastAsia"/>
              </w:rPr>
              <w:t>地下车库内设置有机械排烟和补风系统，且排放口位于绿化带，远离居民楼</w:t>
            </w:r>
            <w:r>
              <w:rPr>
                <w:rFonts w:ascii="Times New Roman" w:hAnsi="Times New Roman" w:hint="eastAsia"/>
              </w:rPr>
              <w:t>；</w:t>
            </w:r>
            <w:r w:rsidRPr="00B93725">
              <w:rPr>
                <w:rFonts w:ascii="Times New Roman" w:hAnsi="Times New Roman" w:hint="eastAsia"/>
              </w:rPr>
              <w:t>垃圾桶收集点加强管理、每天及时清运生活垃圾，减少垃圾恶臭。</w:t>
            </w:r>
          </w:p>
        </w:tc>
        <w:tc>
          <w:tcPr>
            <w:tcW w:w="3119" w:type="dxa"/>
            <w:vAlign w:val="center"/>
          </w:tcPr>
          <w:p w14:paraId="4AE5373B" w14:textId="6DB41BB7" w:rsidR="008C61CA" w:rsidRPr="00552AB2" w:rsidRDefault="00B93725" w:rsidP="008C61CA">
            <w:pPr>
              <w:pStyle w:val="ad"/>
              <w:jc w:val="left"/>
              <w:rPr>
                <w:rFonts w:ascii="Times New Roman" w:hAnsi="Times New Roman"/>
                <w:color w:val="000000"/>
              </w:rPr>
            </w:pPr>
            <w:r w:rsidRPr="00B93725">
              <w:rPr>
                <w:rFonts w:ascii="Times New Roman" w:hAnsi="Times New Roman" w:hint="eastAsia"/>
              </w:rPr>
              <w:t>地下车库内设置有机械排烟和补风系统，且排放口位于绿化带，远离居民楼；垃圾桶收集点加强管理、每天及时清运生活垃圾，减少垃圾恶臭。</w:t>
            </w:r>
          </w:p>
        </w:tc>
        <w:tc>
          <w:tcPr>
            <w:tcW w:w="912" w:type="dxa"/>
            <w:vAlign w:val="center"/>
          </w:tcPr>
          <w:p w14:paraId="5684ADC5" w14:textId="32DEC7EA" w:rsidR="008C61CA" w:rsidRPr="00552AB2" w:rsidRDefault="00F56105" w:rsidP="008C61CA">
            <w:pPr>
              <w:pStyle w:val="ad"/>
              <w:rPr>
                <w:rFonts w:ascii="Times New Roman" w:hAnsi="Times New Roman"/>
                <w:color w:val="000000"/>
              </w:rPr>
            </w:pPr>
            <w:r w:rsidRPr="00552AB2">
              <w:rPr>
                <w:rFonts w:ascii="Times New Roman" w:hAnsi="Times New Roman"/>
                <w:color w:val="000000"/>
              </w:rPr>
              <w:t>与环评一致</w:t>
            </w:r>
          </w:p>
        </w:tc>
      </w:tr>
      <w:tr w:rsidR="00392EA6" w:rsidRPr="00552AB2" w14:paraId="7C9661CC" w14:textId="77777777" w:rsidTr="00B93725">
        <w:trPr>
          <w:trHeight w:val="245"/>
          <w:jc w:val="center"/>
        </w:trPr>
        <w:tc>
          <w:tcPr>
            <w:tcW w:w="680" w:type="dxa"/>
            <w:vMerge/>
            <w:vAlign w:val="center"/>
          </w:tcPr>
          <w:p w14:paraId="67F9929A" w14:textId="77777777" w:rsidR="00392EA6" w:rsidRPr="00552AB2" w:rsidRDefault="00392EA6" w:rsidP="008C61CA">
            <w:pPr>
              <w:pStyle w:val="ad"/>
              <w:rPr>
                <w:rFonts w:ascii="Times New Roman" w:hAnsi="Times New Roman"/>
                <w:color w:val="000000"/>
              </w:rPr>
            </w:pPr>
          </w:p>
        </w:tc>
        <w:tc>
          <w:tcPr>
            <w:tcW w:w="1271" w:type="dxa"/>
            <w:vMerge w:val="restart"/>
            <w:vAlign w:val="center"/>
          </w:tcPr>
          <w:p w14:paraId="6C7A0DBC" w14:textId="2B592AD5" w:rsidR="00392EA6" w:rsidRPr="00552AB2" w:rsidRDefault="00392EA6" w:rsidP="008C61CA">
            <w:pPr>
              <w:pStyle w:val="ad"/>
              <w:rPr>
                <w:rFonts w:ascii="Times New Roman" w:hAnsi="Times New Roman"/>
                <w:color w:val="000000"/>
              </w:rPr>
            </w:pPr>
            <w:r w:rsidRPr="00552AB2">
              <w:rPr>
                <w:rFonts w:ascii="Times New Roman" w:hAnsi="Times New Roman"/>
                <w:bCs/>
              </w:rPr>
              <w:t>噪声治理</w:t>
            </w:r>
          </w:p>
        </w:tc>
        <w:tc>
          <w:tcPr>
            <w:tcW w:w="3260" w:type="dxa"/>
            <w:vAlign w:val="center"/>
          </w:tcPr>
          <w:p w14:paraId="216DE5CD" w14:textId="4E0E161A" w:rsidR="00392EA6" w:rsidRPr="00552AB2" w:rsidRDefault="00392EA6" w:rsidP="008C61CA">
            <w:pPr>
              <w:pStyle w:val="ad"/>
              <w:jc w:val="left"/>
              <w:rPr>
                <w:rFonts w:ascii="Times New Roman" w:hAnsi="Times New Roman"/>
                <w:color w:val="000000"/>
              </w:rPr>
            </w:pPr>
            <w:r w:rsidRPr="00B93725">
              <w:rPr>
                <w:rFonts w:ascii="Times New Roman" w:hAnsi="Times New Roman" w:hint="eastAsia"/>
                <w:color w:val="000000"/>
              </w:rPr>
              <w:t>地下车库风机</w:t>
            </w:r>
            <w:r>
              <w:rPr>
                <w:rFonts w:ascii="Times New Roman" w:hAnsi="Times New Roman" w:hint="eastAsia"/>
                <w:color w:val="000000"/>
              </w:rPr>
              <w:t>：</w:t>
            </w:r>
            <w:r w:rsidRPr="00B93725">
              <w:rPr>
                <w:rFonts w:ascii="Times New Roman" w:hAnsi="Times New Roman" w:hint="eastAsia"/>
                <w:color w:val="000000"/>
              </w:rPr>
              <w:t>选用低噪声型设备并加装出风消声器</w:t>
            </w:r>
          </w:p>
        </w:tc>
        <w:tc>
          <w:tcPr>
            <w:tcW w:w="3119" w:type="dxa"/>
            <w:vMerge w:val="restart"/>
            <w:vAlign w:val="center"/>
          </w:tcPr>
          <w:p w14:paraId="2C318184" w14:textId="247C5958" w:rsidR="00392EA6" w:rsidRPr="00552AB2" w:rsidRDefault="00392EA6" w:rsidP="008C61CA">
            <w:pPr>
              <w:pStyle w:val="ad"/>
              <w:jc w:val="left"/>
              <w:rPr>
                <w:rFonts w:ascii="Times New Roman" w:hAnsi="Times New Roman"/>
                <w:color w:val="000000"/>
              </w:rPr>
            </w:pPr>
            <w:r w:rsidRPr="00B93725">
              <w:rPr>
                <w:rFonts w:ascii="Times New Roman" w:hAnsi="Times New Roman" w:hint="eastAsia"/>
                <w:color w:val="000000"/>
              </w:rPr>
              <w:t>地下车库风机</w:t>
            </w:r>
            <w:r>
              <w:rPr>
                <w:rFonts w:ascii="Times New Roman" w:hAnsi="Times New Roman" w:hint="eastAsia"/>
                <w:color w:val="000000"/>
              </w:rPr>
              <w:t>：</w:t>
            </w:r>
            <w:r w:rsidRPr="00B93725">
              <w:rPr>
                <w:rFonts w:ascii="Times New Roman" w:hAnsi="Times New Roman" w:hint="eastAsia"/>
                <w:color w:val="000000"/>
              </w:rPr>
              <w:t>选用低噪声型设备</w:t>
            </w:r>
            <w:r>
              <w:rPr>
                <w:rFonts w:ascii="Times New Roman" w:hAnsi="Times New Roman" w:hint="eastAsia"/>
                <w:color w:val="000000"/>
              </w:rPr>
              <w:t>，进出口软连接</w:t>
            </w:r>
            <w:r w:rsidR="000E09C4">
              <w:rPr>
                <w:rFonts w:ascii="Times New Roman" w:hAnsi="Times New Roman" w:hint="eastAsia"/>
                <w:color w:val="000000"/>
              </w:rPr>
              <w:t>，密闭风机房；</w:t>
            </w:r>
          </w:p>
          <w:p w14:paraId="0242603A" w14:textId="517C49C1" w:rsidR="00392EA6" w:rsidRPr="00552AB2" w:rsidRDefault="00392EA6" w:rsidP="00392EA6">
            <w:pPr>
              <w:pStyle w:val="ad"/>
              <w:jc w:val="left"/>
              <w:rPr>
                <w:rFonts w:ascii="Times New Roman" w:hAnsi="Times New Roman"/>
                <w:color w:val="000000"/>
              </w:rPr>
            </w:pPr>
            <w:r w:rsidRPr="00B93725">
              <w:rPr>
                <w:rFonts w:ascii="Times New Roman" w:hAnsi="Times New Roman" w:hint="eastAsia"/>
                <w:color w:val="000000"/>
              </w:rPr>
              <w:t>配电房</w:t>
            </w:r>
            <w:r>
              <w:rPr>
                <w:rFonts w:ascii="Times New Roman" w:hAnsi="Times New Roman" w:hint="eastAsia"/>
                <w:color w:val="000000"/>
              </w:rPr>
              <w:t>：</w:t>
            </w:r>
            <w:r w:rsidRPr="00B93725">
              <w:rPr>
                <w:rFonts w:ascii="Times New Roman" w:hAnsi="Times New Roman" w:hint="eastAsia"/>
                <w:color w:val="000000"/>
              </w:rPr>
              <w:t>变配电设备置于专门设备房内，加装通风隔声窗</w:t>
            </w:r>
            <w:r w:rsidR="000E09C4">
              <w:rPr>
                <w:rFonts w:ascii="Times New Roman" w:hAnsi="Times New Roman" w:hint="eastAsia"/>
                <w:color w:val="000000"/>
              </w:rPr>
              <w:t>；</w:t>
            </w:r>
          </w:p>
          <w:p w14:paraId="13D69802" w14:textId="77777777" w:rsidR="00392EA6" w:rsidRDefault="00392EA6" w:rsidP="00392EA6">
            <w:pPr>
              <w:pStyle w:val="ad"/>
              <w:jc w:val="left"/>
              <w:rPr>
                <w:rFonts w:ascii="Times New Roman" w:hAnsi="Times New Roman"/>
                <w:color w:val="000000"/>
              </w:rPr>
            </w:pPr>
            <w:r w:rsidRPr="00B93725">
              <w:rPr>
                <w:rFonts w:ascii="Times New Roman" w:hAnsi="Times New Roman" w:hint="eastAsia"/>
                <w:color w:val="000000"/>
              </w:rPr>
              <w:t>水泵</w:t>
            </w:r>
            <w:r>
              <w:rPr>
                <w:rFonts w:ascii="Times New Roman" w:hAnsi="Times New Roman" w:hint="eastAsia"/>
                <w:color w:val="000000"/>
              </w:rPr>
              <w:t>：</w:t>
            </w:r>
            <w:r w:rsidRPr="00B93725">
              <w:rPr>
                <w:rFonts w:ascii="Times New Roman" w:hAnsi="Times New Roman" w:hint="eastAsia"/>
                <w:color w:val="000000"/>
              </w:rPr>
              <w:t>设备置于</w:t>
            </w:r>
            <w:proofErr w:type="gramStart"/>
            <w:r w:rsidRPr="00B93725">
              <w:rPr>
                <w:rFonts w:ascii="Times New Roman" w:hAnsi="Times New Roman" w:hint="eastAsia"/>
                <w:color w:val="000000"/>
              </w:rPr>
              <w:t>地下负</w:t>
            </w:r>
            <w:proofErr w:type="gramEnd"/>
            <w:r>
              <w:rPr>
                <w:rFonts w:ascii="Times New Roman" w:hAnsi="Times New Roman" w:hint="eastAsia"/>
                <w:color w:val="000000"/>
              </w:rPr>
              <w:t>二</w:t>
            </w:r>
            <w:r w:rsidRPr="00B93725">
              <w:rPr>
                <w:rFonts w:ascii="Times New Roman" w:hAnsi="Times New Roman" w:hint="eastAsia"/>
                <w:color w:val="000000"/>
              </w:rPr>
              <w:t>层专门设备房内</w:t>
            </w:r>
            <w:r>
              <w:rPr>
                <w:rFonts w:ascii="Times New Roman" w:hAnsi="Times New Roman" w:hint="eastAsia"/>
                <w:color w:val="000000"/>
              </w:rPr>
              <w:t>；</w:t>
            </w:r>
            <w:r w:rsidRPr="00B93725">
              <w:rPr>
                <w:rFonts w:ascii="Times New Roman" w:hAnsi="Times New Roman" w:hint="eastAsia"/>
                <w:color w:val="000000"/>
              </w:rPr>
              <w:t>在水泵底座加隔振垫</w:t>
            </w:r>
            <w:r>
              <w:rPr>
                <w:rFonts w:ascii="Times New Roman" w:hAnsi="Times New Roman" w:hint="eastAsia"/>
                <w:color w:val="000000"/>
              </w:rPr>
              <w:t>，</w:t>
            </w:r>
            <w:r w:rsidRPr="00B93725">
              <w:rPr>
                <w:rFonts w:ascii="Times New Roman" w:hAnsi="Times New Roman" w:hint="eastAsia"/>
                <w:color w:val="000000"/>
              </w:rPr>
              <w:t>在水泵房通风口安装消声器</w:t>
            </w:r>
            <w:r>
              <w:rPr>
                <w:rFonts w:ascii="Times New Roman" w:hAnsi="Times New Roman" w:hint="eastAsia"/>
                <w:color w:val="000000"/>
              </w:rPr>
              <w:t>：</w:t>
            </w:r>
            <w:r w:rsidRPr="00B93725">
              <w:rPr>
                <w:rFonts w:ascii="Times New Roman" w:hAnsi="Times New Roman" w:hint="eastAsia"/>
                <w:color w:val="000000"/>
              </w:rPr>
              <w:t>给水管道穿墙和楼板时</w:t>
            </w:r>
            <w:r>
              <w:rPr>
                <w:rFonts w:ascii="Times New Roman" w:hAnsi="Times New Roman" w:hint="eastAsia"/>
                <w:color w:val="000000"/>
              </w:rPr>
              <w:t>，</w:t>
            </w:r>
            <w:r w:rsidRPr="00B93725">
              <w:rPr>
                <w:rFonts w:ascii="Times New Roman" w:hAnsi="Times New Roman" w:hint="eastAsia"/>
                <w:color w:val="000000"/>
              </w:rPr>
              <w:t>进水管道采用弹性支承并安装橡胶柔性接管</w:t>
            </w:r>
            <w:r w:rsidR="000E09C4">
              <w:rPr>
                <w:rFonts w:ascii="Times New Roman" w:hAnsi="Times New Roman" w:hint="eastAsia"/>
                <w:color w:val="000000"/>
              </w:rPr>
              <w:t>；</w:t>
            </w:r>
          </w:p>
          <w:p w14:paraId="1D9FD039" w14:textId="77777777" w:rsidR="000E09C4" w:rsidRDefault="000E09C4" w:rsidP="00392EA6">
            <w:pPr>
              <w:pStyle w:val="ad"/>
              <w:jc w:val="left"/>
              <w:rPr>
                <w:rFonts w:ascii="Times New Roman" w:hAnsi="Times New Roman"/>
                <w:color w:val="000000"/>
              </w:rPr>
            </w:pPr>
            <w:r w:rsidRPr="00392EA6">
              <w:rPr>
                <w:rFonts w:ascii="Times New Roman" w:hAnsi="Times New Roman" w:hint="eastAsia"/>
                <w:color w:val="000000"/>
              </w:rPr>
              <w:t>燃气调压站</w:t>
            </w:r>
            <w:r>
              <w:rPr>
                <w:rFonts w:ascii="Times New Roman" w:hAnsi="Times New Roman" w:hint="eastAsia"/>
                <w:color w:val="000000"/>
              </w:rPr>
              <w:t>：出口消音器</w:t>
            </w:r>
            <w:r w:rsidRPr="00392EA6">
              <w:rPr>
                <w:rFonts w:ascii="Times New Roman" w:hAnsi="Times New Roman" w:hint="eastAsia"/>
                <w:color w:val="000000"/>
              </w:rPr>
              <w:t>，加强周边绿化</w:t>
            </w:r>
            <w:r>
              <w:rPr>
                <w:rFonts w:ascii="Times New Roman" w:hAnsi="Times New Roman" w:hint="eastAsia"/>
                <w:color w:val="000000"/>
              </w:rPr>
              <w:t>；</w:t>
            </w:r>
          </w:p>
          <w:p w14:paraId="1015B0BC" w14:textId="1703E437" w:rsidR="000E09C4" w:rsidRPr="00552AB2" w:rsidRDefault="000E09C4" w:rsidP="00392EA6">
            <w:pPr>
              <w:pStyle w:val="ad"/>
              <w:jc w:val="left"/>
              <w:rPr>
                <w:rFonts w:ascii="Times New Roman" w:hAnsi="Times New Roman"/>
                <w:color w:val="000000"/>
              </w:rPr>
            </w:pPr>
            <w:r w:rsidRPr="00392EA6">
              <w:rPr>
                <w:rFonts w:ascii="Times New Roman" w:hAnsi="Times New Roman" w:hint="eastAsia"/>
                <w:color w:val="000000"/>
              </w:rPr>
              <w:t>住户安装双层隔声玻璃</w:t>
            </w:r>
            <w:r>
              <w:rPr>
                <w:rFonts w:ascii="Times New Roman" w:hAnsi="Times New Roman" w:hint="eastAsia"/>
                <w:color w:val="000000"/>
              </w:rPr>
              <w:t>。</w:t>
            </w:r>
          </w:p>
        </w:tc>
        <w:tc>
          <w:tcPr>
            <w:tcW w:w="912" w:type="dxa"/>
            <w:vMerge w:val="restart"/>
            <w:vAlign w:val="center"/>
          </w:tcPr>
          <w:p w14:paraId="2B29C5CF" w14:textId="547BE28D" w:rsidR="00392EA6" w:rsidRPr="00552AB2" w:rsidRDefault="000E09C4" w:rsidP="008C61CA">
            <w:pPr>
              <w:pStyle w:val="ad"/>
              <w:rPr>
                <w:rFonts w:ascii="Times New Roman" w:hAnsi="Times New Roman"/>
                <w:color w:val="000000"/>
              </w:rPr>
            </w:pPr>
            <w:r>
              <w:rPr>
                <w:rFonts w:ascii="Times New Roman" w:hAnsi="Times New Roman" w:hint="eastAsia"/>
                <w:color w:val="000000"/>
              </w:rPr>
              <w:t>泵房位置变化</w:t>
            </w:r>
          </w:p>
        </w:tc>
      </w:tr>
      <w:tr w:rsidR="00392EA6" w:rsidRPr="00552AB2" w14:paraId="6C236DB6" w14:textId="77777777" w:rsidTr="00B93725">
        <w:trPr>
          <w:trHeight w:val="135"/>
          <w:jc w:val="center"/>
        </w:trPr>
        <w:tc>
          <w:tcPr>
            <w:tcW w:w="680" w:type="dxa"/>
            <w:vMerge/>
            <w:vAlign w:val="center"/>
          </w:tcPr>
          <w:p w14:paraId="7CAA294F" w14:textId="77777777" w:rsidR="00392EA6" w:rsidRPr="00552AB2" w:rsidRDefault="00392EA6" w:rsidP="00392EA6">
            <w:pPr>
              <w:pStyle w:val="ad"/>
              <w:rPr>
                <w:rFonts w:ascii="Times New Roman" w:hAnsi="Times New Roman"/>
                <w:color w:val="000000"/>
              </w:rPr>
            </w:pPr>
          </w:p>
        </w:tc>
        <w:tc>
          <w:tcPr>
            <w:tcW w:w="1271" w:type="dxa"/>
            <w:vMerge/>
            <w:vAlign w:val="center"/>
          </w:tcPr>
          <w:p w14:paraId="26FFAECA" w14:textId="77777777" w:rsidR="00392EA6" w:rsidRPr="00552AB2" w:rsidRDefault="00392EA6" w:rsidP="00392EA6">
            <w:pPr>
              <w:pStyle w:val="ad"/>
              <w:rPr>
                <w:rFonts w:ascii="Times New Roman" w:hAnsi="Times New Roman"/>
                <w:bCs/>
              </w:rPr>
            </w:pPr>
          </w:p>
        </w:tc>
        <w:tc>
          <w:tcPr>
            <w:tcW w:w="3260" w:type="dxa"/>
            <w:vAlign w:val="center"/>
          </w:tcPr>
          <w:p w14:paraId="39E15539" w14:textId="1108DC10" w:rsidR="00392EA6" w:rsidRPr="00552AB2" w:rsidRDefault="00392EA6" w:rsidP="00392EA6">
            <w:pPr>
              <w:pStyle w:val="ad"/>
              <w:jc w:val="left"/>
              <w:rPr>
                <w:rFonts w:ascii="Times New Roman" w:hAnsi="Times New Roman"/>
                <w:color w:val="000000"/>
              </w:rPr>
            </w:pPr>
            <w:r w:rsidRPr="00B93725">
              <w:rPr>
                <w:rFonts w:ascii="Times New Roman" w:hAnsi="Times New Roman" w:hint="eastAsia"/>
                <w:color w:val="000000"/>
              </w:rPr>
              <w:t>配电房</w:t>
            </w:r>
            <w:r>
              <w:rPr>
                <w:rFonts w:ascii="Times New Roman" w:hAnsi="Times New Roman" w:hint="eastAsia"/>
                <w:color w:val="000000"/>
              </w:rPr>
              <w:t>：</w:t>
            </w:r>
            <w:r w:rsidRPr="00B93725">
              <w:rPr>
                <w:rFonts w:ascii="Times New Roman" w:hAnsi="Times New Roman" w:hint="eastAsia"/>
                <w:color w:val="000000"/>
              </w:rPr>
              <w:t>要求变配电设备置于专门设备房内，加装通风隔声窗</w:t>
            </w:r>
          </w:p>
        </w:tc>
        <w:tc>
          <w:tcPr>
            <w:tcW w:w="3119" w:type="dxa"/>
            <w:vMerge/>
            <w:vAlign w:val="center"/>
          </w:tcPr>
          <w:p w14:paraId="148F3D62" w14:textId="70E56A72" w:rsidR="00392EA6" w:rsidRPr="00552AB2" w:rsidRDefault="00392EA6" w:rsidP="00392EA6">
            <w:pPr>
              <w:pStyle w:val="ad"/>
              <w:jc w:val="left"/>
              <w:rPr>
                <w:rFonts w:ascii="Times New Roman" w:hAnsi="Times New Roman"/>
                <w:color w:val="000000"/>
              </w:rPr>
            </w:pPr>
          </w:p>
        </w:tc>
        <w:tc>
          <w:tcPr>
            <w:tcW w:w="912" w:type="dxa"/>
            <w:vMerge/>
            <w:vAlign w:val="center"/>
          </w:tcPr>
          <w:p w14:paraId="56328BA0" w14:textId="5FBDBB12" w:rsidR="00392EA6" w:rsidRPr="00552AB2" w:rsidRDefault="00392EA6" w:rsidP="00392EA6">
            <w:pPr>
              <w:pStyle w:val="ad"/>
              <w:rPr>
                <w:rFonts w:ascii="Times New Roman" w:hAnsi="Times New Roman"/>
                <w:color w:val="000000"/>
              </w:rPr>
            </w:pPr>
          </w:p>
        </w:tc>
      </w:tr>
      <w:tr w:rsidR="00392EA6" w:rsidRPr="00552AB2" w14:paraId="227377F3" w14:textId="77777777" w:rsidTr="00B93725">
        <w:trPr>
          <w:trHeight w:val="122"/>
          <w:jc w:val="center"/>
        </w:trPr>
        <w:tc>
          <w:tcPr>
            <w:tcW w:w="680" w:type="dxa"/>
            <w:vMerge/>
            <w:vAlign w:val="center"/>
          </w:tcPr>
          <w:p w14:paraId="41ED3E3B" w14:textId="77777777" w:rsidR="00392EA6" w:rsidRPr="00552AB2" w:rsidRDefault="00392EA6" w:rsidP="00392EA6">
            <w:pPr>
              <w:pStyle w:val="ad"/>
              <w:rPr>
                <w:rFonts w:ascii="Times New Roman" w:hAnsi="Times New Roman"/>
                <w:color w:val="000000"/>
              </w:rPr>
            </w:pPr>
          </w:p>
        </w:tc>
        <w:tc>
          <w:tcPr>
            <w:tcW w:w="1271" w:type="dxa"/>
            <w:vMerge/>
            <w:vAlign w:val="center"/>
          </w:tcPr>
          <w:p w14:paraId="45792FC8" w14:textId="77777777" w:rsidR="00392EA6" w:rsidRPr="00552AB2" w:rsidRDefault="00392EA6" w:rsidP="00392EA6">
            <w:pPr>
              <w:pStyle w:val="ad"/>
              <w:rPr>
                <w:rFonts w:ascii="Times New Roman" w:hAnsi="Times New Roman"/>
                <w:bCs/>
              </w:rPr>
            </w:pPr>
          </w:p>
        </w:tc>
        <w:tc>
          <w:tcPr>
            <w:tcW w:w="3260" w:type="dxa"/>
            <w:vAlign w:val="center"/>
          </w:tcPr>
          <w:p w14:paraId="552AD708" w14:textId="66ED1464" w:rsidR="00392EA6" w:rsidRPr="00552AB2" w:rsidRDefault="00392EA6" w:rsidP="00392EA6">
            <w:pPr>
              <w:pStyle w:val="ad"/>
              <w:jc w:val="left"/>
              <w:rPr>
                <w:rFonts w:ascii="Times New Roman" w:hAnsi="Times New Roman"/>
                <w:color w:val="000000"/>
              </w:rPr>
            </w:pPr>
            <w:r w:rsidRPr="00B93725">
              <w:rPr>
                <w:rFonts w:ascii="Times New Roman" w:hAnsi="Times New Roman" w:hint="eastAsia"/>
                <w:color w:val="000000"/>
              </w:rPr>
              <w:t>水泵</w:t>
            </w:r>
            <w:r>
              <w:rPr>
                <w:rFonts w:ascii="Times New Roman" w:hAnsi="Times New Roman" w:hint="eastAsia"/>
                <w:color w:val="000000"/>
              </w:rPr>
              <w:t>：</w:t>
            </w:r>
            <w:r w:rsidRPr="00B93725">
              <w:rPr>
                <w:rFonts w:ascii="Times New Roman" w:hAnsi="Times New Roman" w:hint="eastAsia"/>
                <w:color w:val="000000"/>
              </w:rPr>
              <w:t>设备置于</w:t>
            </w:r>
            <w:proofErr w:type="gramStart"/>
            <w:r w:rsidRPr="00B93725">
              <w:rPr>
                <w:rFonts w:ascii="Times New Roman" w:hAnsi="Times New Roman" w:hint="eastAsia"/>
                <w:color w:val="000000"/>
              </w:rPr>
              <w:t>地下负</w:t>
            </w:r>
            <w:proofErr w:type="gramEnd"/>
            <w:r w:rsidRPr="00B93725">
              <w:rPr>
                <w:rFonts w:ascii="Times New Roman" w:hAnsi="Times New Roman" w:hint="eastAsia"/>
                <w:color w:val="000000"/>
              </w:rPr>
              <w:t>一层专门设备房内</w:t>
            </w:r>
            <w:r>
              <w:rPr>
                <w:rFonts w:ascii="Times New Roman" w:hAnsi="Times New Roman" w:hint="eastAsia"/>
                <w:color w:val="000000"/>
              </w:rPr>
              <w:t>；</w:t>
            </w:r>
            <w:r w:rsidRPr="00B93725">
              <w:rPr>
                <w:rFonts w:ascii="Times New Roman" w:hAnsi="Times New Roman" w:hint="eastAsia"/>
                <w:color w:val="000000"/>
              </w:rPr>
              <w:t>在水泵底座加隔振台或隔振垫</w:t>
            </w:r>
            <w:r>
              <w:rPr>
                <w:rFonts w:ascii="Times New Roman" w:hAnsi="Times New Roman" w:hint="eastAsia"/>
                <w:color w:val="000000"/>
              </w:rPr>
              <w:t>，</w:t>
            </w:r>
            <w:r w:rsidRPr="00B93725">
              <w:rPr>
                <w:rFonts w:ascii="Times New Roman" w:hAnsi="Times New Roman" w:hint="eastAsia"/>
                <w:color w:val="000000"/>
              </w:rPr>
              <w:t>在水泵房通风口安装消声器</w:t>
            </w:r>
            <w:r>
              <w:rPr>
                <w:rFonts w:ascii="Times New Roman" w:hAnsi="Times New Roman" w:hint="eastAsia"/>
                <w:color w:val="000000"/>
              </w:rPr>
              <w:t>：</w:t>
            </w:r>
            <w:r w:rsidRPr="00B93725">
              <w:rPr>
                <w:rFonts w:ascii="Times New Roman" w:hAnsi="Times New Roman" w:hint="eastAsia"/>
                <w:color w:val="000000"/>
              </w:rPr>
              <w:t>给水管道穿墙和楼板时</w:t>
            </w:r>
            <w:r>
              <w:rPr>
                <w:rFonts w:ascii="Times New Roman" w:hAnsi="Times New Roman" w:hint="eastAsia"/>
                <w:color w:val="000000"/>
              </w:rPr>
              <w:t>，</w:t>
            </w:r>
            <w:r w:rsidRPr="00B93725">
              <w:rPr>
                <w:rFonts w:ascii="Times New Roman" w:hAnsi="Times New Roman" w:hint="eastAsia"/>
                <w:color w:val="000000"/>
              </w:rPr>
              <w:t>进水管道采用弹性支承并安装橡胶柔性接管</w:t>
            </w:r>
          </w:p>
        </w:tc>
        <w:tc>
          <w:tcPr>
            <w:tcW w:w="3119" w:type="dxa"/>
            <w:vMerge/>
            <w:vAlign w:val="center"/>
          </w:tcPr>
          <w:p w14:paraId="678843C4" w14:textId="143A2D03" w:rsidR="00392EA6" w:rsidRPr="00552AB2" w:rsidRDefault="00392EA6" w:rsidP="00392EA6">
            <w:pPr>
              <w:pStyle w:val="ad"/>
              <w:jc w:val="left"/>
              <w:rPr>
                <w:rFonts w:ascii="Times New Roman" w:hAnsi="Times New Roman"/>
                <w:color w:val="000000"/>
              </w:rPr>
            </w:pPr>
          </w:p>
        </w:tc>
        <w:tc>
          <w:tcPr>
            <w:tcW w:w="912" w:type="dxa"/>
            <w:vMerge/>
            <w:vAlign w:val="center"/>
          </w:tcPr>
          <w:p w14:paraId="719CABB0" w14:textId="77777777" w:rsidR="00392EA6" w:rsidRPr="00552AB2" w:rsidRDefault="00392EA6" w:rsidP="00392EA6">
            <w:pPr>
              <w:pStyle w:val="ad"/>
              <w:rPr>
                <w:rFonts w:ascii="Times New Roman" w:hAnsi="Times New Roman"/>
                <w:color w:val="000000"/>
              </w:rPr>
            </w:pPr>
          </w:p>
        </w:tc>
      </w:tr>
      <w:tr w:rsidR="00392EA6" w:rsidRPr="00552AB2" w14:paraId="24CDF9DF" w14:textId="77777777" w:rsidTr="00B93725">
        <w:trPr>
          <w:trHeight w:val="135"/>
          <w:jc w:val="center"/>
        </w:trPr>
        <w:tc>
          <w:tcPr>
            <w:tcW w:w="680" w:type="dxa"/>
            <w:vMerge/>
            <w:vAlign w:val="center"/>
          </w:tcPr>
          <w:p w14:paraId="081FE4CC" w14:textId="77777777" w:rsidR="00392EA6" w:rsidRPr="00552AB2" w:rsidRDefault="00392EA6" w:rsidP="00392EA6">
            <w:pPr>
              <w:pStyle w:val="ad"/>
              <w:rPr>
                <w:rFonts w:ascii="Times New Roman" w:hAnsi="Times New Roman"/>
                <w:color w:val="000000"/>
              </w:rPr>
            </w:pPr>
          </w:p>
        </w:tc>
        <w:tc>
          <w:tcPr>
            <w:tcW w:w="1271" w:type="dxa"/>
            <w:vMerge/>
            <w:vAlign w:val="center"/>
          </w:tcPr>
          <w:p w14:paraId="4A99123E" w14:textId="77777777" w:rsidR="00392EA6" w:rsidRPr="00552AB2" w:rsidRDefault="00392EA6" w:rsidP="00392EA6">
            <w:pPr>
              <w:pStyle w:val="ad"/>
              <w:rPr>
                <w:rFonts w:ascii="Times New Roman" w:hAnsi="Times New Roman"/>
                <w:bCs/>
              </w:rPr>
            </w:pPr>
          </w:p>
        </w:tc>
        <w:tc>
          <w:tcPr>
            <w:tcW w:w="3260" w:type="dxa"/>
            <w:vAlign w:val="center"/>
          </w:tcPr>
          <w:p w14:paraId="6D5DADD6" w14:textId="5D05358A" w:rsidR="00392EA6" w:rsidRPr="00552AB2" w:rsidRDefault="00392EA6" w:rsidP="00392EA6">
            <w:pPr>
              <w:pStyle w:val="ad"/>
              <w:jc w:val="left"/>
              <w:rPr>
                <w:rFonts w:ascii="Times New Roman" w:hAnsi="Times New Roman"/>
                <w:color w:val="000000"/>
              </w:rPr>
            </w:pPr>
            <w:r w:rsidRPr="00392EA6">
              <w:rPr>
                <w:rFonts w:ascii="Times New Roman" w:hAnsi="Times New Roman" w:hint="eastAsia"/>
                <w:color w:val="000000"/>
              </w:rPr>
              <w:t>燃气调压站</w:t>
            </w:r>
            <w:r>
              <w:rPr>
                <w:rFonts w:ascii="Times New Roman" w:hAnsi="Times New Roman" w:hint="eastAsia"/>
                <w:color w:val="000000"/>
              </w:rPr>
              <w:t>：</w:t>
            </w:r>
            <w:r w:rsidRPr="00392EA6">
              <w:rPr>
                <w:rFonts w:ascii="Times New Roman" w:hAnsi="Times New Roman" w:hint="eastAsia"/>
                <w:color w:val="000000"/>
              </w:rPr>
              <w:t>建设独立设备房，加强周边绿化</w:t>
            </w:r>
          </w:p>
        </w:tc>
        <w:tc>
          <w:tcPr>
            <w:tcW w:w="3119" w:type="dxa"/>
            <w:vMerge/>
            <w:vAlign w:val="center"/>
          </w:tcPr>
          <w:p w14:paraId="3DE2D85D" w14:textId="77777777" w:rsidR="00392EA6" w:rsidRPr="00552AB2" w:rsidRDefault="00392EA6" w:rsidP="00392EA6">
            <w:pPr>
              <w:pStyle w:val="ad"/>
              <w:jc w:val="left"/>
              <w:rPr>
                <w:rFonts w:ascii="Times New Roman" w:hAnsi="Times New Roman"/>
                <w:color w:val="000000"/>
              </w:rPr>
            </w:pPr>
          </w:p>
        </w:tc>
        <w:tc>
          <w:tcPr>
            <w:tcW w:w="912" w:type="dxa"/>
            <w:vMerge/>
            <w:vAlign w:val="center"/>
          </w:tcPr>
          <w:p w14:paraId="429337BC" w14:textId="77777777" w:rsidR="00392EA6" w:rsidRPr="00552AB2" w:rsidRDefault="00392EA6" w:rsidP="00392EA6">
            <w:pPr>
              <w:pStyle w:val="ad"/>
              <w:rPr>
                <w:rFonts w:ascii="Times New Roman" w:hAnsi="Times New Roman"/>
                <w:color w:val="000000"/>
              </w:rPr>
            </w:pPr>
          </w:p>
        </w:tc>
      </w:tr>
      <w:tr w:rsidR="00392EA6" w:rsidRPr="00552AB2" w14:paraId="1FEA1539" w14:textId="77777777" w:rsidTr="00B93725">
        <w:trPr>
          <w:trHeight w:val="135"/>
          <w:jc w:val="center"/>
        </w:trPr>
        <w:tc>
          <w:tcPr>
            <w:tcW w:w="680" w:type="dxa"/>
            <w:vMerge/>
            <w:vAlign w:val="center"/>
          </w:tcPr>
          <w:p w14:paraId="36AC8216" w14:textId="77777777" w:rsidR="00392EA6" w:rsidRPr="00552AB2" w:rsidRDefault="00392EA6" w:rsidP="00392EA6">
            <w:pPr>
              <w:pStyle w:val="ad"/>
              <w:rPr>
                <w:rFonts w:ascii="Times New Roman" w:hAnsi="Times New Roman"/>
                <w:color w:val="000000"/>
              </w:rPr>
            </w:pPr>
          </w:p>
        </w:tc>
        <w:tc>
          <w:tcPr>
            <w:tcW w:w="1271" w:type="dxa"/>
            <w:vMerge/>
            <w:vAlign w:val="center"/>
          </w:tcPr>
          <w:p w14:paraId="130751BF" w14:textId="77777777" w:rsidR="00392EA6" w:rsidRPr="00552AB2" w:rsidRDefault="00392EA6" w:rsidP="00392EA6">
            <w:pPr>
              <w:pStyle w:val="ad"/>
              <w:rPr>
                <w:rFonts w:ascii="Times New Roman" w:hAnsi="Times New Roman"/>
                <w:bCs/>
              </w:rPr>
            </w:pPr>
          </w:p>
        </w:tc>
        <w:tc>
          <w:tcPr>
            <w:tcW w:w="3260" w:type="dxa"/>
            <w:vAlign w:val="center"/>
          </w:tcPr>
          <w:p w14:paraId="1AD7D85E" w14:textId="44FE06F2" w:rsidR="00392EA6" w:rsidRPr="00392EA6" w:rsidRDefault="00392EA6" w:rsidP="00392EA6">
            <w:pPr>
              <w:pStyle w:val="ad"/>
              <w:jc w:val="left"/>
              <w:rPr>
                <w:rFonts w:ascii="Times New Roman" w:hAnsi="Times New Roman"/>
                <w:color w:val="000000"/>
              </w:rPr>
            </w:pPr>
            <w:r w:rsidRPr="00392EA6">
              <w:rPr>
                <w:rFonts w:ascii="Times New Roman" w:hAnsi="Times New Roman" w:hint="eastAsia"/>
                <w:color w:val="000000"/>
              </w:rPr>
              <w:t>住户安装双层隔声玻璃</w:t>
            </w:r>
          </w:p>
        </w:tc>
        <w:tc>
          <w:tcPr>
            <w:tcW w:w="3119" w:type="dxa"/>
            <w:vMerge/>
            <w:vAlign w:val="center"/>
          </w:tcPr>
          <w:p w14:paraId="659448AA" w14:textId="77777777" w:rsidR="00392EA6" w:rsidRPr="00552AB2" w:rsidRDefault="00392EA6" w:rsidP="00392EA6">
            <w:pPr>
              <w:pStyle w:val="ad"/>
              <w:jc w:val="left"/>
              <w:rPr>
                <w:rFonts w:ascii="Times New Roman" w:hAnsi="Times New Roman"/>
                <w:color w:val="000000"/>
              </w:rPr>
            </w:pPr>
          </w:p>
        </w:tc>
        <w:tc>
          <w:tcPr>
            <w:tcW w:w="912" w:type="dxa"/>
            <w:vMerge/>
            <w:vAlign w:val="center"/>
          </w:tcPr>
          <w:p w14:paraId="04B49CA5" w14:textId="77777777" w:rsidR="00392EA6" w:rsidRPr="00552AB2" w:rsidRDefault="00392EA6" w:rsidP="00392EA6">
            <w:pPr>
              <w:pStyle w:val="ad"/>
              <w:rPr>
                <w:rFonts w:ascii="Times New Roman" w:hAnsi="Times New Roman"/>
                <w:color w:val="000000"/>
              </w:rPr>
            </w:pPr>
          </w:p>
        </w:tc>
      </w:tr>
    </w:tbl>
    <w:p w14:paraId="7D0FD2B2" w14:textId="3D487CCA" w:rsidR="00E75F56" w:rsidRDefault="00E75F56" w:rsidP="00E75F56">
      <w:pPr>
        <w:ind w:firstLine="482"/>
        <w:jc w:val="center"/>
        <w:rPr>
          <w:rFonts w:ascii="Times New Roman" w:hAnsi="Times New Roman"/>
          <w:b/>
          <w:bCs/>
          <w:color w:val="000000"/>
        </w:rPr>
      </w:pPr>
    </w:p>
    <w:p w14:paraId="20E83604" w14:textId="77777777" w:rsidR="00392EA6" w:rsidRPr="00392EA6" w:rsidRDefault="00392EA6" w:rsidP="00392EA6">
      <w:pPr>
        <w:pStyle w:val="a0"/>
      </w:pPr>
    </w:p>
    <w:p w14:paraId="47C55A8D" w14:textId="760DBBBD" w:rsidR="00515CE0" w:rsidRDefault="00A40581" w:rsidP="00E75F56">
      <w:pPr>
        <w:ind w:firstLine="482"/>
        <w:jc w:val="center"/>
        <w:rPr>
          <w:rFonts w:ascii="Times New Roman" w:hAnsi="Times New Roman"/>
          <w:b/>
          <w:bCs/>
          <w:color w:val="000000"/>
        </w:rPr>
      </w:pPr>
      <w:r>
        <w:rPr>
          <w:rFonts w:ascii="Times New Roman" w:hAnsi="Times New Roman"/>
          <w:b/>
          <w:bCs/>
          <w:color w:val="000000"/>
        </w:rPr>
        <w:lastRenderedPageBreak/>
        <w:t>表</w:t>
      </w:r>
      <w:r>
        <w:rPr>
          <w:rFonts w:ascii="Times New Roman" w:hAnsi="Times New Roman"/>
          <w:b/>
          <w:bCs/>
          <w:color w:val="000000"/>
        </w:rPr>
        <w:t>3.</w:t>
      </w:r>
      <w:r w:rsidR="00823DB7">
        <w:rPr>
          <w:rFonts w:ascii="Times New Roman" w:hAnsi="Times New Roman"/>
          <w:b/>
          <w:bCs/>
          <w:color w:val="000000"/>
        </w:rPr>
        <w:t>2</w:t>
      </w:r>
      <w:r>
        <w:rPr>
          <w:rFonts w:ascii="Times New Roman" w:hAnsi="Times New Roman"/>
          <w:b/>
          <w:bCs/>
          <w:color w:val="000000"/>
        </w:rPr>
        <w:t>-2</w:t>
      </w:r>
      <w:r>
        <w:rPr>
          <w:rFonts w:ascii="Times New Roman" w:hAnsi="Times New Roman" w:hint="eastAsia"/>
          <w:b/>
          <w:bCs/>
          <w:color w:val="000000"/>
        </w:rPr>
        <w:t xml:space="preserve"> </w:t>
      </w:r>
      <w:r>
        <w:rPr>
          <w:rFonts w:ascii="Times New Roman" w:hAnsi="Times New Roman"/>
          <w:b/>
          <w:bCs/>
          <w:color w:val="000000"/>
        </w:rPr>
        <w:t>建设项目主要技术经济指标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
        <w:gridCol w:w="760"/>
        <w:gridCol w:w="66"/>
        <w:gridCol w:w="2835"/>
        <w:gridCol w:w="1701"/>
        <w:gridCol w:w="1701"/>
        <w:gridCol w:w="1763"/>
      </w:tblGrid>
      <w:tr w:rsidR="000E09C4" w14:paraId="1F145EF1" w14:textId="43D25247" w:rsidTr="003F25E6">
        <w:trPr>
          <w:trHeight w:val="340"/>
          <w:jc w:val="center"/>
        </w:trPr>
        <w:tc>
          <w:tcPr>
            <w:tcW w:w="4077" w:type="dxa"/>
            <w:gridSpan w:val="4"/>
            <w:vAlign w:val="center"/>
          </w:tcPr>
          <w:p w14:paraId="0D497560" w14:textId="77777777" w:rsidR="000E09C4" w:rsidRDefault="000E09C4" w:rsidP="003F25E6">
            <w:pPr>
              <w:jc w:val="center"/>
            </w:pPr>
            <w:r>
              <w:t>项目</w:t>
            </w:r>
          </w:p>
        </w:tc>
        <w:tc>
          <w:tcPr>
            <w:tcW w:w="1701" w:type="dxa"/>
            <w:vAlign w:val="center"/>
          </w:tcPr>
          <w:p w14:paraId="5628AD01" w14:textId="77777777" w:rsidR="000E09C4" w:rsidRDefault="000E09C4" w:rsidP="003F25E6">
            <w:pPr>
              <w:jc w:val="center"/>
            </w:pPr>
            <w:r>
              <w:t>单位</w:t>
            </w:r>
          </w:p>
        </w:tc>
        <w:tc>
          <w:tcPr>
            <w:tcW w:w="1701" w:type="dxa"/>
            <w:vAlign w:val="center"/>
          </w:tcPr>
          <w:p w14:paraId="7181E3FD" w14:textId="77777777" w:rsidR="000E09C4" w:rsidRDefault="000E09C4" w:rsidP="003F25E6">
            <w:pPr>
              <w:jc w:val="center"/>
            </w:pPr>
            <w:r>
              <w:t>数值</w:t>
            </w:r>
          </w:p>
        </w:tc>
        <w:tc>
          <w:tcPr>
            <w:tcW w:w="1763" w:type="dxa"/>
            <w:vAlign w:val="center"/>
          </w:tcPr>
          <w:p w14:paraId="76AB3E30" w14:textId="238A80CB" w:rsidR="000E09C4" w:rsidRDefault="00181FE7" w:rsidP="003F25E6">
            <w:pPr>
              <w:jc w:val="center"/>
            </w:pPr>
            <w:r>
              <w:rPr>
                <w:rFonts w:hint="eastAsia"/>
              </w:rPr>
              <w:t>备注</w:t>
            </w:r>
          </w:p>
        </w:tc>
      </w:tr>
      <w:tr w:rsidR="000E09C4" w14:paraId="63903CD1" w14:textId="227DB3D2" w:rsidTr="003F25E6">
        <w:trPr>
          <w:trHeight w:val="340"/>
          <w:jc w:val="center"/>
        </w:trPr>
        <w:tc>
          <w:tcPr>
            <w:tcW w:w="4077" w:type="dxa"/>
            <w:gridSpan w:val="4"/>
            <w:vAlign w:val="center"/>
          </w:tcPr>
          <w:p w14:paraId="6B8B0B1B" w14:textId="52ADAD6C" w:rsidR="000E09C4" w:rsidRDefault="000E09C4" w:rsidP="003F25E6">
            <w:pPr>
              <w:jc w:val="center"/>
            </w:pPr>
            <w:r w:rsidRPr="000E09C4">
              <w:rPr>
                <w:rFonts w:hint="eastAsia"/>
              </w:rPr>
              <w:t>总用地面积</w:t>
            </w:r>
          </w:p>
        </w:tc>
        <w:tc>
          <w:tcPr>
            <w:tcW w:w="1701" w:type="dxa"/>
            <w:vAlign w:val="center"/>
          </w:tcPr>
          <w:p w14:paraId="5035F68E" w14:textId="77777777" w:rsidR="000E09C4" w:rsidRDefault="000E09C4" w:rsidP="003F25E6">
            <w:pPr>
              <w:jc w:val="center"/>
            </w:pPr>
            <w:r>
              <w:t>m</w:t>
            </w:r>
            <w:r>
              <w:rPr>
                <w:vertAlign w:val="superscript"/>
              </w:rPr>
              <w:t>2</w:t>
            </w:r>
          </w:p>
        </w:tc>
        <w:tc>
          <w:tcPr>
            <w:tcW w:w="1701" w:type="dxa"/>
            <w:vAlign w:val="center"/>
          </w:tcPr>
          <w:p w14:paraId="41408738" w14:textId="70ED5CD5" w:rsidR="000E09C4" w:rsidRDefault="00181FE7" w:rsidP="003F25E6">
            <w:pPr>
              <w:jc w:val="center"/>
            </w:pPr>
            <w:r>
              <w:t>120974.6</w:t>
            </w:r>
          </w:p>
        </w:tc>
        <w:tc>
          <w:tcPr>
            <w:tcW w:w="1763" w:type="dxa"/>
            <w:vAlign w:val="center"/>
          </w:tcPr>
          <w:p w14:paraId="4B6846D8" w14:textId="17D36B04" w:rsidR="000E09C4" w:rsidRDefault="00181FE7" w:rsidP="003F25E6">
            <w:pPr>
              <w:jc w:val="center"/>
            </w:pPr>
            <w:proofErr w:type="gramStart"/>
            <w:r>
              <w:rPr>
                <w:rFonts w:hint="eastAsia"/>
              </w:rPr>
              <w:t>计容总</w:t>
            </w:r>
            <w:proofErr w:type="gramEnd"/>
            <w:r>
              <w:rPr>
                <w:rFonts w:hint="eastAsia"/>
              </w:rPr>
              <w:t>用地面积</w:t>
            </w:r>
          </w:p>
        </w:tc>
      </w:tr>
      <w:tr w:rsidR="000E09C4" w14:paraId="56472742" w14:textId="7A72B836" w:rsidTr="003F25E6">
        <w:trPr>
          <w:trHeight w:val="340"/>
          <w:jc w:val="center"/>
        </w:trPr>
        <w:tc>
          <w:tcPr>
            <w:tcW w:w="4077" w:type="dxa"/>
            <w:gridSpan w:val="4"/>
            <w:vAlign w:val="center"/>
          </w:tcPr>
          <w:p w14:paraId="2F7A1716" w14:textId="77777777" w:rsidR="000E09C4" w:rsidRDefault="000E09C4" w:rsidP="003F25E6">
            <w:pPr>
              <w:jc w:val="center"/>
            </w:pPr>
            <w:r>
              <w:t>总建筑面积</w:t>
            </w:r>
          </w:p>
        </w:tc>
        <w:tc>
          <w:tcPr>
            <w:tcW w:w="1701" w:type="dxa"/>
            <w:vAlign w:val="center"/>
          </w:tcPr>
          <w:p w14:paraId="79D475D0" w14:textId="77777777" w:rsidR="000E09C4" w:rsidRDefault="000E09C4" w:rsidP="003F25E6">
            <w:pPr>
              <w:jc w:val="center"/>
            </w:pPr>
            <w:r>
              <w:t>m</w:t>
            </w:r>
            <w:r>
              <w:rPr>
                <w:vertAlign w:val="superscript"/>
              </w:rPr>
              <w:t>2</w:t>
            </w:r>
          </w:p>
        </w:tc>
        <w:tc>
          <w:tcPr>
            <w:tcW w:w="1701" w:type="dxa"/>
            <w:vAlign w:val="center"/>
          </w:tcPr>
          <w:p w14:paraId="66B8B00F" w14:textId="60E6A1C2" w:rsidR="000E09C4" w:rsidRDefault="00181FE7" w:rsidP="003F25E6">
            <w:pPr>
              <w:jc w:val="center"/>
            </w:pPr>
            <w:r>
              <w:t>429935</w:t>
            </w:r>
          </w:p>
        </w:tc>
        <w:tc>
          <w:tcPr>
            <w:tcW w:w="1763" w:type="dxa"/>
            <w:vAlign w:val="center"/>
          </w:tcPr>
          <w:p w14:paraId="1E11F777" w14:textId="77777777" w:rsidR="000E09C4" w:rsidRDefault="000E09C4" w:rsidP="003F25E6">
            <w:pPr>
              <w:jc w:val="center"/>
            </w:pPr>
          </w:p>
        </w:tc>
      </w:tr>
      <w:tr w:rsidR="00526758" w14:paraId="2578E963" w14:textId="324F4FD9" w:rsidTr="003F25E6">
        <w:trPr>
          <w:trHeight w:val="340"/>
          <w:jc w:val="center"/>
        </w:trPr>
        <w:tc>
          <w:tcPr>
            <w:tcW w:w="416" w:type="dxa"/>
            <w:vMerge w:val="restart"/>
            <w:vAlign w:val="center"/>
          </w:tcPr>
          <w:p w14:paraId="02B9F9D4" w14:textId="77777777" w:rsidR="00526758" w:rsidRDefault="00526758" w:rsidP="003F25E6">
            <w:pPr>
              <w:jc w:val="center"/>
            </w:pPr>
            <w:r>
              <w:t>其中</w:t>
            </w:r>
          </w:p>
        </w:tc>
        <w:tc>
          <w:tcPr>
            <w:tcW w:w="3661" w:type="dxa"/>
            <w:gridSpan w:val="3"/>
            <w:vAlign w:val="center"/>
          </w:tcPr>
          <w:p w14:paraId="33B1EE3E" w14:textId="62866417" w:rsidR="00526758" w:rsidRDefault="00526758" w:rsidP="003F25E6">
            <w:pPr>
              <w:jc w:val="center"/>
            </w:pPr>
            <w:r>
              <w:rPr>
                <w:rFonts w:hint="eastAsia"/>
              </w:rPr>
              <w:t>地下室建筑面积</w:t>
            </w:r>
          </w:p>
        </w:tc>
        <w:tc>
          <w:tcPr>
            <w:tcW w:w="1701" w:type="dxa"/>
            <w:vAlign w:val="center"/>
          </w:tcPr>
          <w:p w14:paraId="4C0D8B27" w14:textId="77777777" w:rsidR="00526758" w:rsidRDefault="00526758" w:rsidP="003F25E6">
            <w:pPr>
              <w:jc w:val="center"/>
            </w:pPr>
            <w:r>
              <w:t>m</w:t>
            </w:r>
            <w:r>
              <w:rPr>
                <w:vertAlign w:val="superscript"/>
              </w:rPr>
              <w:t>2</w:t>
            </w:r>
          </w:p>
        </w:tc>
        <w:tc>
          <w:tcPr>
            <w:tcW w:w="1701" w:type="dxa"/>
            <w:vAlign w:val="center"/>
          </w:tcPr>
          <w:p w14:paraId="3EA044B7" w14:textId="5AEE16F5" w:rsidR="00526758" w:rsidRDefault="00526758" w:rsidP="003F25E6">
            <w:pPr>
              <w:jc w:val="center"/>
            </w:pPr>
            <w:r>
              <w:t>107000</w:t>
            </w:r>
          </w:p>
        </w:tc>
        <w:tc>
          <w:tcPr>
            <w:tcW w:w="1763" w:type="dxa"/>
            <w:vAlign w:val="center"/>
          </w:tcPr>
          <w:p w14:paraId="27B6F37A" w14:textId="77777777" w:rsidR="00526758" w:rsidRDefault="00526758" w:rsidP="003F25E6">
            <w:pPr>
              <w:jc w:val="center"/>
            </w:pPr>
          </w:p>
        </w:tc>
      </w:tr>
      <w:tr w:rsidR="00526758" w14:paraId="295687C7" w14:textId="77777777" w:rsidTr="003F25E6">
        <w:trPr>
          <w:trHeight w:val="340"/>
          <w:jc w:val="center"/>
        </w:trPr>
        <w:tc>
          <w:tcPr>
            <w:tcW w:w="416" w:type="dxa"/>
            <w:vMerge/>
            <w:vAlign w:val="center"/>
          </w:tcPr>
          <w:p w14:paraId="4FD570B8" w14:textId="77777777" w:rsidR="00526758" w:rsidRDefault="00526758" w:rsidP="003F25E6">
            <w:pPr>
              <w:jc w:val="center"/>
            </w:pPr>
          </w:p>
        </w:tc>
        <w:tc>
          <w:tcPr>
            <w:tcW w:w="3661" w:type="dxa"/>
            <w:gridSpan w:val="3"/>
            <w:vAlign w:val="center"/>
          </w:tcPr>
          <w:p w14:paraId="4A52156A" w14:textId="3453AAC1" w:rsidR="00526758" w:rsidRPr="00701E28" w:rsidRDefault="00526758" w:rsidP="003F25E6">
            <w:pPr>
              <w:jc w:val="center"/>
            </w:pPr>
            <w:r>
              <w:rPr>
                <w:rFonts w:hint="eastAsia"/>
              </w:rPr>
              <w:t>地上建筑面积</w:t>
            </w:r>
          </w:p>
        </w:tc>
        <w:tc>
          <w:tcPr>
            <w:tcW w:w="1701" w:type="dxa"/>
            <w:vAlign w:val="center"/>
          </w:tcPr>
          <w:p w14:paraId="4A0C63CA" w14:textId="71FE057F" w:rsidR="00526758" w:rsidRDefault="00526758" w:rsidP="003F25E6">
            <w:pPr>
              <w:jc w:val="center"/>
            </w:pPr>
            <w:r>
              <w:t>m</w:t>
            </w:r>
            <w:r>
              <w:rPr>
                <w:vertAlign w:val="superscript"/>
              </w:rPr>
              <w:t>2</w:t>
            </w:r>
          </w:p>
        </w:tc>
        <w:tc>
          <w:tcPr>
            <w:tcW w:w="1701" w:type="dxa"/>
            <w:vAlign w:val="center"/>
          </w:tcPr>
          <w:p w14:paraId="585D25E1" w14:textId="2980B1EA" w:rsidR="00526758" w:rsidRDefault="00526758" w:rsidP="003F25E6">
            <w:pPr>
              <w:jc w:val="center"/>
            </w:pPr>
            <w:r>
              <w:rPr>
                <w:rFonts w:hint="eastAsia"/>
              </w:rPr>
              <w:t>3</w:t>
            </w:r>
            <w:r>
              <w:t>22935</w:t>
            </w:r>
          </w:p>
        </w:tc>
        <w:tc>
          <w:tcPr>
            <w:tcW w:w="1763" w:type="dxa"/>
            <w:vAlign w:val="center"/>
          </w:tcPr>
          <w:p w14:paraId="08831F5A" w14:textId="77777777" w:rsidR="00526758" w:rsidRDefault="00526758" w:rsidP="003F25E6">
            <w:pPr>
              <w:jc w:val="center"/>
            </w:pPr>
          </w:p>
        </w:tc>
      </w:tr>
      <w:tr w:rsidR="00526758" w14:paraId="5C4E7758" w14:textId="30A75947" w:rsidTr="003F25E6">
        <w:trPr>
          <w:trHeight w:val="340"/>
          <w:jc w:val="center"/>
        </w:trPr>
        <w:tc>
          <w:tcPr>
            <w:tcW w:w="416" w:type="dxa"/>
            <w:vMerge/>
            <w:vAlign w:val="center"/>
          </w:tcPr>
          <w:p w14:paraId="2A9E4AB1" w14:textId="77777777" w:rsidR="00526758" w:rsidRDefault="00526758" w:rsidP="003F25E6">
            <w:pPr>
              <w:jc w:val="center"/>
            </w:pPr>
          </w:p>
        </w:tc>
        <w:tc>
          <w:tcPr>
            <w:tcW w:w="760" w:type="dxa"/>
            <w:vMerge w:val="restart"/>
            <w:vAlign w:val="center"/>
          </w:tcPr>
          <w:p w14:paraId="15A425F8" w14:textId="77777777" w:rsidR="00526758" w:rsidRDefault="00526758" w:rsidP="003F25E6">
            <w:pPr>
              <w:jc w:val="center"/>
            </w:pPr>
            <w:r>
              <w:t>其中</w:t>
            </w:r>
          </w:p>
        </w:tc>
        <w:tc>
          <w:tcPr>
            <w:tcW w:w="2901" w:type="dxa"/>
            <w:gridSpan w:val="2"/>
            <w:vAlign w:val="center"/>
          </w:tcPr>
          <w:p w14:paraId="55516160" w14:textId="2D68828C" w:rsidR="00526758" w:rsidRPr="00701E28" w:rsidRDefault="00526758" w:rsidP="003F25E6">
            <w:pPr>
              <w:jc w:val="center"/>
            </w:pPr>
            <w:r>
              <w:rPr>
                <w:rFonts w:hint="eastAsia"/>
              </w:rPr>
              <w:t>住宅面积</w:t>
            </w:r>
          </w:p>
        </w:tc>
        <w:tc>
          <w:tcPr>
            <w:tcW w:w="1701" w:type="dxa"/>
            <w:vAlign w:val="center"/>
          </w:tcPr>
          <w:p w14:paraId="2E118840" w14:textId="77777777" w:rsidR="00526758" w:rsidRDefault="00526758" w:rsidP="003F25E6">
            <w:pPr>
              <w:jc w:val="center"/>
            </w:pPr>
            <w:r>
              <w:t>m</w:t>
            </w:r>
            <w:r>
              <w:rPr>
                <w:vertAlign w:val="superscript"/>
              </w:rPr>
              <w:t>2</w:t>
            </w:r>
          </w:p>
        </w:tc>
        <w:tc>
          <w:tcPr>
            <w:tcW w:w="1701" w:type="dxa"/>
            <w:vAlign w:val="center"/>
          </w:tcPr>
          <w:p w14:paraId="71A4DA0F" w14:textId="7BA8CAF7" w:rsidR="00526758" w:rsidRDefault="00526758" w:rsidP="003F25E6">
            <w:pPr>
              <w:jc w:val="center"/>
            </w:pPr>
            <w:r>
              <w:t>321255</w:t>
            </w:r>
          </w:p>
        </w:tc>
        <w:tc>
          <w:tcPr>
            <w:tcW w:w="1763" w:type="dxa"/>
            <w:vAlign w:val="center"/>
          </w:tcPr>
          <w:p w14:paraId="1F18B6FC" w14:textId="77777777" w:rsidR="00526758" w:rsidRDefault="00526758" w:rsidP="003F25E6">
            <w:pPr>
              <w:jc w:val="center"/>
            </w:pPr>
          </w:p>
        </w:tc>
      </w:tr>
      <w:tr w:rsidR="00526758" w14:paraId="5E262033" w14:textId="1230B23F" w:rsidTr="003F25E6">
        <w:trPr>
          <w:trHeight w:val="340"/>
          <w:jc w:val="center"/>
        </w:trPr>
        <w:tc>
          <w:tcPr>
            <w:tcW w:w="416" w:type="dxa"/>
            <w:vMerge/>
            <w:vAlign w:val="center"/>
          </w:tcPr>
          <w:p w14:paraId="49455B96" w14:textId="77777777" w:rsidR="00526758" w:rsidRDefault="00526758" w:rsidP="003F25E6">
            <w:pPr>
              <w:jc w:val="center"/>
            </w:pPr>
          </w:p>
        </w:tc>
        <w:tc>
          <w:tcPr>
            <w:tcW w:w="760" w:type="dxa"/>
            <w:vMerge/>
            <w:vAlign w:val="center"/>
          </w:tcPr>
          <w:p w14:paraId="04D7638F" w14:textId="77777777" w:rsidR="00526758" w:rsidRDefault="00526758" w:rsidP="003F25E6">
            <w:pPr>
              <w:jc w:val="center"/>
            </w:pPr>
          </w:p>
        </w:tc>
        <w:tc>
          <w:tcPr>
            <w:tcW w:w="2901" w:type="dxa"/>
            <w:gridSpan w:val="2"/>
            <w:vAlign w:val="center"/>
          </w:tcPr>
          <w:p w14:paraId="56132529" w14:textId="51F804D8" w:rsidR="00526758" w:rsidRPr="00701E28" w:rsidRDefault="00526758" w:rsidP="003F25E6">
            <w:pPr>
              <w:jc w:val="center"/>
            </w:pPr>
            <w:r>
              <w:rPr>
                <w:rFonts w:hint="eastAsia"/>
              </w:rPr>
              <w:t>配电房</w:t>
            </w:r>
          </w:p>
        </w:tc>
        <w:tc>
          <w:tcPr>
            <w:tcW w:w="1701" w:type="dxa"/>
            <w:vAlign w:val="center"/>
          </w:tcPr>
          <w:p w14:paraId="37858949" w14:textId="77777777" w:rsidR="00526758" w:rsidRDefault="00526758" w:rsidP="003F25E6">
            <w:pPr>
              <w:jc w:val="center"/>
            </w:pPr>
            <w:r>
              <w:t>m</w:t>
            </w:r>
            <w:r>
              <w:rPr>
                <w:vertAlign w:val="superscript"/>
              </w:rPr>
              <w:t>2</w:t>
            </w:r>
          </w:p>
        </w:tc>
        <w:tc>
          <w:tcPr>
            <w:tcW w:w="1701" w:type="dxa"/>
            <w:vAlign w:val="center"/>
          </w:tcPr>
          <w:p w14:paraId="18F084DF" w14:textId="5045DDDB" w:rsidR="00526758" w:rsidRDefault="00526758" w:rsidP="003F25E6">
            <w:pPr>
              <w:jc w:val="center"/>
            </w:pPr>
            <w:r>
              <w:t>1500</w:t>
            </w:r>
          </w:p>
        </w:tc>
        <w:tc>
          <w:tcPr>
            <w:tcW w:w="1763" w:type="dxa"/>
            <w:vAlign w:val="center"/>
          </w:tcPr>
          <w:p w14:paraId="7132E669" w14:textId="77777777" w:rsidR="00526758" w:rsidRDefault="00526758" w:rsidP="003F25E6">
            <w:pPr>
              <w:jc w:val="center"/>
            </w:pPr>
          </w:p>
        </w:tc>
      </w:tr>
      <w:tr w:rsidR="00526758" w14:paraId="6D9D2C9B" w14:textId="48BE4DF1" w:rsidTr="003F25E6">
        <w:trPr>
          <w:trHeight w:val="340"/>
          <w:jc w:val="center"/>
        </w:trPr>
        <w:tc>
          <w:tcPr>
            <w:tcW w:w="416" w:type="dxa"/>
            <w:vMerge/>
            <w:vAlign w:val="center"/>
          </w:tcPr>
          <w:p w14:paraId="77AE1F6A" w14:textId="77777777" w:rsidR="00526758" w:rsidRDefault="00526758" w:rsidP="003F25E6">
            <w:pPr>
              <w:jc w:val="center"/>
            </w:pPr>
          </w:p>
        </w:tc>
        <w:tc>
          <w:tcPr>
            <w:tcW w:w="760" w:type="dxa"/>
            <w:vMerge/>
            <w:vAlign w:val="center"/>
          </w:tcPr>
          <w:p w14:paraId="6DF80C02" w14:textId="77777777" w:rsidR="00526758" w:rsidRDefault="00526758" w:rsidP="003F25E6">
            <w:pPr>
              <w:jc w:val="center"/>
            </w:pPr>
          </w:p>
        </w:tc>
        <w:tc>
          <w:tcPr>
            <w:tcW w:w="2901" w:type="dxa"/>
            <w:gridSpan w:val="2"/>
            <w:vAlign w:val="center"/>
          </w:tcPr>
          <w:p w14:paraId="5FF19525" w14:textId="6CE692BD" w:rsidR="00526758" w:rsidRPr="00701E28" w:rsidRDefault="00526758" w:rsidP="003F25E6">
            <w:pPr>
              <w:jc w:val="center"/>
            </w:pPr>
            <w:r>
              <w:rPr>
                <w:rFonts w:hint="eastAsia"/>
              </w:rPr>
              <w:t>消防控制室</w:t>
            </w:r>
          </w:p>
        </w:tc>
        <w:tc>
          <w:tcPr>
            <w:tcW w:w="1701" w:type="dxa"/>
            <w:vAlign w:val="center"/>
          </w:tcPr>
          <w:p w14:paraId="51F3A659" w14:textId="77777777" w:rsidR="00526758" w:rsidRDefault="00526758" w:rsidP="003F25E6">
            <w:pPr>
              <w:jc w:val="center"/>
            </w:pPr>
            <w:r>
              <w:t>m</w:t>
            </w:r>
            <w:r>
              <w:rPr>
                <w:vertAlign w:val="superscript"/>
              </w:rPr>
              <w:t>2</w:t>
            </w:r>
          </w:p>
        </w:tc>
        <w:tc>
          <w:tcPr>
            <w:tcW w:w="1701" w:type="dxa"/>
            <w:vAlign w:val="center"/>
          </w:tcPr>
          <w:p w14:paraId="0B41927B" w14:textId="720B64FC" w:rsidR="00526758" w:rsidRDefault="00526758" w:rsidP="003F25E6">
            <w:pPr>
              <w:jc w:val="center"/>
            </w:pPr>
            <w:r>
              <w:t>80</w:t>
            </w:r>
          </w:p>
        </w:tc>
        <w:tc>
          <w:tcPr>
            <w:tcW w:w="1763" w:type="dxa"/>
            <w:vAlign w:val="center"/>
          </w:tcPr>
          <w:p w14:paraId="47C103DF" w14:textId="77777777" w:rsidR="00526758" w:rsidRDefault="00526758" w:rsidP="003F25E6">
            <w:pPr>
              <w:jc w:val="center"/>
            </w:pPr>
          </w:p>
        </w:tc>
      </w:tr>
      <w:tr w:rsidR="00526758" w14:paraId="0A4BF3DF" w14:textId="77777777" w:rsidTr="003F25E6">
        <w:trPr>
          <w:trHeight w:val="340"/>
          <w:jc w:val="center"/>
        </w:trPr>
        <w:tc>
          <w:tcPr>
            <w:tcW w:w="416" w:type="dxa"/>
            <w:vMerge/>
            <w:vAlign w:val="center"/>
          </w:tcPr>
          <w:p w14:paraId="458CE1E5" w14:textId="77777777" w:rsidR="00526758" w:rsidRDefault="00526758" w:rsidP="003F25E6">
            <w:pPr>
              <w:jc w:val="center"/>
            </w:pPr>
          </w:p>
        </w:tc>
        <w:tc>
          <w:tcPr>
            <w:tcW w:w="760" w:type="dxa"/>
            <w:vMerge/>
            <w:vAlign w:val="center"/>
          </w:tcPr>
          <w:p w14:paraId="48C2EB7A" w14:textId="77777777" w:rsidR="00526758" w:rsidRDefault="00526758" w:rsidP="003F25E6">
            <w:pPr>
              <w:jc w:val="center"/>
            </w:pPr>
          </w:p>
        </w:tc>
        <w:tc>
          <w:tcPr>
            <w:tcW w:w="2901" w:type="dxa"/>
            <w:gridSpan w:val="2"/>
            <w:vAlign w:val="center"/>
          </w:tcPr>
          <w:p w14:paraId="78D086A0" w14:textId="69F0F4AD" w:rsidR="00526758" w:rsidRDefault="00526758" w:rsidP="003F25E6">
            <w:pPr>
              <w:jc w:val="center"/>
            </w:pPr>
            <w:r>
              <w:rPr>
                <w:rFonts w:hint="eastAsia"/>
              </w:rPr>
              <w:t>门卫</w:t>
            </w:r>
          </w:p>
        </w:tc>
        <w:tc>
          <w:tcPr>
            <w:tcW w:w="1701" w:type="dxa"/>
            <w:vAlign w:val="center"/>
          </w:tcPr>
          <w:p w14:paraId="72C9AA1F" w14:textId="65609C67" w:rsidR="00526758" w:rsidRDefault="00526758" w:rsidP="003F25E6">
            <w:pPr>
              <w:jc w:val="center"/>
            </w:pPr>
            <w:r>
              <w:t>m</w:t>
            </w:r>
            <w:r>
              <w:rPr>
                <w:vertAlign w:val="superscript"/>
              </w:rPr>
              <w:t>2</w:t>
            </w:r>
          </w:p>
        </w:tc>
        <w:tc>
          <w:tcPr>
            <w:tcW w:w="1701" w:type="dxa"/>
            <w:vAlign w:val="center"/>
          </w:tcPr>
          <w:p w14:paraId="3D906D29" w14:textId="2330BF94" w:rsidR="00526758" w:rsidRDefault="00526758" w:rsidP="003F25E6">
            <w:pPr>
              <w:jc w:val="center"/>
            </w:pPr>
            <w:r>
              <w:t>100</w:t>
            </w:r>
          </w:p>
        </w:tc>
        <w:tc>
          <w:tcPr>
            <w:tcW w:w="1763" w:type="dxa"/>
            <w:vAlign w:val="center"/>
          </w:tcPr>
          <w:p w14:paraId="68B88825" w14:textId="77777777" w:rsidR="00526758" w:rsidRDefault="00526758" w:rsidP="003F25E6">
            <w:pPr>
              <w:jc w:val="center"/>
            </w:pPr>
          </w:p>
        </w:tc>
      </w:tr>
      <w:tr w:rsidR="00526758" w14:paraId="3A871415" w14:textId="0BEDE994" w:rsidTr="003F25E6">
        <w:trPr>
          <w:trHeight w:val="340"/>
          <w:jc w:val="center"/>
        </w:trPr>
        <w:tc>
          <w:tcPr>
            <w:tcW w:w="4077" w:type="dxa"/>
            <w:gridSpan w:val="4"/>
            <w:vAlign w:val="center"/>
          </w:tcPr>
          <w:p w14:paraId="727D09A6" w14:textId="04E5C5A8" w:rsidR="00526758" w:rsidRDefault="00526758" w:rsidP="003F25E6">
            <w:pPr>
              <w:jc w:val="center"/>
            </w:pPr>
            <w:r>
              <w:t>建筑密度</w:t>
            </w:r>
          </w:p>
        </w:tc>
        <w:tc>
          <w:tcPr>
            <w:tcW w:w="1701" w:type="dxa"/>
            <w:vAlign w:val="center"/>
          </w:tcPr>
          <w:p w14:paraId="41E80B48" w14:textId="7DDC7DF1" w:rsidR="00526758" w:rsidRDefault="00526758" w:rsidP="003F25E6">
            <w:pPr>
              <w:jc w:val="center"/>
            </w:pPr>
            <w:r>
              <w:t>%</w:t>
            </w:r>
          </w:p>
        </w:tc>
        <w:tc>
          <w:tcPr>
            <w:tcW w:w="1701" w:type="dxa"/>
            <w:vAlign w:val="center"/>
          </w:tcPr>
          <w:p w14:paraId="7E05AB3C" w14:textId="16094045" w:rsidR="00526758" w:rsidRDefault="00526758" w:rsidP="003F25E6">
            <w:pPr>
              <w:jc w:val="center"/>
            </w:pPr>
            <w:r>
              <w:t>17.4</w:t>
            </w:r>
          </w:p>
        </w:tc>
        <w:tc>
          <w:tcPr>
            <w:tcW w:w="1763" w:type="dxa"/>
            <w:vAlign w:val="center"/>
          </w:tcPr>
          <w:p w14:paraId="41267B74" w14:textId="77777777" w:rsidR="00526758" w:rsidRDefault="00526758" w:rsidP="003F25E6">
            <w:pPr>
              <w:jc w:val="center"/>
            </w:pPr>
          </w:p>
        </w:tc>
      </w:tr>
      <w:tr w:rsidR="00526758" w14:paraId="508F9E87" w14:textId="7C5ADCD1" w:rsidTr="003F25E6">
        <w:trPr>
          <w:trHeight w:val="340"/>
          <w:jc w:val="center"/>
        </w:trPr>
        <w:tc>
          <w:tcPr>
            <w:tcW w:w="4077" w:type="dxa"/>
            <w:gridSpan w:val="4"/>
            <w:vAlign w:val="center"/>
          </w:tcPr>
          <w:p w14:paraId="6B1A4A0F" w14:textId="72925794" w:rsidR="00526758" w:rsidRDefault="00526758" w:rsidP="003F25E6">
            <w:pPr>
              <w:jc w:val="center"/>
            </w:pPr>
            <w:r>
              <w:t>容积率</w:t>
            </w:r>
          </w:p>
        </w:tc>
        <w:tc>
          <w:tcPr>
            <w:tcW w:w="1701" w:type="dxa"/>
            <w:vAlign w:val="center"/>
          </w:tcPr>
          <w:p w14:paraId="6A9818E2" w14:textId="7336C7C4" w:rsidR="00526758" w:rsidRDefault="00526758" w:rsidP="003F25E6">
            <w:pPr>
              <w:jc w:val="center"/>
            </w:pPr>
            <w:r>
              <w:t>/</w:t>
            </w:r>
          </w:p>
        </w:tc>
        <w:tc>
          <w:tcPr>
            <w:tcW w:w="1701" w:type="dxa"/>
            <w:vAlign w:val="center"/>
          </w:tcPr>
          <w:p w14:paraId="67FF849E" w14:textId="318980F6" w:rsidR="00526758" w:rsidRDefault="00526758" w:rsidP="003F25E6">
            <w:pPr>
              <w:jc w:val="center"/>
            </w:pPr>
            <w:r>
              <w:rPr>
                <w:rFonts w:hint="eastAsia"/>
              </w:rPr>
              <w:t>2.</w:t>
            </w:r>
            <w:r>
              <w:t>67</w:t>
            </w:r>
          </w:p>
        </w:tc>
        <w:tc>
          <w:tcPr>
            <w:tcW w:w="1763" w:type="dxa"/>
            <w:vAlign w:val="center"/>
          </w:tcPr>
          <w:p w14:paraId="44D6294C" w14:textId="77777777" w:rsidR="00526758" w:rsidRDefault="00526758" w:rsidP="003F25E6">
            <w:pPr>
              <w:jc w:val="center"/>
            </w:pPr>
          </w:p>
        </w:tc>
      </w:tr>
      <w:tr w:rsidR="00526758" w14:paraId="1019B54C" w14:textId="66FB2DB0" w:rsidTr="003F25E6">
        <w:trPr>
          <w:trHeight w:val="340"/>
          <w:jc w:val="center"/>
        </w:trPr>
        <w:tc>
          <w:tcPr>
            <w:tcW w:w="4077" w:type="dxa"/>
            <w:gridSpan w:val="4"/>
            <w:vAlign w:val="center"/>
          </w:tcPr>
          <w:p w14:paraId="30C187EC" w14:textId="7578D3CA" w:rsidR="00526758" w:rsidRDefault="00526758" w:rsidP="003F25E6">
            <w:pPr>
              <w:jc w:val="center"/>
            </w:pPr>
            <w:r>
              <w:rPr>
                <w:rFonts w:hint="eastAsia"/>
              </w:rPr>
              <w:t>总</w:t>
            </w:r>
            <w:r>
              <w:t>居住户数</w:t>
            </w:r>
          </w:p>
        </w:tc>
        <w:tc>
          <w:tcPr>
            <w:tcW w:w="1701" w:type="dxa"/>
            <w:vAlign w:val="center"/>
          </w:tcPr>
          <w:p w14:paraId="0B882B46" w14:textId="5FF22154" w:rsidR="00526758" w:rsidRDefault="00526758" w:rsidP="003F25E6">
            <w:pPr>
              <w:jc w:val="center"/>
            </w:pPr>
            <w:r>
              <w:t>户</w:t>
            </w:r>
          </w:p>
        </w:tc>
        <w:tc>
          <w:tcPr>
            <w:tcW w:w="1701" w:type="dxa"/>
            <w:vAlign w:val="center"/>
          </w:tcPr>
          <w:p w14:paraId="01F0DB4C" w14:textId="5E883B88" w:rsidR="00526758" w:rsidRDefault="00526758" w:rsidP="003F25E6">
            <w:pPr>
              <w:jc w:val="center"/>
            </w:pPr>
            <w:r>
              <w:t>3185</w:t>
            </w:r>
          </w:p>
        </w:tc>
        <w:tc>
          <w:tcPr>
            <w:tcW w:w="1763" w:type="dxa"/>
            <w:vAlign w:val="center"/>
          </w:tcPr>
          <w:p w14:paraId="4D14940D" w14:textId="77777777" w:rsidR="00526758" w:rsidRDefault="00526758" w:rsidP="003F25E6">
            <w:pPr>
              <w:jc w:val="center"/>
            </w:pPr>
          </w:p>
        </w:tc>
      </w:tr>
      <w:tr w:rsidR="00526758" w14:paraId="74D384FF" w14:textId="29808BC5" w:rsidTr="003F25E6">
        <w:trPr>
          <w:trHeight w:val="340"/>
          <w:jc w:val="center"/>
        </w:trPr>
        <w:tc>
          <w:tcPr>
            <w:tcW w:w="4077" w:type="dxa"/>
            <w:gridSpan w:val="4"/>
            <w:vAlign w:val="center"/>
          </w:tcPr>
          <w:p w14:paraId="454CF16A" w14:textId="2B60AFF1" w:rsidR="00526758" w:rsidRDefault="00526758" w:rsidP="003F25E6">
            <w:pPr>
              <w:jc w:val="center"/>
            </w:pPr>
            <w:r>
              <w:rPr>
                <w:rFonts w:hint="eastAsia"/>
              </w:rPr>
              <w:t>总</w:t>
            </w:r>
            <w:r>
              <w:t>居住人数</w:t>
            </w:r>
          </w:p>
        </w:tc>
        <w:tc>
          <w:tcPr>
            <w:tcW w:w="1701" w:type="dxa"/>
            <w:vAlign w:val="center"/>
          </w:tcPr>
          <w:p w14:paraId="33D640F5" w14:textId="63BC0EA6" w:rsidR="00526758" w:rsidRDefault="00526758" w:rsidP="003F25E6">
            <w:pPr>
              <w:jc w:val="center"/>
            </w:pPr>
            <w:r>
              <w:t>人</w:t>
            </w:r>
          </w:p>
        </w:tc>
        <w:tc>
          <w:tcPr>
            <w:tcW w:w="1701" w:type="dxa"/>
            <w:vAlign w:val="center"/>
          </w:tcPr>
          <w:p w14:paraId="3D86BB7D" w14:textId="237DC402" w:rsidR="00526758" w:rsidRDefault="00526758" w:rsidP="003F25E6">
            <w:pPr>
              <w:jc w:val="center"/>
            </w:pPr>
            <w:r>
              <w:t>10192</w:t>
            </w:r>
          </w:p>
        </w:tc>
        <w:tc>
          <w:tcPr>
            <w:tcW w:w="1763" w:type="dxa"/>
            <w:vAlign w:val="center"/>
          </w:tcPr>
          <w:p w14:paraId="437EBE43" w14:textId="77777777" w:rsidR="00526758" w:rsidRDefault="00526758" w:rsidP="003F25E6">
            <w:pPr>
              <w:jc w:val="center"/>
            </w:pPr>
          </w:p>
        </w:tc>
      </w:tr>
      <w:tr w:rsidR="00526758" w14:paraId="05845096" w14:textId="7055E4EE" w:rsidTr="003F25E6">
        <w:trPr>
          <w:trHeight w:val="340"/>
          <w:jc w:val="center"/>
        </w:trPr>
        <w:tc>
          <w:tcPr>
            <w:tcW w:w="4077" w:type="dxa"/>
            <w:gridSpan w:val="4"/>
            <w:vAlign w:val="center"/>
          </w:tcPr>
          <w:p w14:paraId="71A21BA0" w14:textId="3BCB001C" w:rsidR="00526758" w:rsidRDefault="00526758" w:rsidP="003F25E6">
            <w:pPr>
              <w:jc w:val="center"/>
            </w:pPr>
            <w:r>
              <w:t>绿地率</w:t>
            </w:r>
          </w:p>
        </w:tc>
        <w:tc>
          <w:tcPr>
            <w:tcW w:w="1701" w:type="dxa"/>
            <w:vAlign w:val="center"/>
          </w:tcPr>
          <w:p w14:paraId="730AC607" w14:textId="75D004BD" w:rsidR="00526758" w:rsidRDefault="00526758" w:rsidP="003F25E6">
            <w:pPr>
              <w:jc w:val="center"/>
            </w:pPr>
            <w:r>
              <w:t>%</w:t>
            </w:r>
          </w:p>
        </w:tc>
        <w:tc>
          <w:tcPr>
            <w:tcW w:w="1701" w:type="dxa"/>
            <w:vAlign w:val="center"/>
          </w:tcPr>
          <w:p w14:paraId="7F5BF2F3" w14:textId="554286E2" w:rsidR="00526758" w:rsidRDefault="00526758" w:rsidP="003F25E6">
            <w:pPr>
              <w:jc w:val="center"/>
            </w:pPr>
            <w:r>
              <w:rPr>
                <w:rFonts w:hint="eastAsia"/>
              </w:rPr>
              <w:t>40</w:t>
            </w:r>
            <w:r>
              <w:t>.0</w:t>
            </w:r>
          </w:p>
        </w:tc>
        <w:tc>
          <w:tcPr>
            <w:tcW w:w="1763" w:type="dxa"/>
            <w:vAlign w:val="center"/>
          </w:tcPr>
          <w:p w14:paraId="2A3C8170" w14:textId="77777777" w:rsidR="00526758" w:rsidRDefault="00526758" w:rsidP="003F25E6">
            <w:pPr>
              <w:jc w:val="center"/>
            </w:pPr>
          </w:p>
        </w:tc>
      </w:tr>
      <w:tr w:rsidR="00526758" w14:paraId="5EDB5521" w14:textId="6E3E6CA4" w:rsidTr="003F25E6">
        <w:trPr>
          <w:trHeight w:val="340"/>
          <w:jc w:val="center"/>
        </w:trPr>
        <w:tc>
          <w:tcPr>
            <w:tcW w:w="4077" w:type="dxa"/>
            <w:gridSpan w:val="4"/>
            <w:vAlign w:val="center"/>
          </w:tcPr>
          <w:p w14:paraId="40144B28" w14:textId="77777777" w:rsidR="00526758" w:rsidRDefault="00526758" w:rsidP="003F25E6">
            <w:pPr>
              <w:jc w:val="center"/>
            </w:pPr>
            <w:r>
              <w:t>机动车停车位</w:t>
            </w:r>
          </w:p>
        </w:tc>
        <w:tc>
          <w:tcPr>
            <w:tcW w:w="1701" w:type="dxa"/>
            <w:vAlign w:val="center"/>
          </w:tcPr>
          <w:p w14:paraId="65940E01" w14:textId="77777777" w:rsidR="00526758" w:rsidRDefault="00526758" w:rsidP="003F25E6">
            <w:pPr>
              <w:jc w:val="center"/>
            </w:pPr>
            <w:proofErr w:type="gramStart"/>
            <w:r>
              <w:t>个</w:t>
            </w:r>
            <w:proofErr w:type="gramEnd"/>
          </w:p>
        </w:tc>
        <w:tc>
          <w:tcPr>
            <w:tcW w:w="1701" w:type="dxa"/>
            <w:vAlign w:val="center"/>
          </w:tcPr>
          <w:p w14:paraId="7BEA1959" w14:textId="6EC9D9F0" w:rsidR="00526758" w:rsidRDefault="00526758" w:rsidP="003F25E6">
            <w:pPr>
              <w:jc w:val="center"/>
            </w:pPr>
            <w:r>
              <w:t>3212</w:t>
            </w:r>
          </w:p>
        </w:tc>
        <w:tc>
          <w:tcPr>
            <w:tcW w:w="1763" w:type="dxa"/>
            <w:vAlign w:val="center"/>
          </w:tcPr>
          <w:p w14:paraId="6BDAD04D" w14:textId="77777777" w:rsidR="00526758" w:rsidRDefault="00526758" w:rsidP="003F25E6">
            <w:pPr>
              <w:jc w:val="center"/>
            </w:pPr>
          </w:p>
        </w:tc>
      </w:tr>
      <w:tr w:rsidR="00526758" w14:paraId="2224F9D0" w14:textId="44761C93" w:rsidTr="003F25E6">
        <w:trPr>
          <w:trHeight w:val="340"/>
          <w:jc w:val="center"/>
        </w:trPr>
        <w:tc>
          <w:tcPr>
            <w:tcW w:w="1242" w:type="dxa"/>
            <w:gridSpan w:val="3"/>
            <w:vMerge w:val="restart"/>
            <w:vAlign w:val="center"/>
          </w:tcPr>
          <w:p w14:paraId="1F5DBF1D" w14:textId="77777777" w:rsidR="00526758" w:rsidRDefault="00526758" w:rsidP="003F25E6">
            <w:pPr>
              <w:jc w:val="center"/>
            </w:pPr>
            <w:r>
              <w:t>其中</w:t>
            </w:r>
          </w:p>
        </w:tc>
        <w:tc>
          <w:tcPr>
            <w:tcW w:w="2835" w:type="dxa"/>
            <w:vAlign w:val="center"/>
          </w:tcPr>
          <w:p w14:paraId="6A797321" w14:textId="77777777" w:rsidR="00526758" w:rsidRDefault="00526758" w:rsidP="003F25E6">
            <w:pPr>
              <w:jc w:val="center"/>
            </w:pPr>
            <w:r>
              <w:t>地上停车位</w:t>
            </w:r>
          </w:p>
        </w:tc>
        <w:tc>
          <w:tcPr>
            <w:tcW w:w="1701" w:type="dxa"/>
            <w:vAlign w:val="center"/>
          </w:tcPr>
          <w:p w14:paraId="5042B0A6" w14:textId="77777777" w:rsidR="00526758" w:rsidRDefault="00526758" w:rsidP="003F25E6">
            <w:pPr>
              <w:jc w:val="center"/>
            </w:pPr>
            <w:proofErr w:type="gramStart"/>
            <w:r>
              <w:t>个</w:t>
            </w:r>
            <w:proofErr w:type="gramEnd"/>
          </w:p>
        </w:tc>
        <w:tc>
          <w:tcPr>
            <w:tcW w:w="1701" w:type="dxa"/>
            <w:vAlign w:val="center"/>
          </w:tcPr>
          <w:p w14:paraId="297FAD38" w14:textId="20950C85" w:rsidR="00526758" w:rsidRDefault="00526758" w:rsidP="003F25E6">
            <w:pPr>
              <w:jc w:val="center"/>
            </w:pPr>
            <w:r>
              <w:t>356</w:t>
            </w:r>
          </w:p>
        </w:tc>
        <w:tc>
          <w:tcPr>
            <w:tcW w:w="1763" w:type="dxa"/>
            <w:vAlign w:val="center"/>
          </w:tcPr>
          <w:p w14:paraId="0232FDF6" w14:textId="77777777" w:rsidR="00526758" w:rsidRDefault="00526758" w:rsidP="003F25E6">
            <w:pPr>
              <w:jc w:val="center"/>
            </w:pPr>
          </w:p>
        </w:tc>
      </w:tr>
      <w:tr w:rsidR="00526758" w14:paraId="795AE614" w14:textId="79456F93" w:rsidTr="003F25E6">
        <w:trPr>
          <w:trHeight w:val="340"/>
          <w:jc w:val="center"/>
        </w:trPr>
        <w:tc>
          <w:tcPr>
            <w:tcW w:w="1242" w:type="dxa"/>
            <w:gridSpan w:val="3"/>
            <w:vMerge/>
            <w:vAlign w:val="center"/>
          </w:tcPr>
          <w:p w14:paraId="7F906A70" w14:textId="77777777" w:rsidR="00526758" w:rsidRDefault="00526758" w:rsidP="003F25E6">
            <w:pPr>
              <w:jc w:val="center"/>
            </w:pPr>
          </w:p>
        </w:tc>
        <w:tc>
          <w:tcPr>
            <w:tcW w:w="2835" w:type="dxa"/>
            <w:vAlign w:val="center"/>
          </w:tcPr>
          <w:p w14:paraId="62504EA2" w14:textId="77777777" w:rsidR="00526758" w:rsidRDefault="00526758" w:rsidP="003F25E6">
            <w:pPr>
              <w:jc w:val="center"/>
            </w:pPr>
            <w:r>
              <w:t>地下停车位</w:t>
            </w:r>
          </w:p>
        </w:tc>
        <w:tc>
          <w:tcPr>
            <w:tcW w:w="1701" w:type="dxa"/>
            <w:vAlign w:val="center"/>
          </w:tcPr>
          <w:p w14:paraId="3DE5981C" w14:textId="77777777" w:rsidR="00526758" w:rsidRDefault="00526758" w:rsidP="003F25E6">
            <w:pPr>
              <w:jc w:val="center"/>
            </w:pPr>
            <w:proofErr w:type="gramStart"/>
            <w:r>
              <w:t>个</w:t>
            </w:r>
            <w:proofErr w:type="gramEnd"/>
          </w:p>
        </w:tc>
        <w:tc>
          <w:tcPr>
            <w:tcW w:w="1701" w:type="dxa"/>
            <w:vAlign w:val="center"/>
          </w:tcPr>
          <w:p w14:paraId="2C093C4B" w14:textId="6E121EB7" w:rsidR="00526758" w:rsidRDefault="00526758" w:rsidP="003F25E6">
            <w:pPr>
              <w:jc w:val="center"/>
            </w:pPr>
            <w:r>
              <w:t>2856</w:t>
            </w:r>
          </w:p>
        </w:tc>
        <w:tc>
          <w:tcPr>
            <w:tcW w:w="1763" w:type="dxa"/>
            <w:vAlign w:val="center"/>
          </w:tcPr>
          <w:p w14:paraId="77D656DC" w14:textId="77777777" w:rsidR="00526758" w:rsidRDefault="00526758" w:rsidP="003F25E6">
            <w:pPr>
              <w:jc w:val="center"/>
            </w:pPr>
          </w:p>
        </w:tc>
      </w:tr>
      <w:tr w:rsidR="00526758" w14:paraId="28540834" w14:textId="74CF1B72" w:rsidTr="003F25E6">
        <w:trPr>
          <w:trHeight w:val="340"/>
          <w:jc w:val="center"/>
        </w:trPr>
        <w:tc>
          <w:tcPr>
            <w:tcW w:w="4077" w:type="dxa"/>
            <w:gridSpan w:val="4"/>
            <w:vAlign w:val="center"/>
          </w:tcPr>
          <w:p w14:paraId="2F398F7E" w14:textId="77777777" w:rsidR="00526758" w:rsidRDefault="00526758" w:rsidP="003F25E6">
            <w:pPr>
              <w:jc w:val="center"/>
            </w:pPr>
            <w:r>
              <w:t>非机动车停车位</w:t>
            </w:r>
          </w:p>
        </w:tc>
        <w:tc>
          <w:tcPr>
            <w:tcW w:w="1701" w:type="dxa"/>
            <w:vAlign w:val="center"/>
          </w:tcPr>
          <w:p w14:paraId="4E42A2EC" w14:textId="77777777" w:rsidR="00526758" w:rsidRDefault="00526758" w:rsidP="003F25E6">
            <w:pPr>
              <w:jc w:val="center"/>
            </w:pPr>
            <w:proofErr w:type="gramStart"/>
            <w:r>
              <w:t>个</w:t>
            </w:r>
            <w:proofErr w:type="gramEnd"/>
          </w:p>
        </w:tc>
        <w:tc>
          <w:tcPr>
            <w:tcW w:w="1701" w:type="dxa"/>
            <w:vAlign w:val="center"/>
          </w:tcPr>
          <w:p w14:paraId="6D7122E1" w14:textId="3F411F15" w:rsidR="00526758" w:rsidRDefault="00526758" w:rsidP="003F25E6">
            <w:pPr>
              <w:jc w:val="center"/>
            </w:pPr>
            <w:r>
              <w:t>3212</w:t>
            </w:r>
          </w:p>
        </w:tc>
        <w:tc>
          <w:tcPr>
            <w:tcW w:w="1763" w:type="dxa"/>
            <w:vAlign w:val="center"/>
          </w:tcPr>
          <w:p w14:paraId="485CE969" w14:textId="77777777" w:rsidR="00526758" w:rsidRDefault="00526758" w:rsidP="003F25E6">
            <w:pPr>
              <w:jc w:val="center"/>
            </w:pPr>
          </w:p>
        </w:tc>
      </w:tr>
    </w:tbl>
    <w:p w14:paraId="07E833EE" w14:textId="721CE515" w:rsidR="005201D6" w:rsidRDefault="005201D6" w:rsidP="005201D6">
      <w:pPr>
        <w:pStyle w:val="a0"/>
      </w:pPr>
    </w:p>
    <w:p w14:paraId="1C01D4B2" w14:textId="7E1933E7" w:rsidR="005201D6" w:rsidRPr="005201D6" w:rsidRDefault="005201D6" w:rsidP="005201D6">
      <w:pPr>
        <w:ind w:firstLine="482"/>
        <w:jc w:val="center"/>
        <w:rPr>
          <w:rFonts w:ascii="Times New Roman" w:hAnsi="Times New Roman"/>
          <w:b/>
          <w:bCs/>
          <w:color w:val="000000"/>
        </w:rPr>
      </w:pPr>
      <w:r>
        <w:rPr>
          <w:rFonts w:ascii="Times New Roman" w:hAnsi="Times New Roman"/>
          <w:b/>
          <w:bCs/>
          <w:color w:val="000000"/>
        </w:rPr>
        <w:t>表</w:t>
      </w:r>
      <w:r>
        <w:rPr>
          <w:rFonts w:ascii="Times New Roman" w:hAnsi="Times New Roman"/>
          <w:b/>
          <w:bCs/>
          <w:color w:val="000000"/>
        </w:rPr>
        <w:t xml:space="preserve">3.2-3 </w:t>
      </w:r>
      <w:r w:rsidR="00526758">
        <w:rPr>
          <w:rFonts w:ascii="Times New Roman" w:hAnsi="Times New Roman"/>
          <w:b/>
          <w:bCs/>
          <w:color w:val="000000"/>
        </w:rPr>
        <w:t xml:space="preserve"> </w:t>
      </w:r>
      <w:r w:rsidR="00526758">
        <w:rPr>
          <w:rFonts w:ascii="Times New Roman" w:hAnsi="Times New Roman" w:hint="eastAsia"/>
          <w:b/>
          <w:bCs/>
          <w:color w:val="000000"/>
        </w:rPr>
        <w:t>B</w:t>
      </w:r>
      <w:r w:rsidRPr="005201D6">
        <w:rPr>
          <w:rFonts w:ascii="Times New Roman" w:hAnsi="Times New Roman" w:hint="eastAsia"/>
          <w:b/>
          <w:bCs/>
          <w:color w:val="000000"/>
        </w:rPr>
        <w:t>地块</w:t>
      </w:r>
      <w:r>
        <w:rPr>
          <w:rFonts w:ascii="Times New Roman" w:hAnsi="Times New Roman"/>
          <w:b/>
          <w:bCs/>
          <w:color w:val="000000"/>
        </w:rPr>
        <w:t>主要技术经济指标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842"/>
        <w:gridCol w:w="1701"/>
        <w:gridCol w:w="1763"/>
      </w:tblGrid>
      <w:tr w:rsidR="00750889" w:rsidRPr="00750889" w14:paraId="3D8AC065" w14:textId="77777777" w:rsidTr="003F25E6">
        <w:trPr>
          <w:cantSplit/>
          <w:trHeight w:val="340"/>
          <w:jc w:val="center"/>
        </w:trPr>
        <w:tc>
          <w:tcPr>
            <w:tcW w:w="3936" w:type="dxa"/>
            <w:vAlign w:val="center"/>
          </w:tcPr>
          <w:p w14:paraId="216BE350" w14:textId="77777777" w:rsidR="005201D6" w:rsidRPr="00750889" w:rsidRDefault="005201D6" w:rsidP="003F25E6">
            <w:pPr>
              <w:pStyle w:val="ad"/>
              <w:rPr>
                <w:rFonts w:ascii="Times New Roman" w:hAnsi="Times New Roman"/>
                <w:b/>
                <w:bCs/>
              </w:rPr>
            </w:pPr>
            <w:r w:rsidRPr="00750889">
              <w:rPr>
                <w:rFonts w:ascii="Times New Roman" w:hAnsi="Times New Roman"/>
                <w:b/>
                <w:bCs/>
              </w:rPr>
              <w:t>项目</w:t>
            </w:r>
          </w:p>
        </w:tc>
        <w:tc>
          <w:tcPr>
            <w:tcW w:w="1842" w:type="dxa"/>
            <w:vAlign w:val="center"/>
          </w:tcPr>
          <w:p w14:paraId="42FC4AAE" w14:textId="77777777" w:rsidR="005201D6" w:rsidRPr="00750889" w:rsidRDefault="005201D6" w:rsidP="003F25E6">
            <w:pPr>
              <w:pStyle w:val="ad"/>
              <w:rPr>
                <w:rFonts w:ascii="Times New Roman" w:hAnsi="Times New Roman"/>
                <w:b/>
                <w:bCs/>
              </w:rPr>
            </w:pPr>
            <w:r w:rsidRPr="00750889">
              <w:rPr>
                <w:rFonts w:ascii="Times New Roman" w:hAnsi="Times New Roman"/>
                <w:b/>
                <w:bCs/>
              </w:rPr>
              <w:t>计量单位</w:t>
            </w:r>
          </w:p>
        </w:tc>
        <w:tc>
          <w:tcPr>
            <w:tcW w:w="1701" w:type="dxa"/>
            <w:vAlign w:val="center"/>
          </w:tcPr>
          <w:p w14:paraId="63C9CE26" w14:textId="77777777" w:rsidR="005201D6" w:rsidRPr="00750889" w:rsidRDefault="005201D6" w:rsidP="003F25E6">
            <w:pPr>
              <w:pStyle w:val="ad"/>
              <w:rPr>
                <w:rFonts w:ascii="Times New Roman" w:hAnsi="Times New Roman"/>
                <w:b/>
                <w:bCs/>
              </w:rPr>
            </w:pPr>
            <w:r w:rsidRPr="00750889">
              <w:rPr>
                <w:rFonts w:ascii="Times New Roman" w:hAnsi="Times New Roman"/>
                <w:b/>
                <w:bCs/>
              </w:rPr>
              <w:t>数量</w:t>
            </w:r>
          </w:p>
        </w:tc>
        <w:tc>
          <w:tcPr>
            <w:tcW w:w="1763" w:type="dxa"/>
            <w:vAlign w:val="center"/>
          </w:tcPr>
          <w:p w14:paraId="4FF678F2" w14:textId="77777777" w:rsidR="005201D6" w:rsidRPr="00750889" w:rsidRDefault="005201D6" w:rsidP="003F25E6">
            <w:pPr>
              <w:pStyle w:val="ad"/>
              <w:rPr>
                <w:rFonts w:ascii="Times New Roman" w:hAnsi="Times New Roman"/>
                <w:b/>
                <w:bCs/>
              </w:rPr>
            </w:pPr>
            <w:r w:rsidRPr="00750889">
              <w:rPr>
                <w:rFonts w:ascii="Times New Roman" w:hAnsi="Times New Roman"/>
                <w:b/>
                <w:bCs/>
              </w:rPr>
              <w:t>备注</w:t>
            </w:r>
          </w:p>
        </w:tc>
      </w:tr>
      <w:tr w:rsidR="00750889" w:rsidRPr="00750889" w14:paraId="652168DE" w14:textId="77777777" w:rsidTr="003F25E6">
        <w:trPr>
          <w:cantSplit/>
          <w:trHeight w:val="340"/>
          <w:jc w:val="center"/>
        </w:trPr>
        <w:tc>
          <w:tcPr>
            <w:tcW w:w="3936" w:type="dxa"/>
            <w:vAlign w:val="center"/>
          </w:tcPr>
          <w:p w14:paraId="60D32E06" w14:textId="77777777" w:rsidR="005201D6" w:rsidRPr="00750889" w:rsidRDefault="005201D6" w:rsidP="003F25E6">
            <w:pPr>
              <w:pStyle w:val="ad"/>
              <w:rPr>
                <w:rFonts w:ascii="Times New Roman" w:hAnsi="Times New Roman"/>
              </w:rPr>
            </w:pPr>
            <w:r w:rsidRPr="00750889">
              <w:rPr>
                <w:rFonts w:ascii="Times New Roman" w:hAnsi="Times New Roman"/>
              </w:rPr>
              <w:t>总建筑面积</w:t>
            </w:r>
          </w:p>
        </w:tc>
        <w:tc>
          <w:tcPr>
            <w:tcW w:w="1842" w:type="dxa"/>
            <w:vAlign w:val="center"/>
          </w:tcPr>
          <w:p w14:paraId="20999052" w14:textId="77777777" w:rsidR="005201D6" w:rsidRPr="00750889" w:rsidRDefault="005201D6" w:rsidP="003F25E6">
            <w:pPr>
              <w:pStyle w:val="ad"/>
              <w:rPr>
                <w:rFonts w:ascii="Times New Roman" w:hAnsi="Times New Roman"/>
              </w:rPr>
            </w:pPr>
            <w:r w:rsidRPr="00750889">
              <w:rPr>
                <w:rFonts w:ascii="Times New Roman" w:hAnsi="Times New Roman"/>
              </w:rPr>
              <w:t>m</w:t>
            </w:r>
            <w:r w:rsidRPr="00750889">
              <w:rPr>
                <w:rFonts w:ascii="Times New Roman" w:hAnsi="Times New Roman"/>
                <w:vertAlign w:val="superscript"/>
              </w:rPr>
              <w:t>2</w:t>
            </w:r>
          </w:p>
        </w:tc>
        <w:tc>
          <w:tcPr>
            <w:tcW w:w="1701" w:type="dxa"/>
            <w:vAlign w:val="center"/>
          </w:tcPr>
          <w:p w14:paraId="3E426218" w14:textId="4FF2CE24" w:rsidR="005201D6" w:rsidRPr="00750889" w:rsidRDefault="00526758" w:rsidP="003F25E6">
            <w:pPr>
              <w:widowControl/>
              <w:jc w:val="center"/>
              <w:rPr>
                <w:rFonts w:ascii="Times New Roman" w:hAnsi="Times New Roman"/>
                <w:kern w:val="24"/>
                <w:szCs w:val="21"/>
              </w:rPr>
            </w:pPr>
            <w:r w:rsidRPr="00526758">
              <w:t>343249.31</w:t>
            </w:r>
          </w:p>
        </w:tc>
        <w:tc>
          <w:tcPr>
            <w:tcW w:w="1763" w:type="dxa"/>
            <w:vAlign w:val="center"/>
          </w:tcPr>
          <w:p w14:paraId="13BA176D" w14:textId="77777777" w:rsidR="005201D6" w:rsidRPr="00750889" w:rsidRDefault="005201D6" w:rsidP="003F25E6">
            <w:pPr>
              <w:pStyle w:val="ad"/>
              <w:rPr>
                <w:rFonts w:ascii="Times New Roman" w:hAnsi="Times New Roman"/>
              </w:rPr>
            </w:pPr>
          </w:p>
        </w:tc>
      </w:tr>
      <w:tr w:rsidR="00750889" w:rsidRPr="00750889" w14:paraId="22808B6E" w14:textId="77777777" w:rsidTr="003F25E6">
        <w:trPr>
          <w:cantSplit/>
          <w:trHeight w:val="340"/>
          <w:jc w:val="center"/>
        </w:trPr>
        <w:tc>
          <w:tcPr>
            <w:tcW w:w="3936" w:type="dxa"/>
            <w:vAlign w:val="center"/>
          </w:tcPr>
          <w:p w14:paraId="4B84C3DE" w14:textId="5E8B4983" w:rsidR="006E1EFC" w:rsidRPr="00750889" w:rsidRDefault="006E1EFC" w:rsidP="003F25E6">
            <w:pPr>
              <w:pStyle w:val="ad"/>
              <w:rPr>
                <w:rFonts w:ascii="Times New Roman" w:hAnsi="Times New Roman"/>
              </w:rPr>
            </w:pPr>
            <w:r w:rsidRPr="00750889">
              <w:rPr>
                <w:rFonts w:ascii="Times New Roman" w:hAnsi="Times New Roman"/>
              </w:rPr>
              <w:t>住宅建筑面积</w:t>
            </w:r>
          </w:p>
        </w:tc>
        <w:tc>
          <w:tcPr>
            <w:tcW w:w="1842" w:type="dxa"/>
            <w:vAlign w:val="center"/>
          </w:tcPr>
          <w:p w14:paraId="3F5AFFFA" w14:textId="77777777" w:rsidR="006E1EFC" w:rsidRPr="00750889" w:rsidRDefault="006E1EFC" w:rsidP="003F25E6">
            <w:pPr>
              <w:pStyle w:val="ad"/>
              <w:rPr>
                <w:rFonts w:ascii="Times New Roman" w:hAnsi="Times New Roman"/>
              </w:rPr>
            </w:pPr>
            <w:r w:rsidRPr="00750889">
              <w:rPr>
                <w:rFonts w:ascii="Times New Roman" w:hAnsi="Times New Roman"/>
              </w:rPr>
              <w:t>m</w:t>
            </w:r>
            <w:r w:rsidRPr="00750889">
              <w:rPr>
                <w:rFonts w:ascii="Times New Roman" w:hAnsi="Times New Roman"/>
                <w:vertAlign w:val="superscript"/>
              </w:rPr>
              <w:t>2</w:t>
            </w:r>
          </w:p>
        </w:tc>
        <w:tc>
          <w:tcPr>
            <w:tcW w:w="1701" w:type="dxa"/>
            <w:vAlign w:val="center"/>
          </w:tcPr>
          <w:p w14:paraId="211AFBFB" w14:textId="05399E54" w:rsidR="006E1EFC" w:rsidRPr="00750889" w:rsidRDefault="00526758" w:rsidP="003F25E6">
            <w:pPr>
              <w:pStyle w:val="ad"/>
              <w:rPr>
                <w:rFonts w:ascii="Times New Roman" w:hAnsi="Times New Roman"/>
              </w:rPr>
            </w:pPr>
            <w:r w:rsidRPr="00526758">
              <w:rPr>
                <w:kern w:val="0"/>
              </w:rPr>
              <w:t>262654.01</w:t>
            </w:r>
          </w:p>
        </w:tc>
        <w:tc>
          <w:tcPr>
            <w:tcW w:w="1763" w:type="dxa"/>
            <w:vAlign w:val="center"/>
          </w:tcPr>
          <w:p w14:paraId="23417DB7" w14:textId="77777777" w:rsidR="006E1EFC" w:rsidRPr="00750889" w:rsidRDefault="006E1EFC" w:rsidP="003F25E6">
            <w:pPr>
              <w:pStyle w:val="ad"/>
              <w:rPr>
                <w:rFonts w:ascii="Times New Roman" w:hAnsi="Times New Roman"/>
              </w:rPr>
            </w:pPr>
          </w:p>
        </w:tc>
      </w:tr>
      <w:tr w:rsidR="00750889" w:rsidRPr="00750889" w14:paraId="376FE4A2" w14:textId="77777777" w:rsidTr="003F25E6">
        <w:trPr>
          <w:cantSplit/>
          <w:trHeight w:val="340"/>
          <w:jc w:val="center"/>
        </w:trPr>
        <w:tc>
          <w:tcPr>
            <w:tcW w:w="3936" w:type="dxa"/>
            <w:vAlign w:val="center"/>
          </w:tcPr>
          <w:p w14:paraId="5D7B3092" w14:textId="3644B67C" w:rsidR="006E1EFC" w:rsidRPr="00750889" w:rsidRDefault="006E1EFC" w:rsidP="003F25E6">
            <w:pPr>
              <w:pStyle w:val="ad"/>
              <w:rPr>
                <w:rFonts w:ascii="Times New Roman" w:hAnsi="Times New Roman"/>
              </w:rPr>
            </w:pPr>
            <w:r w:rsidRPr="00750889">
              <w:rPr>
                <w:rFonts w:ascii="Times New Roman" w:hAnsi="Times New Roman" w:hint="eastAsia"/>
              </w:rPr>
              <w:t>地下车库面积</w:t>
            </w:r>
          </w:p>
        </w:tc>
        <w:tc>
          <w:tcPr>
            <w:tcW w:w="1842" w:type="dxa"/>
            <w:vAlign w:val="center"/>
          </w:tcPr>
          <w:p w14:paraId="5A034C5F" w14:textId="52EB93BC" w:rsidR="006E1EFC" w:rsidRPr="00750889" w:rsidRDefault="006E1EFC" w:rsidP="003F25E6">
            <w:pPr>
              <w:pStyle w:val="ad"/>
              <w:rPr>
                <w:rFonts w:ascii="Times New Roman" w:hAnsi="Times New Roman"/>
              </w:rPr>
            </w:pPr>
            <w:r w:rsidRPr="00750889">
              <w:rPr>
                <w:rFonts w:ascii="Times New Roman" w:hAnsi="Times New Roman"/>
              </w:rPr>
              <w:t>m</w:t>
            </w:r>
            <w:r w:rsidRPr="00750889">
              <w:rPr>
                <w:rFonts w:ascii="Times New Roman" w:hAnsi="Times New Roman"/>
                <w:vertAlign w:val="superscript"/>
              </w:rPr>
              <w:t>2</w:t>
            </w:r>
          </w:p>
        </w:tc>
        <w:tc>
          <w:tcPr>
            <w:tcW w:w="1701" w:type="dxa"/>
            <w:vAlign w:val="center"/>
          </w:tcPr>
          <w:p w14:paraId="4B95B19A" w14:textId="53EC0E7B" w:rsidR="006E1EFC" w:rsidRPr="00750889" w:rsidRDefault="00526758" w:rsidP="003F25E6">
            <w:pPr>
              <w:pStyle w:val="ad"/>
              <w:rPr>
                <w:rFonts w:ascii="Times New Roman" w:hAnsi="Times New Roman"/>
              </w:rPr>
            </w:pPr>
            <w:r w:rsidRPr="00526758">
              <w:rPr>
                <w:rFonts w:ascii="Times New Roman" w:hAnsi="Times New Roman"/>
              </w:rPr>
              <w:t>79119.3</w:t>
            </w:r>
          </w:p>
        </w:tc>
        <w:tc>
          <w:tcPr>
            <w:tcW w:w="1763" w:type="dxa"/>
            <w:vAlign w:val="center"/>
          </w:tcPr>
          <w:p w14:paraId="48CB39A9" w14:textId="77777777" w:rsidR="006E1EFC" w:rsidRPr="00750889" w:rsidRDefault="006E1EFC" w:rsidP="003F25E6">
            <w:pPr>
              <w:pStyle w:val="ad"/>
              <w:rPr>
                <w:rFonts w:ascii="Times New Roman" w:hAnsi="Times New Roman"/>
              </w:rPr>
            </w:pPr>
          </w:p>
        </w:tc>
      </w:tr>
      <w:tr w:rsidR="00750889" w:rsidRPr="00750889" w14:paraId="778C8E11" w14:textId="77777777" w:rsidTr="003F25E6">
        <w:trPr>
          <w:cantSplit/>
          <w:trHeight w:val="340"/>
          <w:jc w:val="center"/>
        </w:trPr>
        <w:tc>
          <w:tcPr>
            <w:tcW w:w="3936" w:type="dxa"/>
            <w:vAlign w:val="center"/>
          </w:tcPr>
          <w:p w14:paraId="4FD36DEF" w14:textId="77777777" w:rsidR="005201D6" w:rsidRPr="00750889" w:rsidRDefault="005201D6" w:rsidP="003F25E6">
            <w:pPr>
              <w:pStyle w:val="ad"/>
              <w:rPr>
                <w:rFonts w:ascii="Times New Roman" w:hAnsi="Times New Roman"/>
              </w:rPr>
            </w:pPr>
            <w:r w:rsidRPr="00750889">
              <w:rPr>
                <w:rFonts w:ascii="Times New Roman" w:hAnsi="Times New Roman"/>
              </w:rPr>
              <w:t>容积率</w:t>
            </w:r>
          </w:p>
        </w:tc>
        <w:tc>
          <w:tcPr>
            <w:tcW w:w="1842" w:type="dxa"/>
            <w:vAlign w:val="center"/>
          </w:tcPr>
          <w:p w14:paraId="7D2D5B69" w14:textId="77777777" w:rsidR="005201D6" w:rsidRPr="00750889" w:rsidRDefault="005201D6" w:rsidP="003F25E6">
            <w:pPr>
              <w:pStyle w:val="ad"/>
              <w:rPr>
                <w:rFonts w:ascii="Times New Roman" w:hAnsi="Times New Roman"/>
              </w:rPr>
            </w:pPr>
            <w:r w:rsidRPr="00750889">
              <w:rPr>
                <w:rFonts w:ascii="Times New Roman" w:hAnsi="Times New Roman"/>
              </w:rPr>
              <w:t>--</w:t>
            </w:r>
          </w:p>
        </w:tc>
        <w:tc>
          <w:tcPr>
            <w:tcW w:w="1701" w:type="dxa"/>
            <w:vAlign w:val="center"/>
          </w:tcPr>
          <w:p w14:paraId="5018D96F" w14:textId="77777777" w:rsidR="005201D6" w:rsidRPr="00750889" w:rsidRDefault="005201D6" w:rsidP="003F25E6">
            <w:pPr>
              <w:pStyle w:val="ad"/>
              <w:rPr>
                <w:rFonts w:ascii="Times New Roman" w:hAnsi="Times New Roman"/>
              </w:rPr>
            </w:pPr>
            <w:r w:rsidRPr="00750889">
              <w:rPr>
                <w:rFonts w:hint="eastAsia"/>
              </w:rPr>
              <w:t>2.73</w:t>
            </w:r>
          </w:p>
        </w:tc>
        <w:tc>
          <w:tcPr>
            <w:tcW w:w="1763" w:type="dxa"/>
            <w:vAlign w:val="center"/>
          </w:tcPr>
          <w:p w14:paraId="645A4EC3" w14:textId="77777777" w:rsidR="005201D6" w:rsidRPr="00750889" w:rsidRDefault="005201D6" w:rsidP="003F25E6">
            <w:pPr>
              <w:pStyle w:val="ad"/>
              <w:rPr>
                <w:rFonts w:ascii="Times New Roman" w:hAnsi="Times New Roman"/>
              </w:rPr>
            </w:pPr>
          </w:p>
        </w:tc>
      </w:tr>
      <w:tr w:rsidR="00750889" w:rsidRPr="00750889" w14:paraId="1E1D609C" w14:textId="77777777" w:rsidTr="003F25E6">
        <w:trPr>
          <w:cantSplit/>
          <w:trHeight w:val="340"/>
          <w:jc w:val="center"/>
        </w:trPr>
        <w:tc>
          <w:tcPr>
            <w:tcW w:w="3936" w:type="dxa"/>
            <w:vAlign w:val="center"/>
          </w:tcPr>
          <w:p w14:paraId="66330C59" w14:textId="77777777" w:rsidR="005201D6" w:rsidRPr="00750889" w:rsidRDefault="005201D6" w:rsidP="003F25E6">
            <w:pPr>
              <w:pStyle w:val="ad"/>
              <w:rPr>
                <w:rFonts w:ascii="Times New Roman" w:hAnsi="Times New Roman"/>
              </w:rPr>
            </w:pPr>
            <w:r w:rsidRPr="00750889">
              <w:rPr>
                <w:rFonts w:ascii="Times New Roman" w:hAnsi="Times New Roman"/>
              </w:rPr>
              <w:t>建筑密度</w:t>
            </w:r>
          </w:p>
        </w:tc>
        <w:tc>
          <w:tcPr>
            <w:tcW w:w="1842" w:type="dxa"/>
            <w:vAlign w:val="center"/>
          </w:tcPr>
          <w:p w14:paraId="4F6D9B02" w14:textId="77777777" w:rsidR="005201D6" w:rsidRPr="00750889" w:rsidRDefault="005201D6" w:rsidP="003F25E6">
            <w:pPr>
              <w:pStyle w:val="ad"/>
              <w:rPr>
                <w:rFonts w:ascii="Times New Roman" w:hAnsi="Times New Roman"/>
              </w:rPr>
            </w:pPr>
            <w:r w:rsidRPr="00750889">
              <w:rPr>
                <w:rFonts w:ascii="Times New Roman" w:hAnsi="Times New Roman"/>
              </w:rPr>
              <w:t>%</w:t>
            </w:r>
          </w:p>
        </w:tc>
        <w:tc>
          <w:tcPr>
            <w:tcW w:w="1701" w:type="dxa"/>
            <w:vAlign w:val="center"/>
          </w:tcPr>
          <w:p w14:paraId="3AE06C0D" w14:textId="79523BD4" w:rsidR="005201D6" w:rsidRPr="00750889" w:rsidRDefault="003F25E6" w:rsidP="003F25E6">
            <w:pPr>
              <w:pStyle w:val="ad"/>
              <w:rPr>
                <w:rFonts w:ascii="Times New Roman" w:hAnsi="Times New Roman"/>
              </w:rPr>
            </w:pPr>
            <w:r w:rsidRPr="003F25E6">
              <w:rPr>
                <w:rFonts w:ascii="Times New Roman" w:hAnsi="Times New Roman"/>
              </w:rPr>
              <w:t>17.4</w:t>
            </w:r>
          </w:p>
        </w:tc>
        <w:tc>
          <w:tcPr>
            <w:tcW w:w="1763" w:type="dxa"/>
            <w:vAlign w:val="center"/>
          </w:tcPr>
          <w:p w14:paraId="4E9DFDC5" w14:textId="77777777" w:rsidR="005201D6" w:rsidRPr="00750889" w:rsidRDefault="005201D6" w:rsidP="003F25E6">
            <w:pPr>
              <w:pStyle w:val="ad"/>
              <w:rPr>
                <w:rFonts w:ascii="Times New Roman" w:hAnsi="Times New Roman"/>
              </w:rPr>
            </w:pPr>
          </w:p>
        </w:tc>
      </w:tr>
      <w:tr w:rsidR="00750889" w:rsidRPr="00750889" w14:paraId="375AC811" w14:textId="77777777" w:rsidTr="003F25E6">
        <w:trPr>
          <w:cantSplit/>
          <w:trHeight w:val="340"/>
          <w:jc w:val="center"/>
        </w:trPr>
        <w:tc>
          <w:tcPr>
            <w:tcW w:w="3936" w:type="dxa"/>
            <w:vAlign w:val="center"/>
          </w:tcPr>
          <w:p w14:paraId="681005AE" w14:textId="77777777" w:rsidR="005201D6" w:rsidRPr="00750889" w:rsidRDefault="005201D6" w:rsidP="003F25E6">
            <w:pPr>
              <w:pStyle w:val="ad"/>
              <w:rPr>
                <w:rFonts w:ascii="Times New Roman" w:hAnsi="Times New Roman"/>
              </w:rPr>
            </w:pPr>
            <w:r w:rsidRPr="00750889">
              <w:rPr>
                <w:rFonts w:ascii="Times New Roman" w:hAnsi="Times New Roman"/>
              </w:rPr>
              <w:t>绿地率</w:t>
            </w:r>
          </w:p>
        </w:tc>
        <w:tc>
          <w:tcPr>
            <w:tcW w:w="1842" w:type="dxa"/>
            <w:vAlign w:val="center"/>
          </w:tcPr>
          <w:p w14:paraId="49B6C937" w14:textId="77777777" w:rsidR="005201D6" w:rsidRPr="00750889" w:rsidRDefault="005201D6" w:rsidP="003F25E6">
            <w:pPr>
              <w:pStyle w:val="ad"/>
              <w:rPr>
                <w:rFonts w:ascii="Times New Roman" w:hAnsi="Times New Roman"/>
              </w:rPr>
            </w:pPr>
            <w:r w:rsidRPr="00750889">
              <w:rPr>
                <w:rFonts w:ascii="Times New Roman" w:hAnsi="Times New Roman"/>
              </w:rPr>
              <w:t>%</w:t>
            </w:r>
          </w:p>
        </w:tc>
        <w:tc>
          <w:tcPr>
            <w:tcW w:w="1701" w:type="dxa"/>
            <w:vAlign w:val="center"/>
          </w:tcPr>
          <w:p w14:paraId="04521721" w14:textId="77777777" w:rsidR="005201D6" w:rsidRPr="00750889" w:rsidRDefault="005201D6" w:rsidP="003F25E6">
            <w:pPr>
              <w:pStyle w:val="ad"/>
              <w:rPr>
                <w:rFonts w:ascii="Times New Roman" w:hAnsi="Times New Roman"/>
              </w:rPr>
            </w:pPr>
            <w:r w:rsidRPr="00750889">
              <w:rPr>
                <w:rFonts w:ascii="Times New Roman" w:hAnsi="Times New Roman" w:hint="eastAsia"/>
              </w:rPr>
              <w:t>40</w:t>
            </w:r>
          </w:p>
        </w:tc>
        <w:tc>
          <w:tcPr>
            <w:tcW w:w="1763" w:type="dxa"/>
            <w:vAlign w:val="center"/>
          </w:tcPr>
          <w:p w14:paraId="5C4DFFCA" w14:textId="77777777" w:rsidR="005201D6" w:rsidRPr="00750889" w:rsidRDefault="005201D6" w:rsidP="003F25E6">
            <w:pPr>
              <w:pStyle w:val="ad"/>
              <w:rPr>
                <w:rFonts w:ascii="Times New Roman" w:hAnsi="Times New Roman"/>
              </w:rPr>
            </w:pPr>
          </w:p>
        </w:tc>
      </w:tr>
      <w:tr w:rsidR="00750889" w:rsidRPr="00750889" w14:paraId="4DEFC238" w14:textId="77777777" w:rsidTr="003F25E6">
        <w:trPr>
          <w:cantSplit/>
          <w:trHeight w:val="340"/>
          <w:jc w:val="center"/>
        </w:trPr>
        <w:tc>
          <w:tcPr>
            <w:tcW w:w="3936" w:type="dxa"/>
            <w:vAlign w:val="center"/>
          </w:tcPr>
          <w:p w14:paraId="30BA0C4B" w14:textId="77777777" w:rsidR="005201D6" w:rsidRPr="00750889" w:rsidRDefault="005201D6" w:rsidP="003F25E6">
            <w:pPr>
              <w:pStyle w:val="ad"/>
              <w:rPr>
                <w:rFonts w:ascii="Times New Roman" w:hAnsi="Times New Roman"/>
              </w:rPr>
            </w:pPr>
            <w:r w:rsidRPr="00750889">
              <w:rPr>
                <w:rFonts w:ascii="Times New Roman" w:hAnsi="Times New Roman"/>
              </w:rPr>
              <w:t>户数</w:t>
            </w:r>
          </w:p>
        </w:tc>
        <w:tc>
          <w:tcPr>
            <w:tcW w:w="1842" w:type="dxa"/>
            <w:vAlign w:val="center"/>
          </w:tcPr>
          <w:p w14:paraId="6C766419" w14:textId="77777777" w:rsidR="005201D6" w:rsidRPr="00750889" w:rsidRDefault="005201D6" w:rsidP="003F25E6">
            <w:pPr>
              <w:pStyle w:val="ad"/>
              <w:rPr>
                <w:rFonts w:ascii="Times New Roman" w:hAnsi="Times New Roman"/>
              </w:rPr>
            </w:pPr>
            <w:r w:rsidRPr="00750889">
              <w:rPr>
                <w:rFonts w:ascii="Times New Roman" w:hAnsi="Times New Roman"/>
              </w:rPr>
              <w:t>户</w:t>
            </w:r>
          </w:p>
        </w:tc>
        <w:tc>
          <w:tcPr>
            <w:tcW w:w="1701" w:type="dxa"/>
            <w:vAlign w:val="center"/>
          </w:tcPr>
          <w:p w14:paraId="14EAFE88" w14:textId="0A5F0928" w:rsidR="005201D6" w:rsidRPr="00750889" w:rsidRDefault="003F25E6" w:rsidP="003F25E6">
            <w:pPr>
              <w:pStyle w:val="ad"/>
              <w:rPr>
                <w:rFonts w:ascii="Times New Roman" w:hAnsi="Times New Roman"/>
              </w:rPr>
            </w:pPr>
            <w:r w:rsidRPr="003F25E6">
              <w:t>2549</w:t>
            </w:r>
          </w:p>
        </w:tc>
        <w:tc>
          <w:tcPr>
            <w:tcW w:w="1763" w:type="dxa"/>
            <w:vAlign w:val="center"/>
          </w:tcPr>
          <w:p w14:paraId="16336D2B" w14:textId="77777777" w:rsidR="005201D6" w:rsidRPr="00750889" w:rsidRDefault="005201D6" w:rsidP="003F25E6">
            <w:pPr>
              <w:pStyle w:val="ad"/>
              <w:rPr>
                <w:rFonts w:ascii="Times New Roman" w:hAnsi="Times New Roman"/>
              </w:rPr>
            </w:pPr>
          </w:p>
        </w:tc>
      </w:tr>
      <w:tr w:rsidR="00750889" w:rsidRPr="00750889" w14:paraId="3351CA4A" w14:textId="77777777" w:rsidTr="003F25E6">
        <w:trPr>
          <w:cantSplit/>
          <w:trHeight w:val="340"/>
          <w:jc w:val="center"/>
        </w:trPr>
        <w:tc>
          <w:tcPr>
            <w:tcW w:w="3936" w:type="dxa"/>
            <w:vAlign w:val="center"/>
          </w:tcPr>
          <w:p w14:paraId="01FAAFA5" w14:textId="77777777" w:rsidR="005201D6" w:rsidRPr="00750889" w:rsidRDefault="005201D6" w:rsidP="003F25E6">
            <w:pPr>
              <w:pStyle w:val="ad"/>
              <w:rPr>
                <w:rFonts w:ascii="Times New Roman" w:hAnsi="Times New Roman"/>
              </w:rPr>
            </w:pPr>
            <w:r w:rsidRPr="00750889">
              <w:rPr>
                <w:rFonts w:ascii="Times New Roman" w:hAnsi="Times New Roman"/>
              </w:rPr>
              <w:t>人数</w:t>
            </w:r>
          </w:p>
        </w:tc>
        <w:tc>
          <w:tcPr>
            <w:tcW w:w="1842" w:type="dxa"/>
            <w:vAlign w:val="center"/>
          </w:tcPr>
          <w:p w14:paraId="0931037E" w14:textId="77777777" w:rsidR="005201D6" w:rsidRPr="00750889" w:rsidRDefault="005201D6" w:rsidP="003F25E6">
            <w:pPr>
              <w:pStyle w:val="ad"/>
              <w:rPr>
                <w:rFonts w:ascii="Times New Roman" w:hAnsi="Times New Roman"/>
              </w:rPr>
            </w:pPr>
            <w:proofErr w:type="gramStart"/>
            <w:r w:rsidRPr="00750889">
              <w:rPr>
                <w:rFonts w:ascii="Times New Roman" w:hAnsi="Times New Roman"/>
              </w:rPr>
              <w:t>个</w:t>
            </w:r>
            <w:proofErr w:type="gramEnd"/>
          </w:p>
        </w:tc>
        <w:tc>
          <w:tcPr>
            <w:tcW w:w="1701" w:type="dxa"/>
            <w:vAlign w:val="center"/>
          </w:tcPr>
          <w:p w14:paraId="385FB53E" w14:textId="1E4D1367" w:rsidR="005201D6" w:rsidRPr="00750889" w:rsidRDefault="003F25E6" w:rsidP="003F25E6">
            <w:pPr>
              <w:pStyle w:val="ad"/>
              <w:rPr>
                <w:rFonts w:ascii="Times New Roman" w:hAnsi="Times New Roman"/>
              </w:rPr>
            </w:pPr>
            <w:r>
              <w:t>7647</w:t>
            </w:r>
          </w:p>
        </w:tc>
        <w:tc>
          <w:tcPr>
            <w:tcW w:w="1763" w:type="dxa"/>
            <w:vAlign w:val="center"/>
          </w:tcPr>
          <w:p w14:paraId="4AB8EC65" w14:textId="77777777" w:rsidR="005201D6" w:rsidRPr="00750889" w:rsidRDefault="005201D6" w:rsidP="003F25E6">
            <w:pPr>
              <w:pStyle w:val="ad"/>
              <w:rPr>
                <w:rFonts w:ascii="Times New Roman" w:hAnsi="Times New Roman"/>
              </w:rPr>
            </w:pPr>
          </w:p>
        </w:tc>
      </w:tr>
      <w:tr w:rsidR="00750889" w:rsidRPr="00750889" w14:paraId="5EA39BBC" w14:textId="77777777" w:rsidTr="003F25E6">
        <w:trPr>
          <w:cantSplit/>
          <w:trHeight w:val="340"/>
          <w:jc w:val="center"/>
        </w:trPr>
        <w:tc>
          <w:tcPr>
            <w:tcW w:w="3936" w:type="dxa"/>
            <w:vAlign w:val="center"/>
          </w:tcPr>
          <w:p w14:paraId="63CA4C6D" w14:textId="77777777" w:rsidR="005201D6" w:rsidRPr="00750889" w:rsidRDefault="005201D6" w:rsidP="003F25E6">
            <w:pPr>
              <w:pStyle w:val="ad"/>
              <w:rPr>
                <w:rFonts w:ascii="Times New Roman" w:hAnsi="Times New Roman"/>
              </w:rPr>
            </w:pPr>
            <w:r w:rsidRPr="00750889">
              <w:rPr>
                <w:rFonts w:ascii="Times New Roman" w:hAnsi="Times New Roman"/>
              </w:rPr>
              <w:t>机动车停车位（</w:t>
            </w:r>
            <w:proofErr w:type="gramStart"/>
            <w:r w:rsidRPr="00750889">
              <w:rPr>
                <w:rFonts w:ascii="Times New Roman" w:hAnsi="Times New Roman"/>
              </w:rPr>
              <w:t>个</w:t>
            </w:r>
            <w:proofErr w:type="gramEnd"/>
            <w:r w:rsidRPr="00750889">
              <w:rPr>
                <w:rFonts w:ascii="Times New Roman" w:hAnsi="Times New Roman"/>
              </w:rPr>
              <w:t>）</w:t>
            </w:r>
          </w:p>
        </w:tc>
        <w:tc>
          <w:tcPr>
            <w:tcW w:w="1842" w:type="dxa"/>
            <w:vAlign w:val="center"/>
          </w:tcPr>
          <w:p w14:paraId="62E2DFBE" w14:textId="77777777" w:rsidR="005201D6" w:rsidRPr="00750889" w:rsidRDefault="005201D6" w:rsidP="003F25E6">
            <w:pPr>
              <w:pStyle w:val="ad"/>
              <w:rPr>
                <w:rFonts w:ascii="Times New Roman" w:hAnsi="Times New Roman"/>
              </w:rPr>
            </w:pPr>
            <w:proofErr w:type="gramStart"/>
            <w:r w:rsidRPr="00750889">
              <w:rPr>
                <w:rFonts w:ascii="Times New Roman" w:hAnsi="Times New Roman"/>
              </w:rPr>
              <w:t>个</w:t>
            </w:r>
            <w:proofErr w:type="gramEnd"/>
          </w:p>
        </w:tc>
        <w:tc>
          <w:tcPr>
            <w:tcW w:w="1701" w:type="dxa"/>
            <w:vAlign w:val="center"/>
          </w:tcPr>
          <w:p w14:paraId="34AE5650" w14:textId="72E511A1" w:rsidR="005201D6" w:rsidRPr="00750889" w:rsidRDefault="003F25E6" w:rsidP="003F25E6">
            <w:pPr>
              <w:pStyle w:val="ad"/>
              <w:rPr>
                <w:rFonts w:ascii="Times New Roman" w:hAnsi="Times New Roman"/>
              </w:rPr>
            </w:pPr>
            <w:r w:rsidRPr="003F25E6">
              <w:t>2476</w:t>
            </w:r>
          </w:p>
        </w:tc>
        <w:tc>
          <w:tcPr>
            <w:tcW w:w="1763" w:type="dxa"/>
            <w:vAlign w:val="center"/>
          </w:tcPr>
          <w:p w14:paraId="1F32102F" w14:textId="77777777" w:rsidR="005201D6" w:rsidRPr="00750889" w:rsidRDefault="005201D6" w:rsidP="003F25E6">
            <w:pPr>
              <w:pStyle w:val="ad"/>
              <w:rPr>
                <w:rFonts w:ascii="Times New Roman" w:hAnsi="Times New Roman"/>
              </w:rPr>
            </w:pPr>
          </w:p>
        </w:tc>
      </w:tr>
    </w:tbl>
    <w:p w14:paraId="1249B666" w14:textId="77777777" w:rsidR="00515CE0" w:rsidRDefault="00515CE0">
      <w:pPr>
        <w:pStyle w:val="Default"/>
        <w:rPr>
          <w:rFonts w:hint="default"/>
        </w:rPr>
        <w:sectPr w:rsidR="00515CE0" w:rsidSect="00A97FCC">
          <w:pgSz w:w="11906" w:h="16838"/>
          <w:pgMar w:top="1465" w:right="1440" w:bottom="1800" w:left="1440" w:header="851" w:footer="992" w:gutter="0"/>
          <w:cols w:space="425"/>
          <w:docGrid w:type="lines" w:linePitch="312"/>
        </w:sectPr>
      </w:pPr>
      <w:bookmarkStart w:id="133" w:name="_Toc15693"/>
    </w:p>
    <w:p w14:paraId="30E72732" w14:textId="29F5218B" w:rsidR="00515CE0" w:rsidRDefault="00A40581">
      <w:pPr>
        <w:pStyle w:val="22"/>
        <w:spacing w:line="360" w:lineRule="auto"/>
        <w:rPr>
          <w:rFonts w:ascii="Times New Roman" w:eastAsia="宋体" w:hAnsi="Times New Roman"/>
          <w:b/>
          <w:sz w:val="28"/>
          <w:szCs w:val="28"/>
        </w:rPr>
      </w:pPr>
      <w:bookmarkStart w:id="134" w:name="_Toc13630"/>
      <w:bookmarkStart w:id="135" w:name="_Toc11025"/>
      <w:bookmarkStart w:id="136" w:name="_Toc11273"/>
      <w:bookmarkStart w:id="137" w:name="_Toc10131"/>
      <w:bookmarkStart w:id="138" w:name="_Toc88834319"/>
      <w:bookmarkEnd w:id="133"/>
      <w:r>
        <w:rPr>
          <w:rFonts w:ascii="Times New Roman" w:eastAsia="宋体" w:hAnsi="Times New Roman" w:hint="eastAsia"/>
          <w:b/>
          <w:sz w:val="28"/>
          <w:szCs w:val="28"/>
        </w:rPr>
        <w:lastRenderedPageBreak/>
        <w:t>3.</w:t>
      </w:r>
      <w:r w:rsidR="00823DB7">
        <w:rPr>
          <w:rFonts w:ascii="Times New Roman" w:eastAsia="宋体" w:hAnsi="Times New Roman"/>
          <w:b/>
          <w:sz w:val="28"/>
          <w:szCs w:val="28"/>
        </w:rPr>
        <w:t>3</w:t>
      </w:r>
      <w:r>
        <w:rPr>
          <w:rFonts w:ascii="Times New Roman" w:eastAsia="宋体" w:hAnsi="Times New Roman" w:hint="eastAsia"/>
          <w:b/>
          <w:sz w:val="28"/>
          <w:szCs w:val="28"/>
        </w:rPr>
        <w:t xml:space="preserve"> </w:t>
      </w:r>
      <w:r>
        <w:rPr>
          <w:rFonts w:ascii="Times New Roman" w:eastAsia="宋体" w:hAnsi="Times New Roman" w:hint="eastAsia"/>
          <w:b/>
          <w:sz w:val="28"/>
          <w:szCs w:val="28"/>
        </w:rPr>
        <w:t>项目水平衡图</w:t>
      </w:r>
      <w:bookmarkEnd w:id="134"/>
      <w:bookmarkEnd w:id="135"/>
      <w:bookmarkEnd w:id="136"/>
      <w:bookmarkEnd w:id="137"/>
      <w:bookmarkEnd w:id="138"/>
    </w:p>
    <w:p w14:paraId="2ED76F39" w14:textId="4A853C95"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项目</w:t>
      </w:r>
      <w:r w:rsidR="009208D5">
        <w:rPr>
          <w:rFonts w:ascii="Times New Roman" w:hAnsi="Times New Roman" w:hint="eastAsia"/>
          <w:sz w:val="24"/>
          <w:szCs w:val="24"/>
        </w:rPr>
        <w:t>B</w:t>
      </w:r>
      <w:r w:rsidR="009208D5">
        <w:rPr>
          <w:rFonts w:ascii="Times New Roman" w:hAnsi="Times New Roman" w:hint="eastAsia"/>
          <w:sz w:val="24"/>
          <w:szCs w:val="24"/>
        </w:rPr>
        <w:t>地块</w:t>
      </w:r>
      <w:r>
        <w:rPr>
          <w:rFonts w:ascii="Times New Roman" w:hAnsi="Times New Roman"/>
          <w:sz w:val="24"/>
          <w:szCs w:val="24"/>
        </w:rPr>
        <w:t>水平衡见下图所示：</w:t>
      </w:r>
    </w:p>
    <w:p w14:paraId="19D2B12E" w14:textId="47A643DD" w:rsidR="00515CE0" w:rsidRDefault="009208D5" w:rsidP="009208D5">
      <w:pPr>
        <w:jc w:val="center"/>
        <w:rPr>
          <w:rFonts w:ascii="Times New Roman" w:eastAsiaTheme="minorEastAsia" w:hAnsi="Times New Roman"/>
          <w:b/>
          <w:bCs/>
        </w:rPr>
      </w:pPr>
      <w:r>
        <w:object w:dxaOrig="12496" w:dyaOrig="4876" w14:anchorId="2CEAD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76.25pt" o:ole="">
            <v:imagedata r:id="rId16" o:title=""/>
          </v:shape>
          <o:OLEObject Type="Embed" ProgID="Visio.Drawing.15" ShapeID="_x0000_i1025" DrawAspect="Content" ObjectID="_1699449740" r:id="rId17"/>
        </w:object>
      </w:r>
    </w:p>
    <w:p w14:paraId="0D60B301" w14:textId="2ADBD789" w:rsidR="00823DB7" w:rsidRDefault="00A40581" w:rsidP="009208D5">
      <w:pPr>
        <w:pStyle w:val="Default"/>
        <w:jc w:val="center"/>
        <w:rPr>
          <w:rFonts w:ascii="Times New Roman" w:eastAsiaTheme="minorEastAsia" w:hAnsi="Times New Roman" w:hint="default"/>
          <w:b/>
          <w:color w:val="auto"/>
          <w:sz w:val="21"/>
          <w:szCs w:val="21"/>
        </w:rPr>
      </w:pPr>
      <w:r>
        <w:rPr>
          <w:rFonts w:ascii="Times New Roman" w:eastAsiaTheme="minorEastAsia" w:hAnsi="Times New Roman" w:hint="default"/>
          <w:b/>
          <w:color w:val="auto"/>
          <w:sz w:val="21"/>
          <w:szCs w:val="21"/>
        </w:rPr>
        <w:t>图</w:t>
      </w:r>
      <w:r>
        <w:rPr>
          <w:rFonts w:ascii="Times New Roman" w:eastAsiaTheme="minorEastAsia" w:hAnsi="Times New Roman" w:hint="default"/>
          <w:b/>
          <w:color w:val="auto"/>
          <w:sz w:val="21"/>
          <w:szCs w:val="21"/>
        </w:rPr>
        <w:t>3.</w:t>
      </w:r>
      <w:r w:rsidR="00823DB7">
        <w:rPr>
          <w:rFonts w:ascii="Times New Roman" w:eastAsiaTheme="minorEastAsia" w:hAnsi="Times New Roman" w:hint="default"/>
          <w:b/>
          <w:color w:val="auto"/>
          <w:sz w:val="21"/>
          <w:szCs w:val="21"/>
        </w:rPr>
        <w:t>3</w:t>
      </w:r>
      <w:r>
        <w:rPr>
          <w:rFonts w:ascii="Times New Roman" w:eastAsiaTheme="minorEastAsia" w:hAnsi="Times New Roman" w:hint="default"/>
          <w:b/>
          <w:color w:val="auto"/>
          <w:sz w:val="21"/>
          <w:szCs w:val="21"/>
        </w:rPr>
        <w:t xml:space="preserve">-1 </w:t>
      </w:r>
      <w:r>
        <w:rPr>
          <w:rFonts w:ascii="Times New Roman" w:eastAsiaTheme="minorEastAsia" w:hAnsi="Times New Roman" w:hint="default"/>
          <w:b/>
          <w:color w:val="auto"/>
          <w:sz w:val="21"/>
          <w:szCs w:val="21"/>
        </w:rPr>
        <w:t>项目</w:t>
      </w:r>
      <w:r w:rsidR="009208D5">
        <w:rPr>
          <w:rFonts w:ascii="Times New Roman" w:eastAsiaTheme="minorEastAsia" w:hAnsi="Times New Roman"/>
          <w:b/>
          <w:color w:val="auto"/>
          <w:sz w:val="21"/>
          <w:szCs w:val="21"/>
        </w:rPr>
        <w:t>（</w:t>
      </w:r>
      <w:r w:rsidR="009208D5">
        <w:rPr>
          <w:rFonts w:ascii="Times New Roman" w:eastAsiaTheme="minorEastAsia" w:hAnsi="Times New Roman"/>
          <w:b/>
          <w:color w:val="auto"/>
          <w:sz w:val="21"/>
          <w:szCs w:val="21"/>
        </w:rPr>
        <w:t>B</w:t>
      </w:r>
      <w:r w:rsidR="009208D5">
        <w:rPr>
          <w:rFonts w:ascii="Times New Roman" w:eastAsiaTheme="minorEastAsia" w:hAnsi="Times New Roman"/>
          <w:b/>
          <w:color w:val="auto"/>
          <w:sz w:val="21"/>
          <w:szCs w:val="21"/>
        </w:rPr>
        <w:t>地块）</w:t>
      </w:r>
      <w:r>
        <w:rPr>
          <w:rFonts w:ascii="Times New Roman" w:eastAsiaTheme="minorEastAsia" w:hAnsi="Times New Roman" w:hint="default"/>
          <w:b/>
          <w:color w:val="auto"/>
          <w:sz w:val="21"/>
          <w:szCs w:val="21"/>
        </w:rPr>
        <w:t>水量平衡图</w:t>
      </w:r>
      <w:r>
        <w:rPr>
          <w:rFonts w:ascii="Times New Roman" w:eastAsiaTheme="minorEastAsia" w:hAnsi="Times New Roman"/>
          <w:b/>
          <w:color w:val="auto"/>
          <w:sz w:val="21"/>
          <w:szCs w:val="21"/>
        </w:rPr>
        <w:t xml:space="preserve">  (</w:t>
      </w:r>
      <w:r>
        <w:rPr>
          <w:rFonts w:ascii="Times New Roman" w:eastAsiaTheme="minorEastAsia" w:hAnsi="Times New Roman" w:hint="default"/>
          <w:b/>
          <w:color w:val="auto"/>
          <w:sz w:val="21"/>
          <w:szCs w:val="21"/>
        </w:rPr>
        <w:t>单位：</w:t>
      </w:r>
      <w:r>
        <w:rPr>
          <w:rFonts w:ascii="Times New Roman" w:eastAsiaTheme="minorEastAsia" w:hAnsi="Times New Roman"/>
          <w:b/>
          <w:color w:val="auto"/>
          <w:sz w:val="21"/>
          <w:szCs w:val="21"/>
        </w:rPr>
        <w:t>t</w:t>
      </w:r>
      <w:r>
        <w:rPr>
          <w:rFonts w:ascii="Times New Roman" w:eastAsiaTheme="minorEastAsia" w:hAnsi="Times New Roman" w:hint="default"/>
          <w:b/>
          <w:color w:val="auto"/>
          <w:sz w:val="21"/>
          <w:szCs w:val="21"/>
        </w:rPr>
        <w:t>/d</w:t>
      </w:r>
      <w:r>
        <w:rPr>
          <w:rFonts w:ascii="Times New Roman" w:eastAsiaTheme="minorEastAsia" w:hAnsi="Times New Roman"/>
          <w:b/>
          <w:color w:val="auto"/>
          <w:sz w:val="21"/>
          <w:szCs w:val="21"/>
        </w:rPr>
        <w:t>）</w:t>
      </w:r>
      <w:bookmarkStart w:id="139" w:name="_Toc16784"/>
      <w:bookmarkStart w:id="140" w:name="_Toc18683"/>
      <w:bookmarkStart w:id="141" w:name="_Toc19985"/>
      <w:bookmarkStart w:id="142" w:name="_Toc10948"/>
      <w:bookmarkStart w:id="143" w:name="_Toc12202"/>
    </w:p>
    <w:p w14:paraId="4BEA49B4" w14:textId="77777777" w:rsidR="00823DB7" w:rsidRPr="009208D5" w:rsidRDefault="00823DB7" w:rsidP="00823DB7">
      <w:pPr>
        <w:pStyle w:val="Default"/>
        <w:rPr>
          <w:rFonts w:ascii="Times New Roman" w:eastAsiaTheme="minorEastAsia" w:hAnsi="Times New Roman" w:hint="default"/>
          <w:b/>
          <w:color w:val="auto"/>
          <w:sz w:val="21"/>
          <w:szCs w:val="21"/>
        </w:rPr>
      </w:pPr>
    </w:p>
    <w:p w14:paraId="36BD901A" w14:textId="7BB9850E" w:rsidR="00515CE0" w:rsidRDefault="00A40581" w:rsidP="00823DB7">
      <w:pPr>
        <w:pStyle w:val="22"/>
        <w:spacing w:line="360" w:lineRule="auto"/>
        <w:rPr>
          <w:rFonts w:ascii="Times New Roman" w:eastAsia="宋体" w:hAnsi="Times New Roman"/>
          <w:b/>
          <w:sz w:val="28"/>
          <w:szCs w:val="28"/>
        </w:rPr>
      </w:pPr>
      <w:bookmarkStart w:id="144" w:name="_Toc88834320"/>
      <w:r>
        <w:rPr>
          <w:rFonts w:ascii="Times New Roman" w:eastAsia="宋体" w:hAnsi="Times New Roman" w:hint="eastAsia"/>
          <w:b/>
          <w:sz w:val="28"/>
          <w:szCs w:val="28"/>
        </w:rPr>
        <w:t>3.</w:t>
      </w:r>
      <w:r w:rsidR="00823DB7">
        <w:rPr>
          <w:rFonts w:ascii="Times New Roman" w:eastAsia="宋体" w:hAnsi="Times New Roman"/>
          <w:b/>
          <w:sz w:val="28"/>
          <w:szCs w:val="28"/>
        </w:rPr>
        <w:t>4</w:t>
      </w:r>
      <w:r>
        <w:rPr>
          <w:rFonts w:ascii="Times New Roman" w:eastAsia="宋体" w:hAnsi="Times New Roman" w:hint="eastAsia"/>
          <w:b/>
          <w:sz w:val="28"/>
          <w:szCs w:val="28"/>
        </w:rPr>
        <w:t xml:space="preserve"> </w:t>
      </w:r>
      <w:r>
        <w:rPr>
          <w:rFonts w:ascii="Times New Roman" w:eastAsia="宋体" w:hAnsi="Times New Roman" w:hint="eastAsia"/>
          <w:b/>
          <w:sz w:val="28"/>
          <w:szCs w:val="28"/>
        </w:rPr>
        <w:t>项目变动情况</w:t>
      </w:r>
      <w:bookmarkEnd w:id="139"/>
      <w:bookmarkEnd w:id="140"/>
      <w:bookmarkEnd w:id="141"/>
      <w:bookmarkEnd w:id="142"/>
      <w:bookmarkEnd w:id="143"/>
      <w:bookmarkEnd w:id="144"/>
    </w:p>
    <w:p w14:paraId="214DF9A2" w14:textId="70BEE14E" w:rsidR="00515CE0" w:rsidRDefault="00A40581" w:rsidP="00750889">
      <w:pPr>
        <w:pStyle w:val="a0"/>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3.</w:t>
      </w:r>
      <w:r w:rsidR="00823DB7">
        <w:rPr>
          <w:rFonts w:ascii="Times New Roman" w:hAnsi="Times New Roman"/>
          <w:b/>
          <w:bCs/>
          <w:szCs w:val="21"/>
        </w:rPr>
        <w:t>4</w:t>
      </w:r>
      <w:r>
        <w:rPr>
          <w:rFonts w:ascii="Times New Roman" w:hAnsi="Times New Roman"/>
          <w:b/>
          <w:bCs/>
          <w:szCs w:val="21"/>
        </w:rPr>
        <w:t xml:space="preserve">-1 </w:t>
      </w:r>
      <w:r>
        <w:rPr>
          <w:rFonts w:ascii="Times New Roman" w:hAnsi="Times New Roman"/>
          <w:b/>
          <w:bCs/>
          <w:szCs w:val="21"/>
        </w:rPr>
        <w:t>项目变更情况一览表</w:t>
      </w:r>
    </w:p>
    <w:tbl>
      <w:tblPr>
        <w:tblStyle w:val="aa"/>
        <w:tblW w:w="4890" w:type="pct"/>
        <w:jc w:val="center"/>
        <w:tblLayout w:type="fixed"/>
        <w:tblLook w:val="04A0" w:firstRow="1" w:lastRow="0" w:firstColumn="1" w:lastColumn="0" w:noHBand="0" w:noVBand="1"/>
      </w:tblPr>
      <w:tblGrid>
        <w:gridCol w:w="804"/>
        <w:gridCol w:w="1188"/>
        <w:gridCol w:w="2936"/>
        <w:gridCol w:w="2674"/>
        <w:gridCol w:w="1437"/>
      </w:tblGrid>
      <w:tr w:rsidR="00750889" w:rsidRPr="00750889" w14:paraId="48290ED2" w14:textId="77777777" w:rsidTr="00DB5FA6">
        <w:trPr>
          <w:trHeight w:val="397"/>
          <w:jc w:val="center"/>
        </w:trPr>
        <w:tc>
          <w:tcPr>
            <w:tcW w:w="804" w:type="dxa"/>
            <w:vAlign w:val="center"/>
          </w:tcPr>
          <w:p w14:paraId="476E7A91"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序号</w:t>
            </w:r>
          </w:p>
        </w:tc>
        <w:tc>
          <w:tcPr>
            <w:tcW w:w="1188" w:type="dxa"/>
            <w:vAlign w:val="center"/>
          </w:tcPr>
          <w:p w14:paraId="7460E7C9"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项目</w:t>
            </w:r>
          </w:p>
        </w:tc>
        <w:tc>
          <w:tcPr>
            <w:tcW w:w="2936" w:type="dxa"/>
            <w:vAlign w:val="center"/>
          </w:tcPr>
          <w:p w14:paraId="44A9056D"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环</w:t>
            </w:r>
            <w:proofErr w:type="gramStart"/>
            <w:r w:rsidRPr="00750889">
              <w:rPr>
                <w:rFonts w:ascii="Times New Roman" w:eastAsia="宋体" w:hAnsi="Times New Roman" w:hint="default"/>
                <w:b/>
                <w:bCs/>
                <w:color w:val="auto"/>
                <w:sz w:val="21"/>
                <w:szCs w:val="21"/>
              </w:rPr>
              <w:t>评设计</w:t>
            </w:r>
            <w:proofErr w:type="gramEnd"/>
          </w:p>
        </w:tc>
        <w:tc>
          <w:tcPr>
            <w:tcW w:w="2674" w:type="dxa"/>
            <w:vAlign w:val="center"/>
          </w:tcPr>
          <w:p w14:paraId="234206BC"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实际情况</w:t>
            </w:r>
          </w:p>
        </w:tc>
        <w:tc>
          <w:tcPr>
            <w:tcW w:w="1437" w:type="dxa"/>
            <w:vAlign w:val="center"/>
          </w:tcPr>
          <w:p w14:paraId="37090F7F" w14:textId="72B2A481"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变更</w:t>
            </w:r>
            <w:r w:rsidRPr="00750889">
              <w:rPr>
                <w:rFonts w:ascii="Times New Roman" w:eastAsia="宋体" w:hAnsi="Times New Roman"/>
                <w:b/>
                <w:bCs/>
                <w:color w:val="auto"/>
                <w:sz w:val="21"/>
                <w:szCs w:val="21"/>
              </w:rPr>
              <w:t>类型</w:t>
            </w:r>
          </w:p>
        </w:tc>
      </w:tr>
      <w:tr w:rsidR="009208D5" w:rsidRPr="00750889" w14:paraId="2BC54D7F" w14:textId="77777777" w:rsidTr="00DB5FA6">
        <w:trPr>
          <w:trHeight w:val="743"/>
          <w:jc w:val="center"/>
        </w:trPr>
        <w:tc>
          <w:tcPr>
            <w:tcW w:w="804" w:type="dxa"/>
            <w:vAlign w:val="center"/>
          </w:tcPr>
          <w:p w14:paraId="6A2A6521" w14:textId="77777777" w:rsidR="009208D5" w:rsidRPr="00750889" w:rsidRDefault="009208D5" w:rsidP="009208D5">
            <w:pPr>
              <w:pStyle w:val="Default"/>
              <w:adjustRightInd/>
              <w:spacing w:line="300" w:lineRule="auto"/>
              <w:jc w:val="center"/>
              <w:rPr>
                <w:rFonts w:ascii="Times New Roman" w:eastAsia="宋体" w:hAnsi="Times New Roman" w:hint="default"/>
                <w:color w:val="auto"/>
                <w:kern w:val="2"/>
                <w:sz w:val="21"/>
                <w:szCs w:val="21"/>
              </w:rPr>
            </w:pPr>
            <w:r w:rsidRPr="00750889">
              <w:rPr>
                <w:rFonts w:ascii="Times New Roman" w:eastAsia="宋体" w:hAnsi="Times New Roman"/>
                <w:color w:val="auto"/>
                <w:kern w:val="2"/>
                <w:sz w:val="21"/>
                <w:szCs w:val="21"/>
              </w:rPr>
              <w:t>1</w:t>
            </w:r>
          </w:p>
        </w:tc>
        <w:tc>
          <w:tcPr>
            <w:tcW w:w="1188" w:type="dxa"/>
            <w:vAlign w:val="center"/>
          </w:tcPr>
          <w:p w14:paraId="777690D5" w14:textId="6C1BCBBE" w:rsidR="009208D5" w:rsidRPr="00750889" w:rsidRDefault="009208D5" w:rsidP="009208D5">
            <w:pPr>
              <w:pStyle w:val="ad"/>
              <w:spacing w:line="300" w:lineRule="auto"/>
              <w:rPr>
                <w:rFonts w:ascii="Times New Roman" w:hAnsi="Times New Roman"/>
              </w:rPr>
            </w:pPr>
            <w:r>
              <w:rPr>
                <w:rFonts w:ascii="Times New Roman" w:hAnsi="Times New Roman" w:hint="eastAsia"/>
              </w:rPr>
              <w:t>建设内容</w:t>
            </w:r>
          </w:p>
        </w:tc>
        <w:tc>
          <w:tcPr>
            <w:tcW w:w="2936" w:type="dxa"/>
            <w:vAlign w:val="center"/>
          </w:tcPr>
          <w:p w14:paraId="1A9F2029" w14:textId="7D202862" w:rsidR="009208D5" w:rsidRPr="00750889" w:rsidRDefault="00DC3686" w:rsidP="00DC3686">
            <w:pPr>
              <w:pStyle w:val="ad"/>
              <w:jc w:val="left"/>
              <w:rPr>
                <w:rFonts w:ascii="Times New Roman" w:hAnsi="Times New Roman"/>
              </w:rPr>
            </w:pPr>
            <w:r>
              <w:rPr>
                <w:rFonts w:ascii="Times New Roman" w:hAnsi="Times New Roman" w:hint="eastAsia"/>
              </w:rPr>
              <w:t>B</w:t>
            </w:r>
            <w:r>
              <w:rPr>
                <w:rFonts w:ascii="Times New Roman" w:hAnsi="Times New Roman" w:hint="eastAsia"/>
              </w:rPr>
              <w:t>地块</w:t>
            </w:r>
            <w:r>
              <w:rPr>
                <w:rFonts w:ascii="Times New Roman" w:hAnsi="Times New Roman"/>
              </w:rPr>
              <w:t>20</w:t>
            </w:r>
            <w:r w:rsidR="009208D5" w:rsidRPr="00E7585A">
              <w:rPr>
                <w:rFonts w:ascii="Times New Roman" w:hAnsi="Times New Roman" w:hint="eastAsia"/>
              </w:rPr>
              <w:t>栋高层住宅楼</w:t>
            </w:r>
            <w:r>
              <w:rPr>
                <w:rFonts w:ascii="Times New Roman" w:hAnsi="Times New Roman" w:hint="eastAsia"/>
              </w:rPr>
              <w:t>。</w:t>
            </w:r>
            <w:r w:rsidR="009208D5" w:rsidRPr="00E7585A">
              <w:rPr>
                <w:rFonts w:ascii="Times New Roman" w:hAnsi="Times New Roman" w:hint="eastAsia"/>
              </w:rPr>
              <w:t>其中</w:t>
            </w:r>
            <w:r w:rsidR="009208D5" w:rsidRPr="00E7585A">
              <w:rPr>
                <w:rFonts w:ascii="Times New Roman" w:hAnsi="Times New Roman" w:hint="eastAsia"/>
              </w:rPr>
              <w:t>1#</w:t>
            </w:r>
            <w:r w:rsidR="009208D5" w:rsidRPr="00E7585A">
              <w:rPr>
                <w:rFonts w:ascii="Times New Roman" w:hAnsi="Times New Roman" w:hint="eastAsia"/>
              </w:rPr>
              <w:t>、</w:t>
            </w:r>
            <w:r w:rsidR="009208D5" w:rsidRPr="00E7585A">
              <w:rPr>
                <w:rFonts w:ascii="Times New Roman" w:hAnsi="Times New Roman" w:hint="eastAsia"/>
              </w:rPr>
              <w:t>5#</w:t>
            </w:r>
            <w:r w:rsidR="009208D5" w:rsidRPr="00E7585A">
              <w:rPr>
                <w:rFonts w:ascii="Times New Roman" w:hAnsi="Times New Roman" w:hint="eastAsia"/>
              </w:rPr>
              <w:t>、</w:t>
            </w:r>
            <w:r w:rsidR="009208D5" w:rsidRPr="00E7585A">
              <w:rPr>
                <w:rFonts w:ascii="Times New Roman" w:hAnsi="Times New Roman" w:hint="eastAsia"/>
              </w:rPr>
              <w:t>12#</w:t>
            </w:r>
            <w:r w:rsidR="009208D5" w:rsidRPr="00E7585A">
              <w:rPr>
                <w:rFonts w:ascii="Times New Roman" w:hAnsi="Times New Roman" w:hint="eastAsia"/>
              </w:rPr>
              <w:t>、</w:t>
            </w:r>
            <w:r w:rsidR="009208D5" w:rsidRPr="00E7585A">
              <w:rPr>
                <w:rFonts w:ascii="Times New Roman" w:hAnsi="Times New Roman" w:hint="eastAsia"/>
              </w:rPr>
              <w:t>13#</w:t>
            </w:r>
            <w:r w:rsidR="009208D5" w:rsidRPr="00E7585A">
              <w:rPr>
                <w:rFonts w:ascii="Times New Roman" w:hAnsi="Times New Roman" w:hint="eastAsia"/>
              </w:rPr>
              <w:t>、</w:t>
            </w:r>
            <w:r w:rsidR="009208D5" w:rsidRPr="00E7585A">
              <w:rPr>
                <w:rFonts w:ascii="Times New Roman" w:hAnsi="Times New Roman" w:hint="eastAsia"/>
              </w:rPr>
              <w:t>21#</w:t>
            </w:r>
            <w:r w:rsidR="009208D5" w:rsidRPr="00E7585A">
              <w:rPr>
                <w:rFonts w:ascii="Times New Roman" w:hAnsi="Times New Roman" w:hint="eastAsia"/>
              </w:rPr>
              <w:t>、</w:t>
            </w:r>
            <w:r w:rsidR="009208D5" w:rsidRPr="00E7585A">
              <w:rPr>
                <w:rFonts w:ascii="Times New Roman" w:hAnsi="Times New Roman" w:hint="eastAsia"/>
              </w:rPr>
              <w:t>22#</w:t>
            </w:r>
            <w:r w:rsidR="009208D5" w:rsidRPr="00E7585A">
              <w:rPr>
                <w:rFonts w:ascii="Times New Roman" w:hAnsi="Times New Roman" w:hint="eastAsia"/>
              </w:rPr>
              <w:t>、</w:t>
            </w:r>
            <w:r w:rsidR="009208D5" w:rsidRPr="00E7585A">
              <w:rPr>
                <w:rFonts w:ascii="Times New Roman" w:hAnsi="Times New Roman" w:hint="eastAsia"/>
              </w:rPr>
              <w:t>23#</w:t>
            </w:r>
            <w:r w:rsidR="009208D5" w:rsidRPr="00E7585A">
              <w:rPr>
                <w:rFonts w:ascii="Times New Roman" w:hAnsi="Times New Roman" w:hint="eastAsia"/>
              </w:rPr>
              <w:t>楼为</w:t>
            </w:r>
            <w:r w:rsidR="009208D5" w:rsidRPr="00E7585A">
              <w:rPr>
                <w:rFonts w:ascii="Times New Roman" w:hAnsi="Times New Roman" w:hint="eastAsia"/>
              </w:rPr>
              <w:t>34</w:t>
            </w:r>
            <w:r w:rsidR="009208D5" w:rsidRPr="00E7585A">
              <w:rPr>
                <w:rFonts w:ascii="Times New Roman" w:hAnsi="Times New Roman" w:hint="eastAsia"/>
              </w:rPr>
              <w:t>层，</w:t>
            </w:r>
            <w:r w:rsidR="009208D5" w:rsidRPr="00E7585A">
              <w:rPr>
                <w:rFonts w:ascii="Times New Roman" w:hAnsi="Times New Roman" w:hint="eastAsia"/>
              </w:rPr>
              <w:t>6#</w:t>
            </w:r>
            <w:r w:rsidR="009208D5" w:rsidRPr="00E7585A">
              <w:rPr>
                <w:rFonts w:ascii="Times New Roman" w:hAnsi="Times New Roman" w:hint="eastAsia"/>
              </w:rPr>
              <w:t>、</w:t>
            </w:r>
            <w:r w:rsidR="009208D5" w:rsidRPr="00E7585A">
              <w:rPr>
                <w:rFonts w:ascii="Times New Roman" w:hAnsi="Times New Roman" w:hint="eastAsia"/>
              </w:rPr>
              <w:t>10#</w:t>
            </w:r>
            <w:r w:rsidR="009208D5" w:rsidRPr="00E7585A">
              <w:rPr>
                <w:rFonts w:ascii="Times New Roman" w:hAnsi="Times New Roman" w:hint="eastAsia"/>
              </w:rPr>
              <w:t>、</w:t>
            </w:r>
            <w:r w:rsidR="009208D5" w:rsidRPr="00E7585A">
              <w:rPr>
                <w:rFonts w:ascii="Times New Roman" w:hAnsi="Times New Roman" w:hint="eastAsia"/>
              </w:rPr>
              <w:t>16#</w:t>
            </w:r>
            <w:r w:rsidR="009208D5" w:rsidRPr="00E7585A">
              <w:rPr>
                <w:rFonts w:ascii="Times New Roman" w:hAnsi="Times New Roman" w:hint="eastAsia"/>
              </w:rPr>
              <w:t>、</w:t>
            </w:r>
            <w:r w:rsidR="009208D5" w:rsidRPr="00E7585A">
              <w:rPr>
                <w:rFonts w:ascii="Times New Roman" w:hAnsi="Times New Roman" w:hint="eastAsia"/>
              </w:rPr>
              <w:t>17#</w:t>
            </w:r>
            <w:r w:rsidR="009208D5" w:rsidRPr="00E7585A">
              <w:rPr>
                <w:rFonts w:ascii="Times New Roman" w:hAnsi="Times New Roman" w:hint="eastAsia"/>
              </w:rPr>
              <w:t>楼为</w:t>
            </w:r>
            <w:r w:rsidR="009208D5" w:rsidRPr="00E7585A">
              <w:rPr>
                <w:rFonts w:ascii="Times New Roman" w:hAnsi="Times New Roman" w:hint="eastAsia"/>
              </w:rPr>
              <w:t>33</w:t>
            </w:r>
            <w:r w:rsidR="009208D5" w:rsidRPr="00E7585A">
              <w:rPr>
                <w:rFonts w:ascii="Times New Roman" w:hAnsi="Times New Roman" w:hint="eastAsia"/>
              </w:rPr>
              <w:t>层，</w:t>
            </w:r>
            <w:r w:rsidR="009208D5" w:rsidRPr="00E7585A">
              <w:rPr>
                <w:rFonts w:ascii="Times New Roman" w:hAnsi="Times New Roman" w:hint="eastAsia"/>
              </w:rPr>
              <w:t>11#</w:t>
            </w:r>
            <w:r w:rsidR="009208D5" w:rsidRPr="00E7585A">
              <w:rPr>
                <w:rFonts w:ascii="Times New Roman" w:hAnsi="Times New Roman" w:hint="eastAsia"/>
              </w:rPr>
              <w:t>楼为</w:t>
            </w:r>
            <w:r w:rsidR="009208D5" w:rsidRPr="00E7585A">
              <w:rPr>
                <w:rFonts w:ascii="Times New Roman" w:hAnsi="Times New Roman" w:hint="eastAsia"/>
              </w:rPr>
              <w:t>32</w:t>
            </w:r>
            <w:r w:rsidR="009208D5" w:rsidRPr="00E7585A">
              <w:rPr>
                <w:rFonts w:ascii="Times New Roman" w:hAnsi="Times New Roman" w:hint="eastAsia"/>
              </w:rPr>
              <w:t>层，</w:t>
            </w:r>
            <w:r w:rsidR="009208D5" w:rsidRPr="00E7585A">
              <w:rPr>
                <w:rFonts w:ascii="Times New Roman" w:hAnsi="Times New Roman" w:hint="eastAsia"/>
              </w:rPr>
              <w:t>24#</w:t>
            </w:r>
            <w:r w:rsidR="009208D5" w:rsidRPr="00E7585A">
              <w:rPr>
                <w:rFonts w:ascii="Times New Roman" w:hAnsi="Times New Roman" w:hint="eastAsia"/>
              </w:rPr>
              <w:t>楼为</w:t>
            </w:r>
            <w:r w:rsidR="009208D5" w:rsidRPr="00E7585A">
              <w:rPr>
                <w:rFonts w:ascii="Times New Roman" w:hAnsi="Times New Roman" w:hint="eastAsia"/>
              </w:rPr>
              <w:t>31</w:t>
            </w:r>
            <w:r w:rsidR="009208D5" w:rsidRPr="00E7585A">
              <w:rPr>
                <w:rFonts w:ascii="Times New Roman" w:hAnsi="Times New Roman" w:hint="eastAsia"/>
              </w:rPr>
              <w:t>层，</w:t>
            </w:r>
            <w:r w:rsidR="009208D5" w:rsidRPr="00E7585A">
              <w:rPr>
                <w:rFonts w:ascii="Times New Roman" w:hAnsi="Times New Roman" w:hint="eastAsia"/>
              </w:rPr>
              <w:t>2#</w:t>
            </w:r>
            <w:r w:rsidR="009208D5" w:rsidRPr="00E7585A">
              <w:rPr>
                <w:rFonts w:ascii="Times New Roman" w:hAnsi="Times New Roman" w:hint="eastAsia"/>
              </w:rPr>
              <w:t>、</w:t>
            </w:r>
            <w:r w:rsidR="009208D5" w:rsidRPr="00E7585A">
              <w:rPr>
                <w:rFonts w:ascii="Times New Roman" w:hAnsi="Times New Roman" w:hint="eastAsia"/>
              </w:rPr>
              <w:t>7#</w:t>
            </w:r>
            <w:r w:rsidR="009208D5" w:rsidRPr="00E7585A">
              <w:rPr>
                <w:rFonts w:ascii="Times New Roman" w:hAnsi="Times New Roman" w:hint="eastAsia"/>
              </w:rPr>
              <w:t>、</w:t>
            </w:r>
            <w:r w:rsidR="009208D5" w:rsidRPr="00E7585A">
              <w:rPr>
                <w:rFonts w:ascii="Times New Roman" w:hAnsi="Times New Roman" w:hint="eastAsia"/>
              </w:rPr>
              <w:t>14#</w:t>
            </w:r>
            <w:r w:rsidR="009208D5" w:rsidRPr="00E7585A">
              <w:rPr>
                <w:rFonts w:ascii="Times New Roman" w:hAnsi="Times New Roman" w:hint="eastAsia"/>
              </w:rPr>
              <w:t>楼为</w:t>
            </w:r>
            <w:r w:rsidR="009208D5" w:rsidRPr="00E7585A">
              <w:rPr>
                <w:rFonts w:ascii="Times New Roman" w:hAnsi="Times New Roman" w:hint="eastAsia"/>
              </w:rPr>
              <w:t>30</w:t>
            </w:r>
            <w:r w:rsidR="009208D5" w:rsidRPr="00E7585A">
              <w:rPr>
                <w:rFonts w:ascii="Times New Roman" w:hAnsi="Times New Roman" w:hint="eastAsia"/>
              </w:rPr>
              <w:t>层，</w:t>
            </w:r>
            <w:r w:rsidR="009208D5" w:rsidRPr="00E7585A">
              <w:rPr>
                <w:rFonts w:ascii="Times New Roman" w:hAnsi="Times New Roman" w:hint="eastAsia"/>
              </w:rPr>
              <w:t>8#</w:t>
            </w:r>
            <w:r w:rsidR="009208D5" w:rsidRPr="00E7585A">
              <w:rPr>
                <w:rFonts w:ascii="Times New Roman" w:hAnsi="Times New Roman" w:hint="eastAsia"/>
              </w:rPr>
              <w:t>楼为</w:t>
            </w:r>
            <w:r w:rsidR="009208D5" w:rsidRPr="00E7585A">
              <w:rPr>
                <w:rFonts w:ascii="Times New Roman" w:hAnsi="Times New Roman" w:hint="eastAsia"/>
              </w:rPr>
              <w:t>29</w:t>
            </w:r>
            <w:r w:rsidR="009208D5" w:rsidRPr="00E7585A">
              <w:rPr>
                <w:rFonts w:ascii="Times New Roman" w:hAnsi="Times New Roman" w:hint="eastAsia"/>
              </w:rPr>
              <w:t>层，</w:t>
            </w:r>
            <w:r w:rsidR="009208D5" w:rsidRPr="00E7585A">
              <w:rPr>
                <w:rFonts w:ascii="Times New Roman" w:hAnsi="Times New Roman" w:hint="eastAsia"/>
              </w:rPr>
              <w:t>4#</w:t>
            </w:r>
            <w:r w:rsidR="009208D5" w:rsidRPr="00E7585A">
              <w:rPr>
                <w:rFonts w:ascii="Times New Roman" w:hAnsi="Times New Roman" w:hint="eastAsia"/>
              </w:rPr>
              <w:t>、</w:t>
            </w:r>
            <w:r w:rsidR="009208D5" w:rsidRPr="00E7585A">
              <w:rPr>
                <w:rFonts w:ascii="Times New Roman" w:hAnsi="Times New Roman" w:hint="eastAsia"/>
              </w:rPr>
              <w:t>9#</w:t>
            </w:r>
            <w:r w:rsidR="009208D5" w:rsidRPr="00E7585A">
              <w:rPr>
                <w:rFonts w:ascii="Times New Roman" w:hAnsi="Times New Roman" w:hint="eastAsia"/>
              </w:rPr>
              <w:t>、</w:t>
            </w:r>
            <w:r w:rsidR="009208D5" w:rsidRPr="00E7585A">
              <w:rPr>
                <w:rFonts w:ascii="Times New Roman" w:hAnsi="Times New Roman" w:hint="eastAsia"/>
              </w:rPr>
              <w:t>15#</w:t>
            </w:r>
            <w:r w:rsidR="009208D5" w:rsidRPr="00E7585A">
              <w:rPr>
                <w:rFonts w:ascii="Times New Roman" w:hAnsi="Times New Roman" w:hint="eastAsia"/>
              </w:rPr>
              <w:t>、</w:t>
            </w:r>
            <w:r w:rsidR="009208D5" w:rsidRPr="00E7585A">
              <w:rPr>
                <w:rFonts w:ascii="Times New Roman" w:hAnsi="Times New Roman" w:hint="eastAsia"/>
              </w:rPr>
              <w:t>18#</w:t>
            </w:r>
            <w:r w:rsidR="009208D5" w:rsidRPr="00E7585A">
              <w:rPr>
                <w:rFonts w:ascii="Times New Roman" w:hAnsi="Times New Roman" w:hint="eastAsia"/>
              </w:rPr>
              <w:t>、</w:t>
            </w:r>
            <w:r w:rsidR="009208D5" w:rsidRPr="00E7585A">
              <w:rPr>
                <w:rFonts w:ascii="Times New Roman" w:hAnsi="Times New Roman" w:hint="eastAsia"/>
              </w:rPr>
              <w:t>19#</w:t>
            </w:r>
            <w:r w:rsidR="009208D5" w:rsidRPr="00E7585A">
              <w:rPr>
                <w:rFonts w:ascii="Times New Roman" w:hAnsi="Times New Roman" w:hint="eastAsia"/>
              </w:rPr>
              <w:t>、</w:t>
            </w:r>
            <w:r w:rsidR="009208D5" w:rsidRPr="00E7585A">
              <w:rPr>
                <w:rFonts w:ascii="Times New Roman" w:hAnsi="Times New Roman" w:hint="eastAsia"/>
              </w:rPr>
              <w:t>26#</w:t>
            </w:r>
            <w:r w:rsidR="009208D5" w:rsidRPr="00E7585A">
              <w:rPr>
                <w:rFonts w:ascii="Times New Roman" w:hAnsi="Times New Roman" w:hint="eastAsia"/>
              </w:rPr>
              <w:t>、</w:t>
            </w:r>
            <w:r w:rsidR="009208D5" w:rsidRPr="00E7585A">
              <w:rPr>
                <w:rFonts w:ascii="Times New Roman" w:hAnsi="Times New Roman" w:hint="eastAsia"/>
              </w:rPr>
              <w:t>27#</w:t>
            </w:r>
            <w:r w:rsidR="009208D5" w:rsidRPr="00E7585A">
              <w:rPr>
                <w:rFonts w:ascii="Times New Roman" w:hAnsi="Times New Roman" w:hint="eastAsia"/>
              </w:rPr>
              <w:t>楼为</w:t>
            </w:r>
            <w:r w:rsidR="009208D5" w:rsidRPr="00E7585A">
              <w:rPr>
                <w:rFonts w:ascii="Times New Roman" w:hAnsi="Times New Roman" w:hint="eastAsia"/>
              </w:rPr>
              <w:t>28</w:t>
            </w:r>
            <w:r w:rsidR="009208D5" w:rsidRPr="00E7585A">
              <w:rPr>
                <w:rFonts w:ascii="Times New Roman" w:hAnsi="Times New Roman" w:hint="eastAsia"/>
              </w:rPr>
              <w:t>层，</w:t>
            </w:r>
            <w:r w:rsidR="009208D5" w:rsidRPr="00E7585A">
              <w:rPr>
                <w:rFonts w:ascii="Times New Roman" w:hAnsi="Times New Roman" w:hint="eastAsia"/>
              </w:rPr>
              <w:t>3#</w:t>
            </w:r>
            <w:r w:rsidR="009208D5" w:rsidRPr="00E7585A">
              <w:rPr>
                <w:rFonts w:ascii="Times New Roman" w:hAnsi="Times New Roman" w:hint="eastAsia"/>
              </w:rPr>
              <w:t>楼为</w:t>
            </w:r>
            <w:r w:rsidR="009208D5" w:rsidRPr="00E7585A">
              <w:rPr>
                <w:rFonts w:ascii="Times New Roman" w:hAnsi="Times New Roman" w:hint="eastAsia"/>
              </w:rPr>
              <w:t>26</w:t>
            </w:r>
            <w:r w:rsidR="009208D5" w:rsidRPr="00E7585A">
              <w:rPr>
                <w:rFonts w:ascii="Times New Roman" w:hAnsi="Times New Roman" w:hint="eastAsia"/>
              </w:rPr>
              <w:t>层，</w:t>
            </w:r>
            <w:r w:rsidR="009208D5" w:rsidRPr="00E7585A">
              <w:rPr>
                <w:rFonts w:ascii="Times New Roman" w:hAnsi="Times New Roman" w:hint="eastAsia"/>
              </w:rPr>
              <w:t>20#</w:t>
            </w:r>
            <w:r w:rsidR="009208D5" w:rsidRPr="00E7585A">
              <w:rPr>
                <w:rFonts w:ascii="Times New Roman" w:hAnsi="Times New Roman" w:hint="eastAsia"/>
              </w:rPr>
              <w:t>、</w:t>
            </w:r>
            <w:r w:rsidR="009208D5" w:rsidRPr="00E7585A">
              <w:rPr>
                <w:rFonts w:ascii="Times New Roman" w:hAnsi="Times New Roman" w:hint="eastAsia"/>
              </w:rPr>
              <w:t>25#</w:t>
            </w:r>
            <w:r w:rsidR="009208D5" w:rsidRPr="00E7585A">
              <w:rPr>
                <w:rFonts w:ascii="Times New Roman" w:hAnsi="Times New Roman" w:hint="eastAsia"/>
              </w:rPr>
              <w:t>、</w:t>
            </w:r>
            <w:r w:rsidR="009208D5" w:rsidRPr="00E7585A">
              <w:rPr>
                <w:rFonts w:ascii="Times New Roman" w:hAnsi="Times New Roman" w:hint="eastAsia"/>
              </w:rPr>
              <w:t>28#</w:t>
            </w:r>
            <w:r w:rsidR="009208D5" w:rsidRPr="00E7585A">
              <w:rPr>
                <w:rFonts w:ascii="Times New Roman" w:hAnsi="Times New Roman" w:hint="eastAsia"/>
              </w:rPr>
              <w:t>楼为</w:t>
            </w:r>
            <w:r w:rsidR="009208D5" w:rsidRPr="00E7585A">
              <w:rPr>
                <w:rFonts w:ascii="Times New Roman" w:hAnsi="Times New Roman" w:hint="eastAsia"/>
              </w:rPr>
              <w:t>22</w:t>
            </w:r>
            <w:r w:rsidR="009208D5" w:rsidRPr="00E7585A">
              <w:rPr>
                <w:rFonts w:ascii="Times New Roman" w:hAnsi="Times New Roman" w:hint="eastAsia"/>
              </w:rPr>
              <w:t>层</w:t>
            </w:r>
            <w:r w:rsidR="009208D5">
              <w:rPr>
                <w:rFonts w:ascii="Times New Roman" w:hAnsi="Times New Roman" w:hint="eastAsia"/>
              </w:rPr>
              <w:t>；</w:t>
            </w:r>
            <w:r w:rsidR="009208D5" w:rsidRPr="00E7585A">
              <w:rPr>
                <w:rFonts w:ascii="Times New Roman" w:hAnsi="Times New Roman" w:hint="eastAsia"/>
              </w:rPr>
              <w:t>均为独立住宅楼</w:t>
            </w:r>
            <w:r w:rsidR="009208D5">
              <w:rPr>
                <w:rFonts w:ascii="Times New Roman" w:hAnsi="Times New Roman" w:hint="eastAsia"/>
              </w:rPr>
              <w:t>。</w:t>
            </w:r>
          </w:p>
        </w:tc>
        <w:tc>
          <w:tcPr>
            <w:tcW w:w="2674" w:type="dxa"/>
            <w:vAlign w:val="center"/>
          </w:tcPr>
          <w:p w14:paraId="7743855C" w14:textId="77777777" w:rsidR="00DC3686" w:rsidRDefault="009208D5" w:rsidP="00DB5FA6">
            <w:pPr>
              <w:pStyle w:val="ad"/>
              <w:jc w:val="left"/>
              <w:rPr>
                <w:rFonts w:ascii="Times New Roman" w:hAnsi="Times New Roman"/>
                <w:color w:val="000000"/>
              </w:rPr>
            </w:pPr>
            <w:r w:rsidRPr="00552AB2">
              <w:rPr>
                <w:rFonts w:ascii="Times New Roman" w:hAnsi="Times New Roman"/>
                <w:color w:val="000000"/>
              </w:rPr>
              <w:t>本次验收</w:t>
            </w:r>
            <w:r>
              <w:rPr>
                <w:rFonts w:ascii="Times New Roman" w:hAnsi="Times New Roman" w:hint="eastAsia"/>
                <w:color w:val="000000"/>
              </w:rPr>
              <w:t>B</w:t>
            </w:r>
            <w:r w:rsidRPr="00552AB2">
              <w:rPr>
                <w:rFonts w:ascii="Times New Roman" w:hAnsi="Times New Roman"/>
                <w:color w:val="000000"/>
              </w:rPr>
              <w:t>地块</w:t>
            </w:r>
            <w:r>
              <w:rPr>
                <w:rFonts w:ascii="Times New Roman" w:hAnsi="Times New Roman" w:hint="eastAsia"/>
                <w:color w:val="000000"/>
              </w:rPr>
              <w:t>：共</w:t>
            </w:r>
            <w:r>
              <w:rPr>
                <w:rFonts w:ascii="Times New Roman" w:hAnsi="Times New Roman" w:hint="eastAsia"/>
                <w:color w:val="000000"/>
              </w:rPr>
              <w:t>2</w:t>
            </w:r>
            <w:r>
              <w:rPr>
                <w:rFonts w:ascii="Times New Roman" w:hAnsi="Times New Roman"/>
                <w:color w:val="000000"/>
              </w:rPr>
              <w:t>2</w:t>
            </w:r>
            <w:r>
              <w:rPr>
                <w:rFonts w:ascii="Times New Roman" w:hAnsi="Times New Roman" w:hint="eastAsia"/>
                <w:color w:val="000000"/>
              </w:rPr>
              <w:t>栋住宅楼</w:t>
            </w:r>
            <w:r w:rsidR="00DC3686">
              <w:rPr>
                <w:rFonts w:ascii="Times New Roman" w:hAnsi="Times New Roman" w:hint="eastAsia"/>
                <w:color w:val="000000"/>
              </w:rPr>
              <w:t>。</w:t>
            </w:r>
          </w:p>
          <w:p w14:paraId="65A18435" w14:textId="639E279C" w:rsidR="009208D5" w:rsidRPr="00750889" w:rsidRDefault="009208D5" w:rsidP="00DB5FA6">
            <w:pPr>
              <w:pStyle w:val="ad"/>
              <w:jc w:val="left"/>
              <w:rPr>
                <w:rFonts w:ascii="Times New Roman" w:hAnsi="Times New Roman"/>
              </w:rPr>
            </w:pPr>
            <w:r>
              <w:rPr>
                <w:rFonts w:ascii="Times New Roman" w:hAnsi="Times New Roman" w:hint="eastAsia"/>
                <w:color w:val="000000"/>
              </w:rPr>
              <w:t>其中</w:t>
            </w:r>
            <w:r w:rsidRPr="00552AB2">
              <w:rPr>
                <w:rFonts w:ascii="Times New Roman" w:hAnsi="Times New Roman"/>
              </w:rPr>
              <w:t>1#</w:t>
            </w:r>
            <w:r w:rsidRPr="00552AB2">
              <w:rPr>
                <w:rFonts w:ascii="Times New Roman" w:hAnsi="Times New Roman"/>
              </w:rPr>
              <w:t>、</w:t>
            </w:r>
            <w:r w:rsidRPr="00552AB2">
              <w:rPr>
                <w:rFonts w:ascii="Times New Roman" w:hAnsi="Times New Roman"/>
              </w:rPr>
              <w:t>3#</w:t>
            </w:r>
            <w:r w:rsidRPr="00552AB2">
              <w:rPr>
                <w:rFonts w:ascii="Times New Roman" w:hAnsi="Times New Roman"/>
              </w:rPr>
              <w:t>楼为</w:t>
            </w:r>
            <w:r>
              <w:rPr>
                <w:rFonts w:ascii="Times New Roman" w:hAnsi="Times New Roman"/>
              </w:rPr>
              <w:t>16</w:t>
            </w:r>
            <w:r w:rsidRPr="00552AB2">
              <w:rPr>
                <w:rFonts w:ascii="Times New Roman" w:hAnsi="Times New Roman"/>
              </w:rPr>
              <w:t>F</w:t>
            </w:r>
            <w:r w:rsidRPr="00552AB2">
              <w:rPr>
                <w:rFonts w:ascii="Times New Roman" w:hAnsi="Times New Roman"/>
              </w:rPr>
              <w:t>，</w:t>
            </w:r>
            <w:r>
              <w:rPr>
                <w:rFonts w:ascii="Times New Roman" w:hAnsi="Times New Roman"/>
              </w:rPr>
              <w:t>2</w:t>
            </w:r>
            <w:r w:rsidRPr="00552AB2">
              <w:rPr>
                <w:rFonts w:ascii="Times New Roman" w:hAnsi="Times New Roman"/>
              </w:rPr>
              <w:t>#</w:t>
            </w:r>
            <w:r w:rsidRPr="00552AB2">
              <w:rPr>
                <w:rFonts w:ascii="Times New Roman" w:hAnsi="Times New Roman"/>
              </w:rPr>
              <w:t>为</w:t>
            </w:r>
            <w:r>
              <w:rPr>
                <w:rFonts w:ascii="Times New Roman" w:hAnsi="Times New Roman"/>
              </w:rPr>
              <w:t>12</w:t>
            </w:r>
            <w:r w:rsidRPr="00552AB2">
              <w:rPr>
                <w:rFonts w:ascii="Times New Roman" w:hAnsi="Times New Roman"/>
              </w:rPr>
              <w:t>F</w:t>
            </w:r>
            <w:r>
              <w:rPr>
                <w:rFonts w:ascii="Times New Roman" w:hAnsi="Times New Roman" w:hint="eastAsia"/>
                <w:color w:val="000000"/>
              </w:rPr>
              <w:t>，</w:t>
            </w:r>
            <w:r>
              <w:rPr>
                <w:rFonts w:ascii="Times New Roman" w:hAnsi="Times New Roman"/>
              </w:rPr>
              <w:t>4</w:t>
            </w:r>
            <w:r w:rsidRPr="00552AB2">
              <w:rPr>
                <w:rFonts w:ascii="Times New Roman" w:hAnsi="Times New Roman"/>
              </w:rPr>
              <w:t>#</w:t>
            </w:r>
            <w:r w:rsidRPr="00552AB2">
              <w:rPr>
                <w:rFonts w:ascii="Times New Roman" w:hAnsi="Times New Roman"/>
              </w:rPr>
              <w:t>、</w:t>
            </w:r>
            <w:r w:rsidRPr="00552AB2">
              <w:rPr>
                <w:rFonts w:ascii="Times New Roman" w:hAnsi="Times New Roman"/>
              </w:rPr>
              <w:t>9#</w:t>
            </w:r>
            <w:r w:rsidRPr="00552AB2">
              <w:rPr>
                <w:rFonts w:ascii="Times New Roman" w:hAnsi="Times New Roman"/>
              </w:rPr>
              <w:t>、</w:t>
            </w:r>
            <w:r>
              <w:rPr>
                <w:rFonts w:ascii="Times New Roman" w:hAnsi="Times New Roman"/>
              </w:rPr>
              <w:t>21</w:t>
            </w:r>
            <w:r w:rsidRPr="00552AB2">
              <w:rPr>
                <w:rFonts w:ascii="Times New Roman" w:hAnsi="Times New Roman"/>
              </w:rPr>
              <w:t>#</w:t>
            </w:r>
            <w:r w:rsidRPr="00552AB2">
              <w:rPr>
                <w:rFonts w:ascii="Times New Roman" w:hAnsi="Times New Roman"/>
              </w:rPr>
              <w:t>楼为</w:t>
            </w:r>
            <w:r>
              <w:rPr>
                <w:rFonts w:ascii="Times New Roman" w:hAnsi="Times New Roman"/>
              </w:rPr>
              <w:t>28</w:t>
            </w:r>
            <w:r w:rsidRPr="00552AB2">
              <w:rPr>
                <w:rFonts w:ascii="Times New Roman" w:hAnsi="Times New Roman"/>
              </w:rPr>
              <w:t>F</w:t>
            </w:r>
            <w:r w:rsidRPr="00552AB2">
              <w:rPr>
                <w:rFonts w:ascii="Times New Roman" w:hAnsi="Times New Roman"/>
              </w:rPr>
              <w:t>，</w:t>
            </w:r>
            <w:r>
              <w:rPr>
                <w:rFonts w:ascii="Times New Roman" w:hAnsi="Times New Roman"/>
              </w:rPr>
              <w:t>5</w:t>
            </w:r>
            <w:r w:rsidRPr="00552AB2">
              <w:rPr>
                <w:rFonts w:ascii="Times New Roman" w:hAnsi="Times New Roman"/>
              </w:rPr>
              <w:t>#</w:t>
            </w:r>
            <w:r>
              <w:rPr>
                <w:rFonts w:ascii="Times New Roman" w:hAnsi="Times New Roman" w:hint="eastAsia"/>
              </w:rPr>
              <w:t>、</w:t>
            </w:r>
            <w:r>
              <w:rPr>
                <w:rFonts w:ascii="Times New Roman" w:hAnsi="Times New Roman" w:hint="eastAsia"/>
              </w:rPr>
              <w:t>1</w:t>
            </w:r>
            <w:r>
              <w:rPr>
                <w:rFonts w:ascii="Times New Roman" w:hAnsi="Times New Roman"/>
              </w:rPr>
              <w:t>0</w:t>
            </w:r>
            <w:r>
              <w:rPr>
                <w:rFonts w:ascii="Times New Roman" w:hAnsi="Times New Roman" w:hint="eastAsia"/>
              </w:rPr>
              <w:t>#</w:t>
            </w:r>
            <w:r>
              <w:rPr>
                <w:rFonts w:ascii="Times New Roman" w:hAnsi="Times New Roman" w:hint="eastAsia"/>
              </w:rPr>
              <w:t>、</w:t>
            </w:r>
            <w:r>
              <w:rPr>
                <w:rFonts w:ascii="Times New Roman" w:hAnsi="Times New Roman" w:hint="eastAsia"/>
              </w:rPr>
              <w:t>1</w:t>
            </w:r>
            <w:r>
              <w:rPr>
                <w:rFonts w:ascii="Times New Roman" w:hAnsi="Times New Roman"/>
              </w:rPr>
              <w:t>1</w:t>
            </w:r>
            <w:r>
              <w:rPr>
                <w:rFonts w:ascii="Times New Roman" w:hAnsi="Times New Roman" w:hint="eastAsia"/>
              </w:rPr>
              <w:t>#</w:t>
            </w:r>
            <w:r>
              <w:rPr>
                <w:rFonts w:ascii="Times New Roman" w:hAnsi="Times New Roman" w:hint="eastAsia"/>
              </w:rPr>
              <w:t>、</w:t>
            </w:r>
            <w:r>
              <w:rPr>
                <w:rFonts w:ascii="Times New Roman" w:hAnsi="Times New Roman" w:hint="eastAsia"/>
              </w:rPr>
              <w:t>1</w:t>
            </w:r>
            <w:r>
              <w:rPr>
                <w:rFonts w:ascii="Times New Roman" w:hAnsi="Times New Roman"/>
              </w:rPr>
              <w:t>4</w:t>
            </w:r>
            <w:r>
              <w:rPr>
                <w:rFonts w:ascii="Times New Roman" w:hAnsi="Times New Roman" w:hint="eastAsia"/>
              </w:rPr>
              <w:t>#</w:t>
            </w:r>
            <w:r>
              <w:rPr>
                <w:rFonts w:ascii="Times New Roman" w:hAnsi="Times New Roman" w:hint="eastAsia"/>
              </w:rPr>
              <w:t>、</w:t>
            </w:r>
            <w:r>
              <w:rPr>
                <w:rFonts w:ascii="Times New Roman" w:hAnsi="Times New Roman" w:hint="eastAsia"/>
              </w:rPr>
              <w:t>1</w:t>
            </w:r>
            <w:r>
              <w:rPr>
                <w:rFonts w:ascii="Times New Roman" w:hAnsi="Times New Roman"/>
              </w:rPr>
              <w:t>5</w:t>
            </w:r>
            <w:r>
              <w:rPr>
                <w:rFonts w:ascii="Times New Roman" w:hAnsi="Times New Roman" w:hint="eastAsia"/>
              </w:rPr>
              <w:t>#</w:t>
            </w:r>
            <w:r w:rsidRPr="00552AB2">
              <w:rPr>
                <w:rFonts w:ascii="Times New Roman" w:hAnsi="Times New Roman"/>
              </w:rPr>
              <w:t>楼为</w:t>
            </w:r>
            <w:r w:rsidRPr="00552AB2">
              <w:rPr>
                <w:rFonts w:ascii="Times New Roman" w:hAnsi="Times New Roman"/>
              </w:rPr>
              <w:t>34F</w:t>
            </w:r>
            <w:r w:rsidRPr="00552AB2">
              <w:rPr>
                <w:rFonts w:ascii="Times New Roman" w:hAnsi="Times New Roman"/>
              </w:rPr>
              <w:t>，</w:t>
            </w:r>
            <w:r>
              <w:rPr>
                <w:rFonts w:ascii="Times New Roman" w:hAnsi="Times New Roman"/>
              </w:rPr>
              <w:t>6</w:t>
            </w:r>
            <w:r w:rsidRPr="00552AB2">
              <w:rPr>
                <w:rFonts w:ascii="Times New Roman" w:hAnsi="Times New Roman"/>
              </w:rPr>
              <w:t>#</w:t>
            </w:r>
            <w:r>
              <w:rPr>
                <w:rFonts w:ascii="Times New Roman" w:hAnsi="Times New Roman" w:hint="eastAsia"/>
              </w:rPr>
              <w:t>、</w:t>
            </w:r>
            <w:r>
              <w:rPr>
                <w:rFonts w:ascii="Times New Roman" w:hAnsi="Times New Roman" w:hint="eastAsia"/>
              </w:rPr>
              <w:t>1</w:t>
            </w:r>
            <w:r>
              <w:rPr>
                <w:rFonts w:ascii="Times New Roman" w:hAnsi="Times New Roman"/>
              </w:rPr>
              <w:t>2</w:t>
            </w:r>
            <w:r>
              <w:rPr>
                <w:rFonts w:ascii="Times New Roman" w:hAnsi="Times New Roman" w:hint="eastAsia"/>
              </w:rPr>
              <w:t>#</w:t>
            </w:r>
            <w:r>
              <w:rPr>
                <w:rFonts w:ascii="Times New Roman" w:hAnsi="Times New Roman" w:hint="eastAsia"/>
              </w:rPr>
              <w:t>、</w:t>
            </w:r>
            <w:r>
              <w:rPr>
                <w:rFonts w:ascii="Times New Roman" w:hAnsi="Times New Roman" w:hint="eastAsia"/>
              </w:rPr>
              <w:t>1</w:t>
            </w:r>
            <w:r>
              <w:rPr>
                <w:rFonts w:ascii="Times New Roman" w:hAnsi="Times New Roman"/>
              </w:rPr>
              <w:t>8</w:t>
            </w:r>
            <w:r>
              <w:rPr>
                <w:rFonts w:ascii="Times New Roman" w:hAnsi="Times New Roman" w:hint="eastAsia"/>
              </w:rPr>
              <w:t>#</w:t>
            </w:r>
            <w:r w:rsidRPr="00552AB2">
              <w:rPr>
                <w:rFonts w:ascii="Times New Roman" w:hAnsi="Times New Roman"/>
              </w:rPr>
              <w:t>楼为</w:t>
            </w:r>
            <w:r w:rsidRPr="00552AB2">
              <w:rPr>
                <w:rFonts w:ascii="Times New Roman" w:hAnsi="Times New Roman"/>
              </w:rPr>
              <w:t>33F</w:t>
            </w:r>
            <w:r w:rsidRPr="00552AB2">
              <w:rPr>
                <w:rFonts w:ascii="Times New Roman" w:hAnsi="Times New Roman"/>
              </w:rPr>
              <w:t>，</w:t>
            </w:r>
            <w:r>
              <w:rPr>
                <w:rFonts w:ascii="Times New Roman" w:hAnsi="Times New Roman" w:hint="eastAsia"/>
              </w:rPr>
              <w:t>7#</w:t>
            </w:r>
            <w:r>
              <w:rPr>
                <w:rFonts w:ascii="Times New Roman" w:hAnsi="Times New Roman" w:hint="eastAsia"/>
              </w:rPr>
              <w:t>、</w:t>
            </w:r>
            <w:r>
              <w:rPr>
                <w:rFonts w:ascii="Times New Roman" w:hAnsi="Times New Roman" w:hint="eastAsia"/>
              </w:rPr>
              <w:t>8#</w:t>
            </w:r>
            <w:r>
              <w:rPr>
                <w:rFonts w:ascii="Times New Roman" w:hAnsi="Times New Roman" w:hint="eastAsia"/>
              </w:rPr>
              <w:t>、</w:t>
            </w:r>
            <w:r>
              <w:rPr>
                <w:rFonts w:ascii="Times New Roman" w:hAnsi="Times New Roman" w:hint="eastAsia"/>
              </w:rPr>
              <w:t>1</w:t>
            </w:r>
            <w:r>
              <w:rPr>
                <w:rFonts w:ascii="Times New Roman" w:hAnsi="Times New Roman"/>
              </w:rPr>
              <w:t>6</w:t>
            </w:r>
            <w:r>
              <w:rPr>
                <w:rFonts w:ascii="Times New Roman" w:hAnsi="Times New Roman" w:hint="eastAsia"/>
              </w:rPr>
              <w:t>#</w:t>
            </w:r>
            <w:r>
              <w:rPr>
                <w:rFonts w:ascii="Times New Roman" w:hAnsi="Times New Roman" w:hint="eastAsia"/>
              </w:rPr>
              <w:t>、</w:t>
            </w:r>
            <w:r>
              <w:rPr>
                <w:rFonts w:ascii="Times New Roman" w:hAnsi="Times New Roman"/>
              </w:rPr>
              <w:t>20</w:t>
            </w:r>
            <w:r>
              <w:rPr>
                <w:rFonts w:ascii="Times New Roman" w:hAnsi="Times New Roman" w:hint="eastAsia"/>
              </w:rPr>
              <w:t>#</w:t>
            </w:r>
            <w:r>
              <w:rPr>
                <w:rFonts w:ascii="Times New Roman" w:hAnsi="Times New Roman" w:hint="eastAsia"/>
              </w:rPr>
              <w:t>、</w:t>
            </w:r>
            <w:r>
              <w:rPr>
                <w:rFonts w:ascii="Times New Roman" w:hAnsi="Times New Roman" w:hint="eastAsia"/>
              </w:rPr>
              <w:t>2</w:t>
            </w:r>
            <w:r>
              <w:rPr>
                <w:rFonts w:ascii="Times New Roman" w:hAnsi="Times New Roman"/>
              </w:rPr>
              <w:t>2#</w:t>
            </w:r>
            <w:r>
              <w:rPr>
                <w:rFonts w:ascii="Times New Roman" w:hAnsi="Times New Roman" w:hint="eastAsia"/>
              </w:rPr>
              <w:t>楼为</w:t>
            </w:r>
            <w:r>
              <w:rPr>
                <w:rFonts w:ascii="Times New Roman" w:hAnsi="Times New Roman" w:hint="eastAsia"/>
              </w:rPr>
              <w:t>3</w:t>
            </w:r>
            <w:r>
              <w:rPr>
                <w:rFonts w:ascii="Times New Roman" w:hAnsi="Times New Roman"/>
              </w:rPr>
              <w:t>0</w:t>
            </w:r>
            <w:r>
              <w:rPr>
                <w:rFonts w:ascii="Times New Roman" w:hAnsi="Times New Roman" w:hint="eastAsia"/>
              </w:rPr>
              <w:t>F</w:t>
            </w:r>
            <w:r>
              <w:rPr>
                <w:rFonts w:ascii="Times New Roman" w:hAnsi="Times New Roman" w:hint="eastAsia"/>
              </w:rPr>
              <w:t>，</w:t>
            </w:r>
            <w:r>
              <w:rPr>
                <w:rFonts w:ascii="Times New Roman" w:hAnsi="Times New Roman" w:hint="eastAsia"/>
              </w:rPr>
              <w:t>1</w:t>
            </w:r>
            <w:r>
              <w:rPr>
                <w:rFonts w:ascii="Times New Roman" w:hAnsi="Times New Roman"/>
              </w:rPr>
              <w:t>3</w:t>
            </w:r>
            <w:r>
              <w:rPr>
                <w:rFonts w:ascii="Times New Roman" w:hAnsi="Times New Roman" w:hint="eastAsia"/>
              </w:rPr>
              <w:t>#</w:t>
            </w:r>
            <w:r>
              <w:rPr>
                <w:rFonts w:ascii="Times New Roman" w:hAnsi="Times New Roman" w:hint="eastAsia"/>
              </w:rPr>
              <w:t>、</w:t>
            </w:r>
            <w:r>
              <w:rPr>
                <w:rFonts w:ascii="Times New Roman" w:hAnsi="Times New Roman" w:hint="eastAsia"/>
              </w:rPr>
              <w:t>1</w:t>
            </w:r>
            <w:r>
              <w:rPr>
                <w:rFonts w:ascii="Times New Roman" w:hAnsi="Times New Roman"/>
              </w:rPr>
              <w:t>7</w:t>
            </w:r>
            <w:r>
              <w:rPr>
                <w:rFonts w:ascii="Times New Roman" w:hAnsi="Times New Roman" w:hint="eastAsia"/>
              </w:rPr>
              <w:t>#</w:t>
            </w:r>
            <w:r>
              <w:rPr>
                <w:rFonts w:ascii="Times New Roman" w:hAnsi="Times New Roman" w:hint="eastAsia"/>
              </w:rPr>
              <w:t>楼为</w:t>
            </w:r>
            <w:r>
              <w:rPr>
                <w:rFonts w:ascii="Times New Roman" w:hAnsi="Times New Roman" w:hint="eastAsia"/>
              </w:rPr>
              <w:t>3</w:t>
            </w:r>
            <w:r>
              <w:rPr>
                <w:rFonts w:ascii="Times New Roman" w:hAnsi="Times New Roman"/>
              </w:rPr>
              <w:t>2</w:t>
            </w:r>
            <w:r>
              <w:rPr>
                <w:rFonts w:ascii="Times New Roman" w:hAnsi="Times New Roman" w:hint="eastAsia"/>
              </w:rPr>
              <w:t>F</w:t>
            </w:r>
            <w:r>
              <w:rPr>
                <w:rFonts w:ascii="Times New Roman" w:hAnsi="Times New Roman" w:hint="eastAsia"/>
              </w:rPr>
              <w:t>，</w:t>
            </w:r>
            <w:r>
              <w:rPr>
                <w:rFonts w:ascii="Times New Roman" w:hAnsi="Times New Roman" w:hint="eastAsia"/>
              </w:rPr>
              <w:t>1</w:t>
            </w:r>
            <w:r>
              <w:rPr>
                <w:rFonts w:ascii="Times New Roman" w:hAnsi="Times New Roman"/>
              </w:rPr>
              <w:t>9</w:t>
            </w:r>
            <w:r>
              <w:rPr>
                <w:rFonts w:ascii="Times New Roman" w:hAnsi="Times New Roman" w:hint="eastAsia"/>
              </w:rPr>
              <w:t>#</w:t>
            </w:r>
            <w:r>
              <w:rPr>
                <w:rFonts w:ascii="Times New Roman" w:hAnsi="Times New Roman" w:hint="eastAsia"/>
              </w:rPr>
              <w:t>楼为</w:t>
            </w:r>
            <w:r>
              <w:rPr>
                <w:rFonts w:ascii="Times New Roman" w:hAnsi="Times New Roman" w:hint="eastAsia"/>
              </w:rPr>
              <w:t>2</w:t>
            </w:r>
            <w:r>
              <w:rPr>
                <w:rFonts w:ascii="Times New Roman" w:hAnsi="Times New Roman"/>
              </w:rPr>
              <w:t>9</w:t>
            </w:r>
            <w:r>
              <w:rPr>
                <w:rFonts w:ascii="Times New Roman" w:hAnsi="Times New Roman" w:hint="eastAsia"/>
              </w:rPr>
              <w:t>F</w:t>
            </w:r>
            <w:r w:rsidR="00DC3686">
              <w:rPr>
                <w:rFonts w:ascii="Times New Roman" w:hAnsi="Times New Roman" w:hint="eastAsia"/>
              </w:rPr>
              <w:t>。</w:t>
            </w:r>
          </w:p>
        </w:tc>
        <w:tc>
          <w:tcPr>
            <w:tcW w:w="1437" w:type="dxa"/>
            <w:vAlign w:val="center"/>
          </w:tcPr>
          <w:p w14:paraId="0059D1C1" w14:textId="59CE129A" w:rsidR="009208D5" w:rsidRPr="00750889" w:rsidRDefault="009208D5" w:rsidP="00DB5FA6">
            <w:pPr>
              <w:pStyle w:val="ad"/>
              <w:rPr>
                <w:rFonts w:ascii="Times New Roman" w:hAnsi="Times New Roman"/>
              </w:rPr>
            </w:pPr>
            <w:r w:rsidRPr="009208D5">
              <w:rPr>
                <w:rFonts w:ascii="Times New Roman" w:hAnsi="Times New Roman" w:hint="eastAsia"/>
              </w:rPr>
              <w:t>由于规划调整，</w:t>
            </w:r>
            <w:r w:rsidRPr="009208D5">
              <w:rPr>
                <w:rFonts w:ascii="Times New Roman" w:hAnsi="Times New Roman" w:hint="eastAsia"/>
              </w:rPr>
              <w:t>B</w:t>
            </w:r>
            <w:r w:rsidRPr="009208D5">
              <w:rPr>
                <w:rFonts w:ascii="Times New Roman" w:hAnsi="Times New Roman" w:hint="eastAsia"/>
              </w:rPr>
              <w:t>地块住宅</w:t>
            </w:r>
            <w:proofErr w:type="gramStart"/>
            <w:r w:rsidRPr="009208D5">
              <w:rPr>
                <w:rFonts w:ascii="Times New Roman" w:hAnsi="Times New Roman" w:hint="eastAsia"/>
              </w:rPr>
              <w:t>楼数量</w:t>
            </w:r>
            <w:proofErr w:type="gramEnd"/>
            <w:r w:rsidRPr="009208D5">
              <w:rPr>
                <w:rFonts w:ascii="Times New Roman" w:hAnsi="Times New Roman" w:hint="eastAsia"/>
              </w:rPr>
              <w:t>和层数变化</w:t>
            </w:r>
            <w:r w:rsidR="00DC3686">
              <w:rPr>
                <w:rFonts w:ascii="Times New Roman" w:hAnsi="Times New Roman" w:hint="eastAsia"/>
              </w:rPr>
              <w:t>，总建筑面积未增加</w:t>
            </w:r>
          </w:p>
        </w:tc>
      </w:tr>
      <w:tr w:rsidR="009208D5" w:rsidRPr="00750889" w14:paraId="73597136" w14:textId="77777777" w:rsidTr="00DB5FA6">
        <w:trPr>
          <w:trHeight w:val="397"/>
          <w:jc w:val="center"/>
        </w:trPr>
        <w:tc>
          <w:tcPr>
            <w:tcW w:w="804" w:type="dxa"/>
            <w:vAlign w:val="center"/>
          </w:tcPr>
          <w:p w14:paraId="77154616" w14:textId="54C403B4" w:rsidR="009208D5" w:rsidRPr="00750889" w:rsidRDefault="009208D5" w:rsidP="00823DB7">
            <w:pPr>
              <w:pStyle w:val="Default"/>
              <w:adjustRightInd/>
              <w:spacing w:line="300" w:lineRule="auto"/>
              <w:jc w:val="center"/>
              <w:rPr>
                <w:rFonts w:ascii="Times New Roman" w:eastAsia="宋体" w:hAnsi="Times New Roman" w:hint="default"/>
                <w:color w:val="auto"/>
                <w:kern w:val="2"/>
                <w:sz w:val="21"/>
                <w:szCs w:val="21"/>
              </w:rPr>
            </w:pPr>
            <w:r>
              <w:rPr>
                <w:rFonts w:ascii="Times New Roman" w:eastAsia="宋体" w:hAnsi="Times New Roman"/>
                <w:color w:val="auto"/>
                <w:kern w:val="2"/>
                <w:sz w:val="21"/>
                <w:szCs w:val="21"/>
              </w:rPr>
              <w:t>2</w:t>
            </w:r>
          </w:p>
        </w:tc>
        <w:tc>
          <w:tcPr>
            <w:tcW w:w="1188" w:type="dxa"/>
            <w:vAlign w:val="center"/>
          </w:tcPr>
          <w:p w14:paraId="062EA152" w14:textId="55398E01" w:rsidR="009208D5" w:rsidRPr="00750889" w:rsidRDefault="009208D5" w:rsidP="00823DB7">
            <w:pPr>
              <w:pStyle w:val="ad"/>
              <w:spacing w:line="300" w:lineRule="auto"/>
              <w:rPr>
                <w:rFonts w:ascii="Times New Roman" w:hAnsi="Times New Roman"/>
                <w:bCs/>
              </w:rPr>
            </w:pPr>
            <w:r>
              <w:rPr>
                <w:rFonts w:ascii="Times New Roman" w:hAnsi="Times New Roman" w:hint="eastAsia"/>
                <w:bCs/>
              </w:rPr>
              <w:t>停车位</w:t>
            </w:r>
          </w:p>
        </w:tc>
        <w:tc>
          <w:tcPr>
            <w:tcW w:w="2936" w:type="dxa"/>
            <w:vAlign w:val="center"/>
          </w:tcPr>
          <w:p w14:paraId="45EF8CD9" w14:textId="5E21F048" w:rsidR="009208D5" w:rsidRPr="00750889" w:rsidRDefault="00DB5FA6" w:rsidP="00823DB7">
            <w:pPr>
              <w:pStyle w:val="ad"/>
              <w:spacing w:line="300" w:lineRule="auto"/>
              <w:rPr>
                <w:rFonts w:ascii="Times New Roman" w:hAnsi="Times New Roman"/>
                <w:bCs/>
              </w:rPr>
            </w:pPr>
            <w:r w:rsidRPr="00DB5FA6">
              <w:rPr>
                <w:rFonts w:ascii="Times New Roman" w:hAnsi="Times New Roman" w:hint="eastAsia"/>
                <w:bCs/>
              </w:rPr>
              <w:t>地上机动车位</w:t>
            </w:r>
            <w:r w:rsidRPr="00DB5FA6">
              <w:rPr>
                <w:rFonts w:ascii="Times New Roman" w:hAnsi="Times New Roman" w:hint="eastAsia"/>
                <w:bCs/>
              </w:rPr>
              <w:t>348</w:t>
            </w:r>
            <w:r w:rsidRPr="00DB5FA6">
              <w:rPr>
                <w:rFonts w:ascii="Times New Roman" w:hAnsi="Times New Roman" w:hint="eastAsia"/>
                <w:bCs/>
              </w:rPr>
              <w:t>个，地上非机动车位</w:t>
            </w:r>
            <w:r w:rsidRPr="00DB5FA6">
              <w:rPr>
                <w:rFonts w:ascii="Times New Roman" w:hAnsi="Times New Roman" w:hint="eastAsia"/>
                <w:bCs/>
              </w:rPr>
              <w:t>3370</w:t>
            </w:r>
            <w:r w:rsidRPr="00DB5FA6">
              <w:rPr>
                <w:rFonts w:ascii="Times New Roman" w:hAnsi="Times New Roman" w:hint="eastAsia"/>
                <w:bCs/>
              </w:rPr>
              <w:t>个</w:t>
            </w:r>
          </w:p>
        </w:tc>
        <w:tc>
          <w:tcPr>
            <w:tcW w:w="2674" w:type="dxa"/>
            <w:vAlign w:val="center"/>
          </w:tcPr>
          <w:p w14:paraId="11FB344E" w14:textId="4D8C50FD" w:rsidR="009208D5" w:rsidRPr="00750889" w:rsidRDefault="00DB5FA6" w:rsidP="00823DB7">
            <w:pPr>
              <w:pStyle w:val="ad"/>
              <w:spacing w:line="300" w:lineRule="auto"/>
              <w:rPr>
                <w:rFonts w:ascii="Times New Roman" w:hAnsi="Times New Roman"/>
                <w:bCs/>
              </w:rPr>
            </w:pPr>
            <w:r w:rsidRPr="00DB5FA6">
              <w:rPr>
                <w:rFonts w:ascii="Times New Roman" w:hAnsi="Times New Roman" w:hint="eastAsia"/>
                <w:bCs/>
              </w:rPr>
              <w:t>地上机动车位</w:t>
            </w:r>
            <w:r w:rsidRPr="00DB5FA6">
              <w:rPr>
                <w:rFonts w:ascii="Times New Roman" w:hAnsi="Times New Roman" w:hint="eastAsia"/>
                <w:bCs/>
              </w:rPr>
              <w:t>356</w:t>
            </w:r>
            <w:r w:rsidRPr="00DB5FA6">
              <w:rPr>
                <w:rFonts w:ascii="Times New Roman" w:hAnsi="Times New Roman" w:hint="eastAsia"/>
                <w:bCs/>
              </w:rPr>
              <w:t>个，地上非机动车位</w:t>
            </w:r>
            <w:r w:rsidRPr="00DB5FA6">
              <w:rPr>
                <w:rFonts w:ascii="Times New Roman" w:hAnsi="Times New Roman" w:hint="eastAsia"/>
                <w:bCs/>
              </w:rPr>
              <w:t>3212</w:t>
            </w:r>
            <w:r w:rsidRPr="00DB5FA6">
              <w:rPr>
                <w:rFonts w:ascii="Times New Roman" w:hAnsi="Times New Roman" w:hint="eastAsia"/>
                <w:bCs/>
              </w:rPr>
              <w:t>个</w:t>
            </w:r>
          </w:p>
        </w:tc>
        <w:tc>
          <w:tcPr>
            <w:tcW w:w="1437" w:type="dxa"/>
            <w:vAlign w:val="center"/>
          </w:tcPr>
          <w:p w14:paraId="6D125526" w14:textId="2B7F7F0B" w:rsidR="009208D5" w:rsidRPr="00750889" w:rsidRDefault="009208D5" w:rsidP="00823DB7">
            <w:pPr>
              <w:pStyle w:val="ad"/>
              <w:spacing w:line="300" w:lineRule="auto"/>
              <w:rPr>
                <w:rFonts w:ascii="Times New Roman" w:hAnsi="Times New Roman"/>
              </w:rPr>
            </w:pPr>
            <w:r w:rsidRPr="009208D5">
              <w:rPr>
                <w:rFonts w:ascii="Times New Roman" w:hAnsi="Times New Roman" w:hint="eastAsia"/>
              </w:rPr>
              <w:t>数量变化</w:t>
            </w:r>
          </w:p>
        </w:tc>
      </w:tr>
      <w:tr w:rsidR="009208D5" w:rsidRPr="00750889" w14:paraId="2A8926F6" w14:textId="77777777" w:rsidTr="00DB5FA6">
        <w:trPr>
          <w:trHeight w:val="397"/>
          <w:jc w:val="center"/>
        </w:trPr>
        <w:tc>
          <w:tcPr>
            <w:tcW w:w="804" w:type="dxa"/>
            <w:vAlign w:val="center"/>
          </w:tcPr>
          <w:p w14:paraId="3A361116" w14:textId="7ECEF205" w:rsidR="009208D5" w:rsidRPr="00750889" w:rsidRDefault="009208D5" w:rsidP="00823DB7">
            <w:pPr>
              <w:pStyle w:val="Default"/>
              <w:adjustRightInd/>
              <w:spacing w:line="300" w:lineRule="auto"/>
              <w:jc w:val="center"/>
              <w:rPr>
                <w:rFonts w:ascii="Times New Roman" w:eastAsia="宋体" w:hAnsi="Times New Roman" w:hint="default"/>
                <w:color w:val="auto"/>
                <w:kern w:val="2"/>
                <w:sz w:val="21"/>
                <w:szCs w:val="21"/>
              </w:rPr>
            </w:pPr>
            <w:r>
              <w:rPr>
                <w:rFonts w:ascii="Times New Roman" w:eastAsia="宋体" w:hAnsi="Times New Roman"/>
                <w:color w:val="auto"/>
                <w:kern w:val="2"/>
                <w:sz w:val="21"/>
                <w:szCs w:val="21"/>
              </w:rPr>
              <w:t>3</w:t>
            </w:r>
          </w:p>
        </w:tc>
        <w:tc>
          <w:tcPr>
            <w:tcW w:w="1188" w:type="dxa"/>
            <w:vAlign w:val="center"/>
          </w:tcPr>
          <w:p w14:paraId="473A44E5" w14:textId="1B0BD27A" w:rsidR="009208D5" w:rsidRPr="00750889" w:rsidRDefault="00DB5FA6" w:rsidP="00823DB7">
            <w:pPr>
              <w:pStyle w:val="ad"/>
              <w:spacing w:line="300" w:lineRule="auto"/>
              <w:rPr>
                <w:rFonts w:ascii="Times New Roman" w:hAnsi="Times New Roman"/>
                <w:bCs/>
              </w:rPr>
            </w:pPr>
            <w:r>
              <w:rPr>
                <w:rFonts w:ascii="Times New Roman" w:hAnsi="Times New Roman" w:hint="eastAsia"/>
                <w:bCs/>
              </w:rPr>
              <w:t>泵房</w:t>
            </w:r>
          </w:p>
        </w:tc>
        <w:tc>
          <w:tcPr>
            <w:tcW w:w="2936" w:type="dxa"/>
            <w:vAlign w:val="center"/>
          </w:tcPr>
          <w:p w14:paraId="2171DF1C" w14:textId="2AB9AD9D" w:rsidR="009208D5" w:rsidRPr="00750889" w:rsidRDefault="00DB5FA6" w:rsidP="00823DB7">
            <w:pPr>
              <w:pStyle w:val="ad"/>
              <w:spacing w:line="300" w:lineRule="auto"/>
              <w:rPr>
                <w:rFonts w:ascii="Times New Roman" w:hAnsi="Times New Roman"/>
                <w:bCs/>
              </w:rPr>
            </w:pPr>
            <w:r>
              <w:rPr>
                <w:rFonts w:ascii="Times New Roman" w:hAnsi="Times New Roman" w:hint="eastAsia"/>
                <w:bCs/>
              </w:rPr>
              <w:t>生活水泵房及消防泵房均位于</w:t>
            </w:r>
            <w:proofErr w:type="gramStart"/>
            <w:r>
              <w:rPr>
                <w:rFonts w:ascii="Times New Roman" w:hAnsi="Times New Roman" w:hint="eastAsia"/>
                <w:bCs/>
              </w:rPr>
              <w:t>地下负</w:t>
            </w:r>
            <w:proofErr w:type="gramEnd"/>
            <w:r>
              <w:rPr>
                <w:rFonts w:ascii="Times New Roman" w:hAnsi="Times New Roman" w:hint="eastAsia"/>
                <w:bCs/>
              </w:rPr>
              <w:t>一层</w:t>
            </w:r>
          </w:p>
        </w:tc>
        <w:tc>
          <w:tcPr>
            <w:tcW w:w="2674" w:type="dxa"/>
            <w:vAlign w:val="center"/>
          </w:tcPr>
          <w:p w14:paraId="2888E773" w14:textId="5ECC2B77" w:rsidR="009208D5" w:rsidRPr="00750889" w:rsidRDefault="00DB5FA6" w:rsidP="00823DB7">
            <w:pPr>
              <w:pStyle w:val="ad"/>
              <w:spacing w:line="300" w:lineRule="auto"/>
              <w:rPr>
                <w:rFonts w:ascii="Times New Roman" w:hAnsi="Times New Roman"/>
                <w:bCs/>
              </w:rPr>
            </w:pPr>
            <w:r>
              <w:rPr>
                <w:rFonts w:ascii="Times New Roman" w:hAnsi="Times New Roman" w:hint="eastAsia"/>
                <w:bCs/>
              </w:rPr>
              <w:t>实际均位于</w:t>
            </w:r>
            <w:proofErr w:type="gramStart"/>
            <w:r>
              <w:rPr>
                <w:rFonts w:ascii="Times New Roman" w:hAnsi="Times New Roman" w:hint="eastAsia"/>
                <w:bCs/>
              </w:rPr>
              <w:t>地下负</w:t>
            </w:r>
            <w:proofErr w:type="gramEnd"/>
            <w:r>
              <w:rPr>
                <w:rFonts w:ascii="Times New Roman" w:hAnsi="Times New Roman" w:hint="eastAsia"/>
                <w:bCs/>
              </w:rPr>
              <w:t>二层</w:t>
            </w:r>
          </w:p>
        </w:tc>
        <w:tc>
          <w:tcPr>
            <w:tcW w:w="1437" w:type="dxa"/>
            <w:vAlign w:val="center"/>
          </w:tcPr>
          <w:p w14:paraId="2723FC0C" w14:textId="59AC6D03" w:rsidR="009208D5" w:rsidRPr="00750889" w:rsidRDefault="009208D5" w:rsidP="00823DB7">
            <w:pPr>
              <w:pStyle w:val="ad"/>
              <w:spacing w:line="300" w:lineRule="auto"/>
              <w:rPr>
                <w:rFonts w:ascii="Times New Roman" w:hAnsi="Times New Roman"/>
              </w:rPr>
            </w:pPr>
            <w:r w:rsidRPr="009208D5">
              <w:rPr>
                <w:rFonts w:ascii="Times New Roman" w:hAnsi="Times New Roman" w:hint="eastAsia"/>
              </w:rPr>
              <w:t>位置变化</w:t>
            </w:r>
          </w:p>
        </w:tc>
      </w:tr>
    </w:tbl>
    <w:p w14:paraId="2572A987" w14:textId="002FB929" w:rsidR="009208D5" w:rsidRDefault="00A40581">
      <w:pPr>
        <w:pStyle w:val="Default"/>
        <w:adjustRightInd/>
        <w:spacing w:line="360" w:lineRule="auto"/>
        <w:ind w:firstLineChars="200" w:firstLine="480"/>
        <w:jc w:val="both"/>
        <w:rPr>
          <w:rFonts w:ascii="Times New Roman" w:eastAsia="宋体" w:hAnsi="Times New Roman" w:hint="default"/>
          <w:color w:val="auto"/>
          <w:szCs w:val="24"/>
        </w:rPr>
      </w:pPr>
      <w:r>
        <w:rPr>
          <w:rFonts w:ascii="Times New Roman" w:eastAsia="宋体" w:hAnsi="Times New Roman" w:hint="default"/>
          <w:color w:val="auto"/>
          <w:szCs w:val="24"/>
        </w:rPr>
        <w:t>根据表</w:t>
      </w:r>
      <w:r>
        <w:rPr>
          <w:rFonts w:ascii="Times New Roman" w:eastAsia="宋体" w:hAnsi="Times New Roman"/>
          <w:color w:val="auto"/>
          <w:szCs w:val="24"/>
        </w:rPr>
        <w:t>3.</w:t>
      </w:r>
      <w:r w:rsidR="00823DB7">
        <w:rPr>
          <w:rFonts w:ascii="Times New Roman" w:eastAsia="宋体" w:hAnsi="Times New Roman" w:hint="default"/>
          <w:color w:val="auto"/>
          <w:szCs w:val="24"/>
        </w:rPr>
        <w:t>4</w:t>
      </w:r>
      <w:r>
        <w:rPr>
          <w:rFonts w:ascii="Times New Roman" w:eastAsia="宋体" w:hAnsi="Times New Roman"/>
          <w:color w:val="auto"/>
          <w:szCs w:val="24"/>
        </w:rPr>
        <w:t>-1</w:t>
      </w:r>
      <w:r>
        <w:rPr>
          <w:rFonts w:ascii="Times New Roman" w:eastAsia="宋体" w:hAnsi="Times New Roman" w:hint="default"/>
          <w:color w:val="auto"/>
          <w:szCs w:val="24"/>
        </w:rPr>
        <w:t>项目变更情况一览表分析结果，参考中国生态环境部已发布的</w:t>
      </w:r>
      <w:r>
        <w:rPr>
          <w:rStyle w:val="ab"/>
          <w:rFonts w:ascii="Times New Roman" w:eastAsia="宋体" w:hAnsi="Times New Roman" w:hint="default"/>
          <w:b w:val="0"/>
          <w:color w:val="auto"/>
          <w:szCs w:val="24"/>
          <w:shd w:val="clear" w:color="auto" w:fill="FFFFFF"/>
        </w:rPr>
        <w:t>《关于印发环评管理中部分行业建设项目重大变动清单的通知》（</w:t>
      </w:r>
      <w:proofErr w:type="gramStart"/>
      <w:r>
        <w:rPr>
          <w:rFonts w:ascii="Times New Roman" w:eastAsia="宋体" w:hAnsi="Times New Roman" w:hint="default"/>
          <w:color w:val="auto"/>
          <w:szCs w:val="24"/>
          <w:shd w:val="clear" w:color="auto" w:fill="FFFFFF"/>
        </w:rPr>
        <w:t>环办</w:t>
      </w:r>
      <w:proofErr w:type="gramEnd"/>
      <w:r>
        <w:rPr>
          <w:rFonts w:ascii="Times New Roman" w:eastAsia="宋体" w:hAnsi="Times New Roman" w:hint="default"/>
          <w:color w:val="auto"/>
          <w:szCs w:val="24"/>
          <w:shd w:val="clear" w:color="auto" w:fill="FFFFFF"/>
        </w:rPr>
        <w:t>[2015]52</w:t>
      </w:r>
      <w:r>
        <w:rPr>
          <w:rFonts w:ascii="Times New Roman" w:eastAsia="宋体" w:hAnsi="Times New Roman" w:hint="default"/>
          <w:color w:val="auto"/>
          <w:szCs w:val="24"/>
          <w:shd w:val="clear" w:color="auto" w:fill="FFFFFF"/>
        </w:rPr>
        <w:t>号</w:t>
      </w:r>
      <w:r>
        <w:rPr>
          <w:rStyle w:val="ab"/>
          <w:rFonts w:ascii="Times New Roman" w:eastAsia="宋体" w:hAnsi="Times New Roman" w:hint="default"/>
          <w:b w:val="0"/>
          <w:color w:val="auto"/>
          <w:szCs w:val="24"/>
          <w:shd w:val="clear" w:color="auto" w:fill="FFFFFF"/>
        </w:rPr>
        <w:t>）和</w:t>
      </w:r>
      <w:r w:rsidR="00823DB7" w:rsidRPr="00823DB7">
        <w:rPr>
          <w:rStyle w:val="ab"/>
          <w:rFonts w:ascii="Times New Roman" w:eastAsia="宋体" w:hAnsi="Times New Roman"/>
          <w:b w:val="0"/>
          <w:color w:val="auto"/>
          <w:szCs w:val="24"/>
          <w:shd w:val="clear" w:color="auto" w:fill="FFFFFF"/>
        </w:rPr>
        <w:t>《污染影响类建设项目重大变动清单（试行）》（</w:t>
      </w:r>
      <w:proofErr w:type="gramStart"/>
      <w:r w:rsidR="00823DB7" w:rsidRPr="00823DB7">
        <w:rPr>
          <w:rStyle w:val="ab"/>
          <w:rFonts w:ascii="Times New Roman" w:eastAsia="宋体" w:hAnsi="Times New Roman"/>
          <w:b w:val="0"/>
          <w:color w:val="auto"/>
          <w:szCs w:val="24"/>
          <w:shd w:val="clear" w:color="auto" w:fill="FFFFFF"/>
        </w:rPr>
        <w:t>环办环评函</w:t>
      </w:r>
      <w:proofErr w:type="gramEnd"/>
      <w:r w:rsidR="00823DB7" w:rsidRPr="00823DB7">
        <w:rPr>
          <w:rStyle w:val="ab"/>
          <w:rFonts w:ascii="Times New Roman" w:eastAsia="宋体" w:hAnsi="Times New Roman"/>
          <w:b w:val="0"/>
          <w:color w:val="auto"/>
          <w:szCs w:val="24"/>
          <w:shd w:val="clear" w:color="auto" w:fill="FFFFFF"/>
        </w:rPr>
        <w:t>[2020]688</w:t>
      </w:r>
      <w:r w:rsidR="00823DB7" w:rsidRPr="00823DB7">
        <w:rPr>
          <w:rStyle w:val="ab"/>
          <w:rFonts w:ascii="Times New Roman" w:eastAsia="宋体" w:hAnsi="Times New Roman"/>
          <w:b w:val="0"/>
          <w:color w:val="auto"/>
          <w:szCs w:val="24"/>
          <w:shd w:val="clear" w:color="auto" w:fill="FFFFFF"/>
        </w:rPr>
        <w:t>号）相关内容，本项目无重大变动</w:t>
      </w:r>
      <w:r w:rsidR="00823DB7">
        <w:rPr>
          <w:rFonts w:ascii="Times New Roman" w:eastAsia="宋体" w:hAnsi="Times New Roman"/>
          <w:color w:val="auto"/>
          <w:szCs w:val="24"/>
        </w:rPr>
        <w:t>。</w:t>
      </w:r>
    </w:p>
    <w:p w14:paraId="68CAFC40" w14:textId="75ADF05B" w:rsidR="009208D5" w:rsidRDefault="009208D5">
      <w:pPr>
        <w:pStyle w:val="Default"/>
        <w:adjustRightInd/>
        <w:spacing w:line="360" w:lineRule="auto"/>
        <w:ind w:firstLineChars="200" w:firstLine="480"/>
        <w:jc w:val="both"/>
        <w:rPr>
          <w:rFonts w:ascii="Times New Roman" w:eastAsia="宋体" w:hAnsi="Times New Roman" w:hint="default"/>
          <w:color w:val="auto"/>
          <w:szCs w:val="24"/>
        </w:rPr>
        <w:sectPr w:rsidR="009208D5" w:rsidSect="006E1EFC">
          <w:pgSz w:w="11906" w:h="16838"/>
          <w:pgMar w:top="1452" w:right="1440" w:bottom="1800" w:left="1440" w:header="856" w:footer="992" w:gutter="0"/>
          <w:cols w:space="425"/>
          <w:docGrid w:type="lines" w:linePitch="312"/>
        </w:sectPr>
      </w:pPr>
    </w:p>
    <w:p w14:paraId="4E3C1CC8" w14:textId="590613B7" w:rsidR="00515CE0" w:rsidRDefault="0090498F">
      <w:pPr>
        <w:spacing w:line="720" w:lineRule="auto"/>
        <w:jc w:val="left"/>
        <w:outlineLvl w:val="0"/>
        <w:rPr>
          <w:rFonts w:ascii="Times New Roman" w:hAnsi="Times New Roman"/>
          <w:b/>
          <w:bCs/>
          <w:sz w:val="36"/>
          <w:szCs w:val="36"/>
        </w:rPr>
      </w:pPr>
      <w:bookmarkStart w:id="145" w:name="_Toc4244"/>
      <w:bookmarkStart w:id="146" w:name="_Toc27100"/>
      <w:bookmarkStart w:id="147" w:name="_Toc32282"/>
      <w:bookmarkStart w:id="148" w:name="_Toc88834321"/>
      <w:r>
        <w:rPr>
          <w:rFonts w:ascii="Times New Roman" w:hAnsi="Times New Roman" w:hint="eastAsia"/>
          <w:b/>
          <w:bCs/>
          <w:sz w:val="36"/>
          <w:szCs w:val="36"/>
        </w:rPr>
        <w:lastRenderedPageBreak/>
        <w:t>4</w:t>
      </w:r>
      <w:r>
        <w:rPr>
          <w:rFonts w:ascii="Times New Roman" w:hAnsi="Times New Roman" w:hint="eastAsia"/>
          <w:b/>
          <w:bCs/>
          <w:sz w:val="36"/>
          <w:szCs w:val="36"/>
        </w:rPr>
        <w:t>、</w:t>
      </w:r>
      <w:r w:rsidR="00A40581">
        <w:rPr>
          <w:rFonts w:ascii="Times New Roman" w:hAnsi="Times New Roman" w:hint="eastAsia"/>
          <w:b/>
          <w:bCs/>
          <w:sz w:val="36"/>
          <w:szCs w:val="36"/>
        </w:rPr>
        <w:t>环境保护设施</w:t>
      </w:r>
      <w:bookmarkEnd w:id="145"/>
      <w:bookmarkEnd w:id="146"/>
      <w:bookmarkEnd w:id="147"/>
      <w:bookmarkEnd w:id="148"/>
    </w:p>
    <w:p w14:paraId="73291652" w14:textId="77777777" w:rsidR="00515CE0" w:rsidRDefault="00A40581">
      <w:pPr>
        <w:pStyle w:val="22"/>
        <w:spacing w:line="360" w:lineRule="auto"/>
        <w:jc w:val="left"/>
        <w:rPr>
          <w:rFonts w:ascii="Times New Roman" w:eastAsia="宋体" w:hAnsi="Times New Roman"/>
          <w:b/>
          <w:sz w:val="28"/>
          <w:szCs w:val="28"/>
        </w:rPr>
      </w:pPr>
      <w:bookmarkStart w:id="149" w:name="_Toc19835"/>
      <w:bookmarkStart w:id="150" w:name="_Toc22297"/>
      <w:bookmarkStart w:id="151" w:name="_Toc25052"/>
      <w:bookmarkStart w:id="152" w:name="_Toc7133"/>
      <w:bookmarkStart w:id="153" w:name="_Toc4217"/>
      <w:bookmarkStart w:id="154" w:name="_Toc16863"/>
      <w:bookmarkStart w:id="155" w:name="_Toc23762"/>
      <w:bookmarkStart w:id="156" w:name="_Toc11200"/>
      <w:bookmarkStart w:id="157" w:name="_Toc19272"/>
      <w:bookmarkStart w:id="158" w:name="_Toc88834322"/>
      <w:r>
        <w:rPr>
          <w:rFonts w:ascii="Times New Roman" w:eastAsia="宋体" w:hAnsi="Times New Roman" w:hint="eastAsia"/>
          <w:b/>
          <w:sz w:val="28"/>
          <w:szCs w:val="28"/>
        </w:rPr>
        <w:t xml:space="preserve">4.1 </w:t>
      </w:r>
      <w:r>
        <w:rPr>
          <w:rFonts w:ascii="Times New Roman" w:eastAsia="宋体" w:hAnsi="Times New Roman" w:hint="eastAsia"/>
          <w:b/>
          <w:sz w:val="28"/>
          <w:szCs w:val="28"/>
        </w:rPr>
        <w:t>污染物治理</w:t>
      </w:r>
      <w:r>
        <w:rPr>
          <w:rFonts w:ascii="Times New Roman" w:eastAsia="宋体" w:hAnsi="Times New Roman" w:hint="eastAsia"/>
          <w:b/>
          <w:sz w:val="28"/>
          <w:szCs w:val="28"/>
        </w:rPr>
        <w:t>/</w:t>
      </w:r>
      <w:r>
        <w:rPr>
          <w:rFonts w:ascii="Times New Roman" w:eastAsia="宋体" w:hAnsi="Times New Roman" w:hint="eastAsia"/>
          <w:b/>
          <w:sz w:val="28"/>
          <w:szCs w:val="28"/>
        </w:rPr>
        <w:t>处置设施</w:t>
      </w:r>
      <w:bookmarkEnd w:id="149"/>
      <w:bookmarkEnd w:id="150"/>
      <w:bookmarkEnd w:id="151"/>
      <w:bookmarkEnd w:id="152"/>
      <w:bookmarkEnd w:id="153"/>
      <w:bookmarkEnd w:id="154"/>
      <w:bookmarkEnd w:id="155"/>
      <w:bookmarkEnd w:id="156"/>
      <w:bookmarkEnd w:id="157"/>
      <w:bookmarkEnd w:id="158"/>
    </w:p>
    <w:p w14:paraId="0A4A36B0" w14:textId="77777777" w:rsidR="00515CE0" w:rsidRDefault="00A40581">
      <w:pPr>
        <w:pStyle w:val="22"/>
        <w:spacing w:line="360" w:lineRule="auto"/>
        <w:jc w:val="left"/>
        <w:outlineLvl w:val="2"/>
        <w:rPr>
          <w:rFonts w:ascii="Times New Roman" w:eastAsia="宋体" w:hAnsi="Times New Roman"/>
          <w:b/>
        </w:rPr>
      </w:pPr>
      <w:bookmarkStart w:id="159" w:name="_Toc12506"/>
      <w:bookmarkStart w:id="160" w:name="_Toc31818"/>
      <w:bookmarkStart w:id="161" w:name="_Toc5681"/>
      <w:bookmarkStart w:id="162" w:name="_Toc14195"/>
      <w:bookmarkStart w:id="163" w:name="_Toc11207"/>
      <w:bookmarkStart w:id="164" w:name="_Toc21535"/>
      <w:bookmarkStart w:id="165" w:name="_Toc32259"/>
      <w:bookmarkStart w:id="166" w:name="_Toc6750"/>
      <w:bookmarkStart w:id="167" w:name="_Toc36"/>
      <w:bookmarkStart w:id="168" w:name="_Toc88834323"/>
      <w:r>
        <w:rPr>
          <w:rFonts w:ascii="Times New Roman" w:eastAsia="宋体" w:hAnsi="Times New Roman" w:hint="eastAsia"/>
          <w:b/>
        </w:rPr>
        <w:t xml:space="preserve">4.1.1 </w:t>
      </w:r>
      <w:r>
        <w:rPr>
          <w:rFonts w:ascii="Times New Roman" w:eastAsia="宋体" w:hAnsi="Times New Roman" w:hint="eastAsia"/>
          <w:b/>
        </w:rPr>
        <w:t>废水</w:t>
      </w:r>
      <w:bookmarkEnd w:id="159"/>
      <w:bookmarkEnd w:id="160"/>
      <w:bookmarkEnd w:id="161"/>
      <w:bookmarkEnd w:id="162"/>
      <w:bookmarkEnd w:id="163"/>
      <w:bookmarkEnd w:id="164"/>
      <w:bookmarkEnd w:id="165"/>
      <w:bookmarkEnd w:id="166"/>
      <w:bookmarkEnd w:id="167"/>
      <w:bookmarkEnd w:id="168"/>
    </w:p>
    <w:p w14:paraId="5C20AAD1" w14:textId="22A3E31F"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本次验收范围内项目产生的废水主要为</w:t>
      </w:r>
      <w:r>
        <w:rPr>
          <w:rFonts w:ascii="Times New Roman" w:hAnsi="Times New Roman" w:hint="eastAsia"/>
          <w:color w:val="000000"/>
          <w:sz w:val="24"/>
          <w:szCs w:val="24"/>
        </w:rPr>
        <w:t>居民生活污水</w:t>
      </w:r>
      <w:r>
        <w:rPr>
          <w:rFonts w:ascii="Times New Roman" w:hAnsi="Times New Roman"/>
          <w:color w:val="000000"/>
          <w:sz w:val="24"/>
          <w:szCs w:val="24"/>
        </w:rPr>
        <w:t>。主要污染因子为化学需氧量、五日生化需氧量、悬浮物、氨氮等。</w:t>
      </w:r>
    </w:p>
    <w:p w14:paraId="6C460C8F" w14:textId="150BF1D5" w:rsidR="00515CE0" w:rsidRDefault="00A40581">
      <w:pPr>
        <w:spacing w:line="360" w:lineRule="auto"/>
        <w:ind w:firstLineChars="200" w:firstLine="480"/>
        <w:rPr>
          <w:rFonts w:ascii="Times New Roman" w:hAnsi="Times New Roman"/>
          <w:sz w:val="24"/>
          <w:szCs w:val="24"/>
        </w:rPr>
      </w:pPr>
      <w:r>
        <w:rPr>
          <w:rFonts w:ascii="Times New Roman" w:hAnsi="Times New Roman"/>
          <w:color w:val="000000"/>
          <w:sz w:val="24"/>
          <w:szCs w:val="24"/>
        </w:rPr>
        <w:t>本项目采用雨污水分流制，雨水经雨水管道收集后进入市政雨水管网；项目</w:t>
      </w:r>
      <w:r>
        <w:rPr>
          <w:rFonts w:ascii="Times New Roman" w:hAnsi="Times New Roman" w:hint="eastAsia"/>
          <w:color w:val="000000"/>
          <w:sz w:val="24"/>
          <w:szCs w:val="24"/>
        </w:rPr>
        <w:t>居民生活污水</w:t>
      </w:r>
      <w:r>
        <w:rPr>
          <w:rFonts w:ascii="Times New Roman" w:hAnsi="Times New Roman"/>
          <w:color w:val="000000"/>
          <w:sz w:val="24"/>
          <w:szCs w:val="24"/>
        </w:rPr>
        <w:t>经化粪池预处理后达到</w:t>
      </w:r>
      <w:r w:rsidRPr="00914A2A">
        <w:rPr>
          <w:rFonts w:ascii="Times New Roman" w:hAnsi="Times New Roman" w:hint="eastAsia"/>
          <w:color w:val="000000"/>
          <w:sz w:val="24"/>
          <w:szCs w:val="24"/>
        </w:rPr>
        <w:t>十五里河</w:t>
      </w:r>
      <w:r w:rsidRPr="00914A2A">
        <w:rPr>
          <w:rFonts w:ascii="Times New Roman" w:hAnsi="Times New Roman"/>
          <w:color w:val="000000"/>
          <w:sz w:val="24"/>
          <w:szCs w:val="24"/>
        </w:rPr>
        <w:t>污水处理厂接管标准后</w:t>
      </w:r>
      <w:r>
        <w:rPr>
          <w:rFonts w:ascii="Times New Roman" w:hAnsi="Times New Roman"/>
          <w:color w:val="000000"/>
          <w:sz w:val="24"/>
          <w:szCs w:val="24"/>
        </w:rPr>
        <w:t>排入市政污水管网，接管进入</w:t>
      </w:r>
      <w:r>
        <w:rPr>
          <w:rFonts w:ascii="Times New Roman" w:hAnsi="Times New Roman" w:hint="eastAsia"/>
          <w:color w:val="000000"/>
          <w:sz w:val="24"/>
          <w:szCs w:val="24"/>
        </w:rPr>
        <w:t>十五里河</w:t>
      </w:r>
      <w:r>
        <w:rPr>
          <w:rFonts w:ascii="Times New Roman" w:hAnsi="Times New Roman"/>
          <w:color w:val="000000"/>
          <w:sz w:val="24"/>
          <w:szCs w:val="24"/>
        </w:rPr>
        <w:t>污水处理厂集中处理，达标后排入</w:t>
      </w:r>
      <w:r>
        <w:rPr>
          <w:rFonts w:ascii="Times New Roman" w:hAnsi="Times New Roman" w:hint="eastAsia"/>
          <w:color w:val="000000"/>
          <w:sz w:val="24"/>
          <w:szCs w:val="24"/>
        </w:rPr>
        <w:t>十五里河</w:t>
      </w:r>
      <w:r>
        <w:rPr>
          <w:rFonts w:ascii="Times New Roman" w:hAnsi="Times New Roman"/>
          <w:color w:val="000000"/>
          <w:sz w:val="24"/>
          <w:szCs w:val="24"/>
        </w:rPr>
        <w:t>。</w:t>
      </w:r>
    </w:p>
    <w:p w14:paraId="565CB4B9" w14:textId="77777777" w:rsidR="00515CE0" w:rsidRDefault="00A40581" w:rsidP="00750889">
      <w:pPr>
        <w:pStyle w:val="Default"/>
        <w:tabs>
          <w:tab w:val="left" w:pos="2631"/>
        </w:tabs>
        <w:adjustRightInd/>
        <w:jc w:val="center"/>
        <w:rPr>
          <w:rFonts w:ascii="Times New Roman" w:hAnsi="Times New Roman" w:hint="default"/>
          <w:sz w:val="21"/>
          <w:szCs w:val="21"/>
        </w:rPr>
      </w:pPr>
      <w:bookmarkStart w:id="169" w:name="_Toc10246"/>
      <w:r>
        <w:rPr>
          <w:rFonts w:ascii="Times New Roman" w:eastAsia="宋体" w:hAnsi="Times New Roman" w:hint="default"/>
          <w:b/>
          <w:bCs/>
          <w:color w:val="auto"/>
          <w:sz w:val="21"/>
          <w:szCs w:val="21"/>
        </w:rPr>
        <w:t>表</w:t>
      </w:r>
      <w:r>
        <w:rPr>
          <w:rFonts w:ascii="Times New Roman" w:eastAsia="宋体" w:hAnsi="Times New Roman"/>
          <w:b/>
          <w:bCs/>
          <w:color w:val="auto"/>
          <w:sz w:val="21"/>
          <w:szCs w:val="21"/>
        </w:rPr>
        <w:t>4.1-1</w:t>
      </w:r>
      <w:r>
        <w:rPr>
          <w:rFonts w:ascii="Times New Roman" w:eastAsia="宋体" w:hAnsi="Times New Roman" w:hint="default"/>
          <w:b/>
          <w:bCs/>
          <w:color w:val="auto"/>
          <w:sz w:val="21"/>
          <w:szCs w:val="21"/>
        </w:rPr>
        <w:t xml:space="preserve"> </w:t>
      </w:r>
      <w:r>
        <w:rPr>
          <w:rFonts w:ascii="Times New Roman" w:eastAsia="宋体" w:hAnsi="Times New Roman" w:hint="default"/>
          <w:b/>
          <w:bCs/>
          <w:color w:val="auto"/>
          <w:sz w:val="21"/>
          <w:szCs w:val="21"/>
        </w:rPr>
        <w:t>废水排放情况一览表</w:t>
      </w:r>
      <w:bookmarkEnd w:id="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5023"/>
      </w:tblGrid>
      <w:tr w:rsidR="00F65800" w14:paraId="609D0CC9" w14:textId="77777777" w:rsidTr="00F65800">
        <w:trPr>
          <w:cantSplit/>
          <w:trHeight w:val="810"/>
          <w:jc w:val="center"/>
        </w:trPr>
        <w:tc>
          <w:tcPr>
            <w:tcW w:w="1668" w:type="dxa"/>
            <w:vAlign w:val="center"/>
          </w:tcPr>
          <w:p w14:paraId="3D8DF0E7" w14:textId="77777777" w:rsidR="00F65800" w:rsidRDefault="00F65800">
            <w:pPr>
              <w:spacing w:line="300" w:lineRule="auto"/>
              <w:jc w:val="center"/>
              <w:rPr>
                <w:rFonts w:ascii="Times New Roman" w:hAnsi="Times New Roman"/>
                <w:b/>
                <w:bCs/>
                <w:color w:val="000000"/>
                <w:szCs w:val="21"/>
              </w:rPr>
            </w:pPr>
            <w:bookmarkStart w:id="170" w:name="_Toc8717"/>
            <w:bookmarkStart w:id="171" w:name="_Toc18082"/>
            <w:bookmarkStart w:id="172" w:name="_Toc508"/>
            <w:r>
              <w:rPr>
                <w:rFonts w:ascii="Times New Roman" w:hAnsi="Times New Roman"/>
                <w:b/>
                <w:bCs/>
                <w:color w:val="000000"/>
                <w:szCs w:val="21"/>
              </w:rPr>
              <w:t>排放源</w:t>
            </w:r>
          </w:p>
        </w:tc>
        <w:tc>
          <w:tcPr>
            <w:tcW w:w="2551" w:type="dxa"/>
            <w:vAlign w:val="center"/>
          </w:tcPr>
          <w:p w14:paraId="095FA3A4" w14:textId="77777777" w:rsidR="00F65800" w:rsidRDefault="00F65800">
            <w:pPr>
              <w:spacing w:line="300" w:lineRule="auto"/>
              <w:jc w:val="center"/>
              <w:rPr>
                <w:rFonts w:ascii="Times New Roman" w:hAnsi="Times New Roman"/>
                <w:b/>
                <w:bCs/>
                <w:color w:val="000000"/>
                <w:szCs w:val="21"/>
              </w:rPr>
            </w:pPr>
            <w:r>
              <w:rPr>
                <w:rFonts w:ascii="Times New Roman" w:hAnsi="Times New Roman"/>
                <w:b/>
                <w:bCs/>
                <w:color w:val="000000"/>
                <w:szCs w:val="21"/>
              </w:rPr>
              <w:t>污染物</w:t>
            </w:r>
          </w:p>
          <w:p w14:paraId="35157643" w14:textId="77777777" w:rsidR="00F65800" w:rsidRDefault="00F65800">
            <w:pPr>
              <w:spacing w:line="300" w:lineRule="auto"/>
              <w:jc w:val="center"/>
              <w:rPr>
                <w:rFonts w:ascii="Times New Roman" w:hAnsi="Times New Roman"/>
                <w:b/>
                <w:bCs/>
                <w:color w:val="000000"/>
                <w:szCs w:val="21"/>
              </w:rPr>
            </w:pPr>
            <w:r>
              <w:rPr>
                <w:rFonts w:ascii="Times New Roman" w:hAnsi="Times New Roman"/>
                <w:b/>
                <w:bCs/>
                <w:color w:val="000000"/>
                <w:szCs w:val="21"/>
              </w:rPr>
              <w:t>名称</w:t>
            </w:r>
          </w:p>
        </w:tc>
        <w:tc>
          <w:tcPr>
            <w:tcW w:w="5023" w:type="dxa"/>
            <w:vAlign w:val="center"/>
          </w:tcPr>
          <w:p w14:paraId="1366BE36" w14:textId="4F195C58" w:rsidR="00F65800" w:rsidRDefault="00F65800" w:rsidP="00F65800">
            <w:pPr>
              <w:spacing w:line="300" w:lineRule="auto"/>
              <w:jc w:val="center"/>
              <w:rPr>
                <w:rFonts w:ascii="Times New Roman" w:hAnsi="Times New Roman"/>
                <w:b/>
                <w:bCs/>
                <w:color w:val="000000"/>
                <w:szCs w:val="21"/>
              </w:rPr>
            </w:pPr>
            <w:r>
              <w:rPr>
                <w:rFonts w:ascii="Times New Roman" w:hAnsi="Times New Roman"/>
                <w:b/>
                <w:bCs/>
                <w:color w:val="000000"/>
                <w:szCs w:val="21"/>
              </w:rPr>
              <w:t>处理设施</w:t>
            </w:r>
          </w:p>
        </w:tc>
      </w:tr>
      <w:tr w:rsidR="00F65800" w14:paraId="221FA406" w14:textId="77777777" w:rsidTr="00F65800">
        <w:trPr>
          <w:cantSplit/>
          <w:trHeight w:val="23"/>
          <w:jc w:val="center"/>
        </w:trPr>
        <w:tc>
          <w:tcPr>
            <w:tcW w:w="1668" w:type="dxa"/>
            <w:vAlign w:val="center"/>
          </w:tcPr>
          <w:p w14:paraId="768F1FF0" w14:textId="77777777" w:rsidR="00F65800" w:rsidRDefault="00F65800">
            <w:pPr>
              <w:spacing w:line="300" w:lineRule="auto"/>
              <w:jc w:val="center"/>
              <w:rPr>
                <w:rFonts w:ascii="Times New Roman" w:hAnsi="Times New Roman"/>
                <w:color w:val="000000"/>
                <w:szCs w:val="21"/>
              </w:rPr>
            </w:pPr>
            <w:r>
              <w:rPr>
                <w:rFonts w:ascii="Times New Roman" w:hAnsi="Times New Roman"/>
                <w:color w:val="000000"/>
                <w:szCs w:val="21"/>
              </w:rPr>
              <w:t>生活污水</w:t>
            </w:r>
          </w:p>
        </w:tc>
        <w:tc>
          <w:tcPr>
            <w:tcW w:w="2551" w:type="dxa"/>
            <w:vAlign w:val="center"/>
          </w:tcPr>
          <w:p w14:paraId="1FB85830" w14:textId="60AC8266" w:rsidR="00F65800" w:rsidRDefault="00F65800" w:rsidP="00F65800">
            <w:pPr>
              <w:spacing w:line="300" w:lineRule="auto"/>
              <w:jc w:val="center"/>
              <w:rPr>
                <w:rFonts w:ascii="Times New Roman" w:hAnsi="Times New Roman"/>
                <w:color w:val="000000"/>
                <w:szCs w:val="21"/>
              </w:rPr>
            </w:pPr>
            <w:r>
              <w:rPr>
                <w:rFonts w:ascii="Times New Roman" w:hAnsi="Times New Roman"/>
                <w:color w:val="000000"/>
                <w:szCs w:val="21"/>
              </w:rPr>
              <w:t>COD</w:t>
            </w:r>
            <w:r>
              <w:rPr>
                <w:rFonts w:ascii="Times New Roman" w:hAnsi="Times New Roman"/>
                <w:color w:val="000000"/>
                <w:szCs w:val="21"/>
              </w:rPr>
              <w:t>、</w:t>
            </w:r>
            <w:r>
              <w:rPr>
                <w:rFonts w:ascii="Times New Roman" w:hAnsi="Times New Roman"/>
                <w:color w:val="000000"/>
                <w:szCs w:val="21"/>
              </w:rPr>
              <w:t xml:space="preserve"> BOD</w:t>
            </w:r>
            <w:r>
              <w:rPr>
                <w:rFonts w:ascii="Times New Roman" w:hAnsi="Times New Roman"/>
                <w:color w:val="000000"/>
                <w:szCs w:val="21"/>
                <w:vertAlign w:val="subscript"/>
              </w:rPr>
              <w:t>5</w:t>
            </w:r>
            <w:r>
              <w:rPr>
                <w:rFonts w:ascii="Times New Roman" w:hAnsi="Times New Roman"/>
                <w:color w:val="000000"/>
                <w:szCs w:val="21"/>
              </w:rPr>
              <w:t>、</w:t>
            </w:r>
            <w:r>
              <w:rPr>
                <w:rFonts w:ascii="Times New Roman" w:hAnsi="Times New Roman"/>
                <w:color w:val="000000"/>
                <w:szCs w:val="21"/>
              </w:rPr>
              <w:t>SS</w:t>
            </w:r>
            <w:r>
              <w:rPr>
                <w:rFonts w:ascii="Times New Roman" w:hAnsi="Times New Roman" w:hint="eastAsia"/>
                <w:color w:val="000000"/>
                <w:szCs w:val="21"/>
              </w:rPr>
              <w:t>、</w:t>
            </w:r>
            <w:r>
              <w:rPr>
                <w:rFonts w:ascii="Times New Roman" w:hAnsi="Times New Roman"/>
                <w:color w:val="000000"/>
                <w:szCs w:val="21"/>
              </w:rPr>
              <w:t>氨氮</w:t>
            </w:r>
          </w:p>
        </w:tc>
        <w:tc>
          <w:tcPr>
            <w:tcW w:w="5023" w:type="dxa"/>
            <w:vAlign w:val="center"/>
          </w:tcPr>
          <w:p w14:paraId="0E69C983" w14:textId="383C4C14" w:rsidR="00F65800" w:rsidRDefault="00F65800" w:rsidP="00F65800">
            <w:pPr>
              <w:spacing w:line="300" w:lineRule="auto"/>
              <w:jc w:val="center"/>
              <w:rPr>
                <w:rFonts w:ascii="Times New Roman" w:hAnsi="Times New Roman"/>
                <w:color w:val="000000"/>
                <w:szCs w:val="21"/>
              </w:rPr>
            </w:pPr>
            <w:r>
              <w:rPr>
                <w:rFonts w:ascii="Times New Roman" w:hAnsi="Times New Roman"/>
                <w:color w:val="000000"/>
                <w:szCs w:val="21"/>
              </w:rPr>
              <w:t>经化粪池处理后排入市政污水管网</w:t>
            </w:r>
            <w:r w:rsidRPr="00F65800">
              <w:rPr>
                <w:rFonts w:ascii="Times New Roman" w:hAnsi="Times New Roman"/>
                <w:color w:val="000000"/>
                <w:sz w:val="22"/>
              </w:rPr>
              <w:t>，</w:t>
            </w:r>
            <w:r>
              <w:rPr>
                <w:rFonts w:ascii="Times New Roman" w:hAnsi="Times New Roman"/>
                <w:color w:val="000000"/>
                <w:szCs w:val="21"/>
              </w:rPr>
              <w:t>进入</w:t>
            </w:r>
            <w:r>
              <w:rPr>
                <w:rFonts w:ascii="Times New Roman" w:hAnsi="Times New Roman" w:hint="eastAsia"/>
                <w:color w:val="000000"/>
                <w:szCs w:val="21"/>
              </w:rPr>
              <w:t>十五里河</w:t>
            </w:r>
            <w:r>
              <w:rPr>
                <w:rFonts w:ascii="Times New Roman" w:hAnsi="Times New Roman"/>
                <w:color w:val="000000"/>
                <w:szCs w:val="21"/>
              </w:rPr>
              <w:t>污水处理厂处理，处理达标后最终排入</w:t>
            </w:r>
            <w:r>
              <w:rPr>
                <w:rFonts w:ascii="Times New Roman" w:hAnsi="Times New Roman" w:hint="eastAsia"/>
                <w:color w:val="000000"/>
                <w:szCs w:val="21"/>
              </w:rPr>
              <w:t>十五里河</w:t>
            </w:r>
          </w:p>
        </w:tc>
      </w:tr>
    </w:tbl>
    <w:p w14:paraId="32E44A47" w14:textId="2845C609" w:rsidR="00515CE0" w:rsidRDefault="00A40581">
      <w:pPr>
        <w:pStyle w:val="22"/>
        <w:spacing w:line="360" w:lineRule="auto"/>
        <w:jc w:val="left"/>
        <w:outlineLvl w:val="2"/>
        <w:rPr>
          <w:rFonts w:ascii="Times New Roman" w:hAnsi="Times New Roman"/>
          <w:szCs w:val="22"/>
        </w:rPr>
      </w:pPr>
      <w:bookmarkStart w:id="173" w:name="_Toc88834324"/>
      <w:r>
        <w:rPr>
          <w:rFonts w:ascii="Times New Roman" w:eastAsia="宋体" w:hAnsi="Times New Roman" w:hint="eastAsia"/>
          <w:b/>
        </w:rPr>
        <w:t xml:space="preserve">4.1.2 </w:t>
      </w:r>
      <w:r>
        <w:rPr>
          <w:rFonts w:ascii="Times New Roman" w:eastAsia="宋体" w:hAnsi="Times New Roman" w:hint="eastAsia"/>
          <w:b/>
        </w:rPr>
        <w:t>废气</w:t>
      </w:r>
      <w:bookmarkEnd w:id="170"/>
      <w:bookmarkEnd w:id="171"/>
      <w:bookmarkEnd w:id="172"/>
      <w:bookmarkEnd w:id="173"/>
    </w:p>
    <w:p w14:paraId="7B02664C" w14:textId="77777777"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本次验收范围内的主要大气污染物是地下车库汽车尾气，其污染因子主要为一氧化碳、氮氧化合物及碳氢化合物。</w:t>
      </w:r>
    </w:p>
    <w:p w14:paraId="261B7004" w14:textId="067665DC"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项目地面汽车行驶产生的尾气无组织排放，易于扩散，地上停车场部分做好周边绿化，避免尾气集聚浓度增加；地下车库汽车尾气排风系统设专门的排风竖井，由排风机将浑浊空气排出，地下车库排风口位置设置在项目地块的绿化带中，加强周边绿化。</w:t>
      </w:r>
    </w:p>
    <w:p w14:paraId="05A50D6B" w14:textId="77777777"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废气排放及防治措施见表</w:t>
      </w:r>
      <w:r>
        <w:rPr>
          <w:rFonts w:ascii="Times New Roman" w:hAnsi="Times New Roman" w:hint="eastAsia"/>
          <w:color w:val="000000"/>
          <w:sz w:val="24"/>
          <w:szCs w:val="24"/>
        </w:rPr>
        <w:t>4.1-2</w:t>
      </w:r>
      <w:r>
        <w:rPr>
          <w:rFonts w:ascii="Times New Roman" w:hAnsi="Times New Roman" w:hint="eastAsia"/>
          <w:color w:val="000000"/>
          <w:sz w:val="24"/>
          <w:szCs w:val="24"/>
        </w:rPr>
        <w:t>。</w:t>
      </w:r>
    </w:p>
    <w:p w14:paraId="507E64C2" w14:textId="77777777" w:rsidR="00515CE0" w:rsidRDefault="00A40581" w:rsidP="00750889">
      <w:pPr>
        <w:pStyle w:val="Default"/>
        <w:tabs>
          <w:tab w:val="left" w:pos="2631"/>
        </w:tabs>
        <w:adjustRightInd/>
        <w:jc w:val="center"/>
        <w:rPr>
          <w:rFonts w:ascii="Times New Roman" w:eastAsia="宋体" w:hAnsi="Times New Roman" w:hint="default"/>
          <w:b/>
          <w:bCs/>
          <w:color w:val="auto"/>
          <w:sz w:val="21"/>
          <w:szCs w:val="21"/>
        </w:rPr>
      </w:pPr>
      <w:r>
        <w:rPr>
          <w:rFonts w:ascii="Times New Roman" w:eastAsia="宋体" w:hAnsi="Times New Roman" w:hint="default"/>
          <w:b/>
          <w:bCs/>
          <w:color w:val="auto"/>
          <w:sz w:val="21"/>
          <w:szCs w:val="21"/>
        </w:rPr>
        <w:t>表</w:t>
      </w:r>
      <w:r>
        <w:rPr>
          <w:rFonts w:ascii="Times New Roman" w:eastAsia="宋体" w:hAnsi="Times New Roman"/>
          <w:b/>
          <w:bCs/>
          <w:color w:val="auto"/>
          <w:sz w:val="21"/>
          <w:szCs w:val="21"/>
        </w:rPr>
        <w:t>4.1-2</w:t>
      </w:r>
      <w:r>
        <w:rPr>
          <w:rFonts w:ascii="Times New Roman" w:eastAsia="宋体" w:hAnsi="Times New Roman" w:hint="default"/>
          <w:b/>
          <w:bCs/>
          <w:color w:val="auto"/>
          <w:sz w:val="21"/>
          <w:szCs w:val="21"/>
        </w:rPr>
        <w:t xml:space="preserve"> </w:t>
      </w:r>
      <w:r>
        <w:rPr>
          <w:rFonts w:ascii="Times New Roman" w:eastAsia="宋体" w:hAnsi="Times New Roman" w:hint="default"/>
          <w:b/>
          <w:bCs/>
          <w:color w:val="auto"/>
          <w:sz w:val="21"/>
          <w:szCs w:val="21"/>
        </w:rPr>
        <w:t>废气排放及防治措施</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630"/>
        <w:gridCol w:w="1559"/>
        <w:gridCol w:w="1559"/>
        <w:gridCol w:w="3486"/>
      </w:tblGrid>
      <w:tr w:rsidR="00515CE0" w14:paraId="3F2F0D8C" w14:textId="77777777" w:rsidTr="00213981">
        <w:trPr>
          <w:jc w:val="center"/>
        </w:trPr>
        <w:tc>
          <w:tcPr>
            <w:tcW w:w="1336" w:type="dxa"/>
            <w:vAlign w:val="center"/>
          </w:tcPr>
          <w:p w14:paraId="1BEC3D79"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废气名称</w:t>
            </w:r>
          </w:p>
        </w:tc>
        <w:tc>
          <w:tcPr>
            <w:tcW w:w="1630" w:type="dxa"/>
            <w:vAlign w:val="center"/>
          </w:tcPr>
          <w:p w14:paraId="50FEFA03"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来源</w:t>
            </w:r>
          </w:p>
        </w:tc>
        <w:tc>
          <w:tcPr>
            <w:tcW w:w="1559" w:type="dxa"/>
            <w:vAlign w:val="center"/>
          </w:tcPr>
          <w:p w14:paraId="60CA21A0"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污染物种类</w:t>
            </w:r>
          </w:p>
        </w:tc>
        <w:tc>
          <w:tcPr>
            <w:tcW w:w="1559" w:type="dxa"/>
            <w:vAlign w:val="center"/>
          </w:tcPr>
          <w:p w14:paraId="4578DD7A"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排放形式</w:t>
            </w:r>
          </w:p>
        </w:tc>
        <w:tc>
          <w:tcPr>
            <w:tcW w:w="3486" w:type="dxa"/>
            <w:vAlign w:val="center"/>
          </w:tcPr>
          <w:p w14:paraId="48D56FCE"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治理设施</w:t>
            </w:r>
          </w:p>
        </w:tc>
      </w:tr>
      <w:tr w:rsidR="00515CE0" w14:paraId="02CF8001" w14:textId="77777777" w:rsidTr="00213981">
        <w:trPr>
          <w:jc w:val="center"/>
        </w:trPr>
        <w:tc>
          <w:tcPr>
            <w:tcW w:w="1336" w:type="dxa"/>
            <w:vAlign w:val="center"/>
          </w:tcPr>
          <w:p w14:paraId="0B279A4A"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厨房油烟</w:t>
            </w:r>
          </w:p>
        </w:tc>
        <w:tc>
          <w:tcPr>
            <w:tcW w:w="1630" w:type="dxa"/>
            <w:vAlign w:val="center"/>
          </w:tcPr>
          <w:p w14:paraId="0956C7FA"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居民生活</w:t>
            </w:r>
          </w:p>
        </w:tc>
        <w:tc>
          <w:tcPr>
            <w:tcW w:w="1559" w:type="dxa"/>
            <w:vAlign w:val="center"/>
          </w:tcPr>
          <w:p w14:paraId="6142730C"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油烟</w:t>
            </w:r>
          </w:p>
        </w:tc>
        <w:tc>
          <w:tcPr>
            <w:tcW w:w="1559" w:type="dxa"/>
            <w:vAlign w:val="center"/>
          </w:tcPr>
          <w:p w14:paraId="4D447A29"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有组织</w:t>
            </w:r>
          </w:p>
        </w:tc>
        <w:tc>
          <w:tcPr>
            <w:tcW w:w="3486" w:type="dxa"/>
            <w:vAlign w:val="center"/>
          </w:tcPr>
          <w:p w14:paraId="570F58D3" w14:textId="06492591" w:rsidR="00515CE0" w:rsidRDefault="00A40581">
            <w:pPr>
              <w:autoSpaceDE w:val="0"/>
              <w:autoSpaceDN w:val="0"/>
              <w:spacing w:line="300" w:lineRule="auto"/>
              <w:jc w:val="center"/>
              <w:rPr>
                <w:rFonts w:ascii="宋体" w:hAnsi="宋体"/>
                <w:szCs w:val="21"/>
              </w:rPr>
            </w:pPr>
            <w:r>
              <w:rPr>
                <w:rFonts w:ascii="宋体" w:hAnsi="宋体" w:hint="eastAsia"/>
                <w:szCs w:val="21"/>
              </w:rPr>
              <w:t>居民自装油烟机收集，经专用</w:t>
            </w:r>
            <w:r w:rsidR="00213981">
              <w:rPr>
                <w:rFonts w:ascii="宋体" w:hAnsi="宋体" w:hint="eastAsia"/>
                <w:szCs w:val="21"/>
              </w:rPr>
              <w:t>公共</w:t>
            </w:r>
            <w:r>
              <w:rPr>
                <w:rFonts w:ascii="宋体" w:hAnsi="宋体" w:hint="eastAsia"/>
                <w:szCs w:val="21"/>
              </w:rPr>
              <w:t>烟道排放</w:t>
            </w:r>
          </w:p>
        </w:tc>
      </w:tr>
      <w:tr w:rsidR="00515CE0" w14:paraId="548942F9" w14:textId="77777777" w:rsidTr="00213981">
        <w:trPr>
          <w:jc w:val="center"/>
        </w:trPr>
        <w:tc>
          <w:tcPr>
            <w:tcW w:w="1336" w:type="dxa"/>
            <w:vAlign w:val="center"/>
          </w:tcPr>
          <w:p w14:paraId="6D6E68AC"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汽车尾气</w:t>
            </w:r>
          </w:p>
        </w:tc>
        <w:tc>
          <w:tcPr>
            <w:tcW w:w="1630" w:type="dxa"/>
            <w:vAlign w:val="center"/>
          </w:tcPr>
          <w:p w14:paraId="3FB2852C"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车库</w:t>
            </w:r>
          </w:p>
        </w:tc>
        <w:tc>
          <w:tcPr>
            <w:tcW w:w="1559" w:type="dxa"/>
            <w:vAlign w:val="center"/>
          </w:tcPr>
          <w:p w14:paraId="3EABCF1D"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非甲烷总烃、一氧化碳、氮氧化物</w:t>
            </w:r>
          </w:p>
        </w:tc>
        <w:tc>
          <w:tcPr>
            <w:tcW w:w="1559" w:type="dxa"/>
            <w:vAlign w:val="center"/>
          </w:tcPr>
          <w:p w14:paraId="6035551D"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无组织</w:t>
            </w:r>
          </w:p>
        </w:tc>
        <w:tc>
          <w:tcPr>
            <w:tcW w:w="3486" w:type="dxa"/>
            <w:vAlign w:val="center"/>
          </w:tcPr>
          <w:p w14:paraId="790F219B" w14:textId="3DC5BA6A" w:rsidR="00515CE0" w:rsidRDefault="00A40581">
            <w:pPr>
              <w:autoSpaceDE w:val="0"/>
              <w:autoSpaceDN w:val="0"/>
              <w:spacing w:line="300" w:lineRule="auto"/>
              <w:jc w:val="center"/>
              <w:rPr>
                <w:rFonts w:ascii="宋体" w:hAnsi="宋体"/>
                <w:szCs w:val="21"/>
              </w:rPr>
            </w:pPr>
            <w:r>
              <w:rPr>
                <w:rFonts w:ascii="宋体" w:hAnsi="宋体" w:hint="eastAsia"/>
                <w:szCs w:val="21"/>
              </w:rPr>
              <w:t>机械排风井排口</w:t>
            </w:r>
            <w:r w:rsidR="00213981" w:rsidRPr="00213981">
              <w:rPr>
                <w:rFonts w:ascii="宋体" w:hAnsi="宋体" w:hint="eastAsia"/>
                <w:szCs w:val="21"/>
              </w:rPr>
              <w:t>设置在项目地块的绿化带中</w:t>
            </w:r>
            <w:r w:rsidR="00213981">
              <w:rPr>
                <w:rFonts w:ascii="宋体" w:hAnsi="宋体" w:hint="eastAsia"/>
                <w:szCs w:val="21"/>
              </w:rPr>
              <w:t>，</w:t>
            </w:r>
            <w:r w:rsidR="00CA2152">
              <w:rPr>
                <w:rFonts w:ascii="宋体" w:hAnsi="宋体" w:hint="eastAsia"/>
                <w:szCs w:val="21"/>
              </w:rPr>
              <w:t>设置于下风向，</w:t>
            </w:r>
            <w:proofErr w:type="gramStart"/>
            <w:r w:rsidR="00CA2152">
              <w:rPr>
                <w:rFonts w:ascii="宋体" w:hAnsi="宋体" w:hint="eastAsia"/>
                <w:szCs w:val="21"/>
              </w:rPr>
              <w:t>不</w:t>
            </w:r>
            <w:proofErr w:type="gramEnd"/>
            <w:r w:rsidR="00CA2152">
              <w:rPr>
                <w:rFonts w:ascii="宋体" w:hAnsi="宋体" w:hint="eastAsia"/>
                <w:szCs w:val="21"/>
              </w:rPr>
              <w:t>朝向</w:t>
            </w:r>
            <w:r w:rsidR="004D1760">
              <w:rPr>
                <w:rFonts w:ascii="宋体" w:hAnsi="宋体" w:hint="eastAsia"/>
                <w:szCs w:val="21"/>
              </w:rPr>
              <w:t>临近建筑物和公共活动场所</w:t>
            </w:r>
          </w:p>
        </w:tc>
      </w:tr>
      <w:tr w:rsidR="00515CE0" w14:paraId="34C9BBAC" w14:textId="77777777" w:rsidTr="00213981">
        <w:trPr>
          <w:jc w:val="center"/>
        </w:trPr>
        <w:tc>
          <w:tcPr>
            <w:tcW w:w="1336" w:type="dxa"/>
            <w:vAlign w:val="center"/>
          </w:tcPr>
          <w:p w14:paraId="30DB3A7A" w14:textId="2F38E994" w:rsidR="00515CE0" w:rsidRDefault="00A40581">
            <w:pPr>
              <w:autoSpaceDE w:val="0"/>
              <w:autoSpaceDN w:val="0"/>
              <w:spacing w:line="300" w:lineRule="auto"/>
              <w:jc w:val="center"/>
              <w:rPr>
                <w:rFonts w:ascii="宋体" w:hAnsi="宋体"/>
                <w:szCs w:val="21"/>
              </w:rPr>
            </w:pPr>
            <w:r>
              <w:rPr>
                <w:rFonts w:ascii="宋体" w:hAnsi="宋体" w:hint="eastAsia"/>
                <w:szCs w:val="21"/>
              </w:rPr>
              <w:t>垃圾</w:t>
            </w:r>
            <w:r w:rsidR="00213981">
              <w:rPr>
                <w:rFonts w:ascii="宋体" w:hAnsi="宋体" w:hint="eastAsia"/>
                <w:szCs w:val="21"/>
              </w:rPr>
              <w:t>恶臭</w:t>
            </w:r>
          </w:p>
        </w:tc>
        <w:tc>
          <w:tcPr>
            <w:tcW w:w="1630" w:type="dxa"/>
            <w:vAlign w:val="center"/>
          </w:tcPr>
          <w:p w14:paraId="655F2300" w14:textId="3F7B019A" w:rsidR="00515CE0" w:rsidRDefault="00A40581">
            <w:pPr>
              <w:autoSpaceDE w:val="0"/>
              <w:autoSpaceDN w:val="0"/>
              <w:spacing w:line="300" w:lineRule="auto"/>
              <w:jc w:val="center"/>
              <w:rPr>
                <w:rFonts w:ascii="宋体" w:hAnsi="宋体"/>
                <w:szCs w:val="21"/>
              </w:rPr>
            </w:pPr>
            <w:r>
              <w:rPr>
                <w:rFonts w:ascii="宋体" w:hAnsi="宋体" w:hint="eastAsia"/>
                <w:szCs w:val="21"/>
              </w:rPr>
              <w:t>垃圾桶放置点</w:t>
            </w:r>
            <w:r w:rsidR="00213981">
              <w:rPr>
                <w:rFonts w:ascii="宋体" w:hAnsi="宋体" w:hint="eastAsia"/>
                <w:szCs w:val="21"/>
              </w:rPr>
              <w:t>、垃圾收集站</w:t>
            </w:r>
          </w:p>
        </w:tc>
        <w:tc>
          <w:tcPr>
            <w:tcW w:w="1559" w:type="dxa"/>
            <w:vAlign w:val="center"/>
          </w:tcPr>
          <w:p w14:paraId="0DCE982F"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臭气</w:t>
            </w:r>
          </w:p>
        </w:tc>
        <w:tc>
          <w:tcPr>
            <w:tcW w:w="1559" w:type="dxa"/>
            <w:vAlign w:val="center"/>
          </w:tcPr>
          <w:p w14:paraId="49B10D1A"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无组织</w:t>
            </w:r>
          </w:p>
        </w:tc>
        <w:tc>
          <w:tcPr>
            <w:tcW w:w="3486" w:type="dxa"/>
            <w:vAlign w:val="center"/>
          </w:tcPr>
          <w:p w14:paraId="285089F8" w14:textId="77777777" w:rsidR="00515CE0" w:rsidRDefault="00A40581">
            <w:pPr>
              <w:keepNext/>
              <w:autoSpaceDE w:val="0"/>
              <w:autoSpaceDN w:val="0"/>
              <w:spacing w:line="300" w:lineRule="auto"/>
              <w:jc w:val="center"/>
              <w:rPr>
                <w:rFonts w:ascii="宋体" w:hAnsi="宋体"/>
                <w:szCs w:val="21"/>
              </w:rPr>
            </w:pPr>
            <w:r>
              <w:rPr>
                <w:rFonts w:ascii="宋体" w:hAnsi="宋体" w:hint="eastAsia"/>
                <w:szCs w:val="21"/>
              </w:rPr>
              <w:t>垃圾日产日清，减少滞留时间</w:t>
            </w:r>
          </w:p>
        </w:tc>
      </w:tr>
    </w:tbl>
    <w:p w14:paraId="3A318163" w14:textId="77777777" w:rsidR="00515CE0" w:rsidRDefault="00A40581">
      <w:pPr>
        <w:pStyle w:val="22"/>
        <w:spacing w:line="360" w:lineRule="auto"/>
        <w:jc w:val="left"/>
        <w:outlineLvl w:val="2"/>
        <w:rPr>
          <w:rFonts w:ascii="Times New Roman" w:eastAsia="宋体" w:hAnsi="Times New Roman"/>
          <w:b/>
        </w:rPr>
      </w:pPr>
      <w:bookmarkStart w:id="174" w:name="_Toc8634"/>
      <w:bookmarkStart w:id="175" w:name="_Toc1417"/>
      <w:bookmarkStart w:id="176" w:name="_Toc22321"/>
      <w:bookmarkStart w:id="177" w:name="_Toc30689"/>
      <w:bookmarkStart w:id="178" w:name="_Toc14332"/>
      <w:bookmarkStart w:id="179" w:name="_Toc29206"/>
      <w:bookmarkStart w:id="180" w:name="_Toc2725"/>
      <w:bookmarkStart w:id="181" w:name="_Toc24180"/>
      <w:bookmarkStart w:id="182" w:name="_Toc8014"/>
      <w:bookmarkStart w:id="183" w:name="_Toc88834325"/>
      <w:r>
        <w:rPr>
          <w:rFonts w:ascii="Times New Roman" w:eastAsia="宋体" w:hAnsi="Times New Roman" w:hint="eastAsia"/>
          <w:b/>
        </w:rPr>
        <w:lastRenderedPageBreak/>
        <w:t xml:space="preserve">4.1.3 </w:t>
      </w:r>
      <w:r>
        <w:rPr>
          <w:rFonts w:ascii="Times New Roman" w:eastAsia="宋体" w:hAnsi="Times New Roman" w:hint="eastAsia"/>
          <w:b/>
        </w:rPr>
        <w:t>噪声</w:t>
      </w:r>
      <w:bookmarkEnd w:id="174"/>
      <w:bookmarkEnd w:id="175"/>
      <w:bookmarkEnd w:id="176"/>
      <w:bookmarkEnd w:id="177"/>
      <w:bookmarkEnd w:id="178"/>
      <w:bookmarkEnd w:id="179"/>
      <w:bookmarkEnd w:id="180"/>
      <w:bookmarkEnd w:id="181"/>
      <w:bookmarkEnd w:id="182"/>
      <w:bookmarkEnd w:id="183"/>
    </w:p>
    <w:p w14:paraId="183D8CE2" w14:textId="4046F28D" w:rsidR="00515CE0" w:rsidRDefault="00A40581">
      <w:pPr>
        <w:spacing w:line="360" w:lineRule="auto"/>
        <w:ind w:firstLineChars="200" w:firstLine="480"/>
        <w:rPr>
          <w:rFonts w:ascii="Times New Roman" w:hAnsi="Times New Roman"/>
          <w:color w:val="000000"/>
          <w:szCs w:val="21"/>
        </w:rPr>
      </w:pPr>
      <w:r>
        <w:rPr>
          <w:rFonts w:ascii="Times New Roman" w:hAnsi="Times New Roman" w:hint="eastAsia"/>
          <w:bCs/>
          <w:color w:val="000000"/>
          <w:sz w:val="24"/>
          <w:szCs w:val="24"/>
        </w:rPr>
        <w:t>项目</w:t>
      </w:r>
      <w:r>
        <w:rPr>
          <w:rFonts w:ascii="Times New Roman" w:hAnsi="Times New Roman" w:hint="eastAsia"/>
          <w:color w:val="000000"/>
          <w:sz w:val="24"/>
          <w:szCs w:val="24"/>
        </w:rPr>
        <w:t>功能为住宅，噪声主要为车辆进出噪声、风机、变电器等设备噪声。车辆进出小区限速，禁止鸣笛。设备选择噪声低、振动小的设备，变电设备置于单独的变电房内，有墙体隔开，并采取减振、消声措施，水泵设减振垫、隔声装置。住宅楼内采用双层中空玻璃。</w:t>
      </w:r>
    </w:p>
    <w:p w14:paraId="0C526C62" w14:textId="77777777" w:rsidR="00515CE0" w:rsidRDefault="00A40581">
      <w:pPr>
        <w:spacing w:line="360" w:lineRule="auto"/>
        <w:ind w:firstLineChars="200" w:firstLine="480"/>
        <w:rPr>
          <w:rFonts w:ascii="Times New Roman" w:hAnsi="Times New Roman"/>
          <w:sz w:val="24"/>
        </w:rPr>
      </w:pPr>
      <w:r>
        <w:rPr>
          <w:rFonts w:ascii="Times New Roman" w:hAnsi="Times New Roman" w:hint="eastAsia"/>
          <w:sz w:val="24"/>
        </w:rPr>
        <w:t>主要噪声源及防治措施见表</w:t>
      </w:r>
      <w:r>
        <w:rPr>
          <w:rFonts w:ascii="Times New Roman" w:hAnsi="Times New Roman" w:hint="eastAsia"/>
          <w:sz w:val="24"/>
        </w:rPr>
        <w:t>4.1-3</w:t>
      </w:r>
      <w:r>
        <w:rPr>
          <w:rFonts w:ascii="Times New Roman" w:hAnsi="Times New Roman" w:hint="eastAsia"/>
          <w:sz w:val="24"/>
        </w:rPr>
        <w:t>。</w:t>
      </w:r>
    </w:p>
    <w:p w14:paraId="51149A82" w14:textId="77777777" w:rsidR="00515CE0" w:rsidRDefault="00A40581" w:rsidP="006E1EFC">
      <w:pPr>
        <w:pStyle w:val="a0"/>
        <w:kinsoku w:val="0"/>
        <w:overflowPunct w:val="0"/>
        <w:ind w:firstLineChars="200" w:firstLine="422"/>
        <w:jc w:val="center"/>
        <w:rPr>
          <w:rFonts w:ascii="Times New Roman" w:hAnsi="Times New Roman"/>
          <w:b/>
          <w:bCs/>
          <w:szCs w:val="20"/>
        </w:rPr>
      </w:pPr>
      <w:r>
        <w:rPr>
          <w:rFonts w:ascii="Times New Roman" w:hAnsi="Times New Roman"/>
          <w:b/>
          <w:bCs/>
          <w:szCs w:val="20"/>
        </w:rPr>
        <w:t>表</w:t>
      </w:r>
      <w:r>
        <w:rPr>
          <w:rFonts w:ascii="Times New Roman" w:hAnsi="Times New Roman" w:hint="eastAsia"/>
          <w:b/>
          <w:bCs/>
          <w:szCs w:val="20"/>
        </w:rPr>
        <w:t xml:space="preserve">4.1-3 </w:t>
      </w:r>
      <w:r>
        <w:rPr>
          <w:rFonts w:ascii="Times New Roman" w:hAnsi="Times New Roman"/>
          <w:b/>
          <w:bCs/>
          <w:szCs w:val="20"/>
        </w:rPr>
        <w:t>主要噪声源及防治措施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2329"/>
        <w:gridCol w:w="5140"/>
      </w:tblGrid>
      <w:tr w:rsidR="00515CE0" w14:paraId="5657E884" w14:textId="77777777" w:rsidTr="00DC08AF">
        <w:trPr>
          <w:jc w:val="center"/>
        </w:trPr>
        <w:tc>
          <w:tcPr>
            <w:tcW w:w="1832" w:type="dxa"/>
            <w:vAlign w:val="center"/>
          </w:tcPr>
          <w:p w14:paraId="1E783BD4" w14:textId="77777777" w:rsidR="00515CE0" w:rsidRDefault="00A40581">
            <w:pPr>
              <w:autoSpaceDE w:val="0"/>
              <w:autoSpaceDN w:val="0"/>
              <w:spacing w:line="300" w:lineRule="auto"/>
              <w:jc w:val="center"/>
              <w:rPr>
                <w:rFonts w:ascii="宋体" w:hAnsi="宋体"/>
                <w:b/>
                <w:szCs w:val="21"/>
              </w:rPr>
            </w:pPr>
            <w:bookmarkStart w:id="184" w:name="_Toc27938"/>
            <w:bookmarkStart w:id="185" w:name="_Toc31017"/>
            <w:bookmarkStart w:id="186" w:name="_Toc27369"/>
            <w:bookmarkStart w:id="187" w:name="_Toc15025"/>
            <w:bookmarkStart w:id="188" w:name="_Toc20741"/>
            <w:bookmarkStart w:id="189" w:name="_Toc28127"/>
            <w:bookmarkStart w:id="190" w:name="_Toc16004"/>
            <w:bookmarkStart w:id="191" w:name="_Toc14749"/>
            <w:bookmarkStart w:id="192" w:name="_Toc17516"/>
            <w:r>
              <w:rPr>
                <w:rFonts w:ascii="宋体" w:hAnsi="宋体" w:hint="eastAsia"/>
                <w:b/>
                <w:szCs w:val="21"/>
              </w:rPr>
              <w:t>噪声来源</w:t>
            </w:r>
          </w:p>
        </w:tc>
        <w:tc>
          <w:tcPr>
            <w:tcW w:w="2409" w:type="dxa"/>
            <w:vAlign w:val="center"/>
          </w:tcPr>
          <w:p w14:paraId="059BFC40"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位置</w:t>
            </w:r>
          </w:p>
        </w:tc>
        <w:tc>
          <w:tcPr>
            <w:tcW w:w="5329" w:type="dxa"/>
            <w:vAlign w:val="center"/>
          </w:tcPr>
          <w:p w14:paraId="4C28DA9F"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治理措施</w:t>
            </w:r>
          </w:p>
        </w:tc>
      </w:tr>
      <w:tr w:rsidR="00515CE0" w14:paraId="3E0CEE56" w14:textId="77777777" w:rsidTr="00DC08AF">
        <w:trPr>
          <w:jc w:val="center"/>
        </w:trPr>
        <w:tc>
          <w:tcPr>
            <w:tcW w:w="1832" w:type="dxa"/>
            <w:vAlign w:val="center"/>
          </w:tcPr>
          <w:p w14:paraId="057FF93B"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车辆进出噪声</w:t>
            </w:r>
          </w:p>
        </w:tc>
        <w:tc>
          <w:tcPr>
            <w:tcW w:w="2409" w:type="dxa"/>
            <w:vAlign w:val="center"/>
          </w:tcPr>
          <w:p w14:paraId="198907C8"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小区内</w:t>
            </w:r>
          </w:p>
        </w:tc>
        <w:tc>
          <w:tcPr>
            <w:tcW w:w="5329" w:type="dxa"/>
            <w:vAlign w:val="center"/>
          </w:tcPr>
          <w:p w14:paraId="38FC31BD"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车辆进出限速，小区内禁止鸣笛</w:t>
            </w:r>
          </w:p>
        </w:tc>
      </w:tr>
      <w:tr w:rsidR="00515CE0" w14:paraId="15B12638" w14:textId="77777777" w:rsidTr="00CA2152">
        <w:trPr>
          <w:jc w:val="center"/>
        </w:trPr>
        <w:tc>
          <w:tcPr>
            <w:tcW w:w="1832" w:type="dxa"/>
            <w:vAlign w:val="center"/>
          </w:tcPr>
          <w:p w14:paraId="11202872"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设备噪声</w:t>
            </w:r>
          </w:p>
        </w:tc>
        <w:tc>
          <w:tcPr>
            <w:tcW w:w="2409" w:type="dxa"/>
            <w:vAlign w:val="center"/>
          </w:tcPr>
          <w:p w14:paraId="19BC50AB" w14:textId="7CCBF57D" w:rsidR="00515CE0" w:rsidRDefault="00A40581">
            <w:pPr>
              <w:autoSpaceDE w:val="0"/>
              <w:autoSpaceDN w:val="0"/>
              <w:spacing w:line="300" w:lineRule="auto"/>
              <w:jc w:val="center"/>
              <w:rPr>
                <w:rFonts w:ascii="宋体" w:hAnsi="宋体"/>
                <w:szCs w:val="21"/>
              </w:rPr>
            </w:pPr>
            <w:r>
              <w:rPr>
                <w:rFonts w:ascii="宋体" w:hAnsi="宋体" w:hint="eastAsia"/>
                <w:szCs w:val="21"/>
              </w:rPr>
              <w:t>风机、变配电房、泵房</w:t>
            </w:r>
            <w:r w:rsidR="00CA2152">
              <w:rPr>
                <w:rFonts w:ascii="宋体" w:hAnsi="宋体" w:hint="eastAsia"/>
                <w:szCs w:val="21"/>
              </w:rPr>
              <w:t>、燃气调压站</w:t>
            </w:r>
          </w:p>
        </w:tc>
        <w:tc>
          <w:tcPr>
            <w:tcW w:w="5329" w:type="dxa"/>
            <w:vAlign w:val="center"/>
          </w:tcPr>
          <w:p w14:paraId="497D943C" w14:textId="77777777" w:rsidR="00515CE0" w:rsidRDefault="00A40581" w:rsidP="00CA2152">
            <w:pPr>
              <w:keepNext/>
              <w:autoSpaceDE w:val="0"/>
              <w:autoSpaceDN w:val="0"/>
              <w:spacing w:line="300" w:lineRule="auto"/>
              <w:rPr>
                <w:rFonts w:ascii="宋体" w:hAnsi="宋体"/>
                <w:szCs w:val="21"/>
              </w:rPr>
            </w:pPr>
            <w:r>
              <w:rPr>
                <w:rFonts w:ascii="宋体" w:hAnsi="宋体" w:hint="eastAsia"/>
                <w:szCs w:val="21"/>
              </w:rPr>
              <w:t>设备选择噪声低、振动小的设备</w:t>
            </w:r>
            <w:r w:rsidR="00CA2152">
              <w:rPr>
                <w:rFonts w:ascii="宋体" w:hAnsi="宋体" w:hint="eastAsia"/>
                <w:szCs w:val="21"/>
              </w:rPr>
              <w:t>；</w:t>
            </w:r>
            <w:r>
              <w:rPr>
                <w:rFonts w:ascii="宋体" w:hAnsi="宋体" w:hint="eastAsia"/>
                <w:szCs w:val="21"/>
              </w:rPr>
              <w:t>变电所置于单独的变电房内，</w:t>
            </w:r>
            <w:r w:rsidR="00CA2152">
              <w:rPr>
                <w:rFonts w:ascii="宋体" w:hAnsi="宋体" w:hint="eastAsia"/>
                <w:szCs w:val="21"/>
              </w:rPr>
              <w:t>加装防火隔声门、通风隔声窗；水泵房单独设备间，</w:t>
            </w:r>
            <w:r>
              <w:rPr>
                <w:rFonts w:ascii="宋体" w:hAnsi="宋体" w:hint="eastAsia"/>
                <w:szCs w:val="21"/>
              </w:rPr>
              <w:t>水泵设减振垫、隔声装置</w:t>
            </w:r>
            <w:r w:rsidR="00CA2152">
              <w:rPr>
                <w:rFonts w:ascii="宋体" w:hAnsi="宋体" w:hint="eastAsia"/>
                <w:szCs w:val="21"/>
              </w:rPr>
              <w:t>；</w:t>
            </w:r>
          </w:p>
          <w:p w14:paraId="686F6CE3" w14:textId="536E9E73" w:rsidR="00CA2152" w:rsidRPr="00CA2152" w:rsidRDefault="00CA2152" w:rsidP="00CA2152">
            <w:pPr>
              <w:pStyle w:val="a0"/>
            </w:pPr>
            <w:r>
              <w:rPr>
                <w:rFonts w:hint="eastAsia"/>
              </w:rPr>
              <w:t>隔声、减振、消声。</w:t>
            </w:r>
          </w:p>
        </w:tc>
      </w:tr>
      <w:tr w:rsidR="00CA2152" w14:paraId="594BE143" w14:textId="77777777" w:rsidTr="00DC08AF">
        <w:trPr>
          <w:jc w:val="center"/>
        </w:trPr>
        <w:tc>
          <w:tcPr>
            <w:tcW w:w="1832" w:type="dxa"/>
            <w:vAlign w:val="center"/>
          </w:tcPr>
          <w:p w14:paraId="0626DA89" w14:textId="5941FF9B" w:rsidR="00CA2152" w:rsidRDefault="00CA2152">
            <w:pPr>
              <w:autoSpaceDE w:val="0"/>
              <w:autoSpaceDN w:val="0"/>
              <w:spacing w:line="300" w:lineRule="auto"/>
              <w:jc w:val="center"/>
              <w:rPr>
                <w:rFonts w:ascii="宋体" w:hAnsi="宋体"/>
                <w:szCs w:val="21"/>
              </w:rPr>
            </w:pPr>
            <w:r>
              <w:rPr>
                <w:rFonts w:ascii="宋体" w:hAnsi="宋体" w:hint="eastAsia"/>
                <w:szCs w:val="21"/>
              </w:rPr>
              <w:t>交通噪声</w:t>
            </w:r>
          </w:p>
        </w:tc>
        <w:tc>
          <w:tcPr>
            <w:tcW w:w="2409" w:type="dxa"/>
            <w:vAlign w:val="center"/>
          </w:tcPr>
          <w:p w14:paraId="1B9A5C64" w14:textId="53F7B3B3" w:rsidR="00CA2152" w:rsidRDefault="00CA2152">
            <w:pPr>
              <w:autoSpaceDE w:val="0"/>
              <w:autoSpaceDN w:val="0"/>
              <w:spacing w:line="300" w:lineRule="auto"/>
              <w:jc w:val="center"/>
              <w:rPr>
                <w:rFonts w:ascii="宋体" w:hAnsi="宋体"/>
                <w:szCs w:val="21"/>
              </w:rPr>
            </w:pPr>
            <w:r>
              <w:rPr>
                <w:rFonts w:ascii="宋体" w:hAnsi="宋体" w:hint="eastAsia"/>
                <w:szCs w:val="21"/>
              </w:rPr>
              <w:t>临路</w:t>
            </w:r>
          </w:p>
        </w:tc>
        <w:tc>
          <w:tcPr>
            <w:tcW w:w="5329" w:type="dxa"/>
            <w:vAlign w:val="center"/>
          </w:tcPr>
          <w:p w14:paraId="0BD72FA7" w14:textId="217B113B" w:rsidR="00CA2152" w:rsidRDefault="00CA2152">
            <w:pPr>
              <w:keepNext/>
              <w:autoSpaceDE w:val="0"/>
              <w:autoSpaceDN w:val="0"/>
              <w:spacing w:line="300" w:lineRule="auto"/>
              <w:jc w:val="center"/>
              <w:rPr>
                <w:rFonts w:ascii="宋体" w:hAnsi="宋体"/>
                <w:szCs w:val="21"/>
              </w:rPr>
            </w:pPr>
            <w:r>
              <w:rPr>
                <w:rFonts w:ascii="宋体" w:hAnsi="宋体" w:hint="eastAsia"/>
                <w:szCs w:val="21"/>
              </w:rPr>
              <w:t>住宅楼内采用</w:t>
            </w:r>
            <w:r w:rsidRPr="00CA2152">
              <w:rPr>
                <w:rFonts w:ascii="宋体" w:hAnsi="宋体" w:hint="eastAsia"/>
                <w:szCs w:val="21"/>
              </w:rPr>
              <w:t>双层中空玻璃</w:t>
            </w:r>
          </w:p>
        </w:tc>
      </w:tr>
    </w:tbl>
    <w:p w14:paraId="4813FF72" w14:textId="77777777" w:rsidR="00515CE0" w:rsidRDefault="00A40581">
      <w:pPr>
        <w:spacing w:line="360" w:lineRule="auto"/>
        <w:rPr>
          <w:rFonts w:ascii="Times New Roman" w:hAnsi="Times New Roman"/>
          <w:b/>
          <w:sz w:val="24"/>
          <w:szCs w:val="24"/>
        </w:rPr>
      </w:pPr>
      <w:r>
        <w:rPr>
          <w:rFonts w:ascii="Times New Roman" w:hAnsi="Times New Roman" w:hint="eastAsia"/>
          <w:b/>
          <w:sz w:val="24"/>
          <w:szCs w:val="24"/>
        </w:rPr>
        <w:t xml:space="preserve">4.1.4 </w:t>
      </w:r>
      <w:r>
        <w:rPr>
          <w:rFonts w:ascii="Times New Roman" w:hAnsi="Times New Roman" w:hint="eastAsia"/>
          <w:b/>
          <w:sz w:val="24"/>
          <w:szCs w:val="24"/>
        </w:rPr>
        <w:t>固废</w:t>
      </w:r>
      <w:bookmarkEnd w:id="184"/>
      <w:bookmarkEnd w:id="185"/>
      <w:bookmarkEnd w:id="186"/>
      <w:bookmarkEnd w:id="187"/>
      <w:bookmarkEnd w:id="188"/>
      <w:bookmarkEnd w:id="189"/>
      <w:bookmarkEnd w:id="190"/>
      <w:bookmarkEnd w:id="191"/>
      <w:bookmarkEnd w:id="192"/>
    </w:p>
    <w:p w14:paraId="423B8EBB" w14:textId="73DFDA4A" w:rsidR="00515CE0" w:rsidRDefault="00A40581">
      <w:pPr>
        <w:spacing w:line="360" w:lineRule="auto"/>
        <w:ind w:firstLineChars="200" w:firstLine="480"/>
        <w:rPr>
          <w:rFonts w:ascii="Times New Roman" w:hAnsi="Times New Roman"/>
          <w:color w:val="000000"/>
          <w:sz w:val="24"/>
          <w:szCs w:val="24"/>
        </w:rPr>
      </w:pPr>
      <w:bookmarkStart w:id="193" w:name="_Toc19620"/>
      <w:bookmarkStart w:id="194" w:name="_Toc22165"/>
      <w:bookmarkStart w:id="195" w:name="_Toc23947"/>
      <w:bookmarkStart w:id="196" w:name="_Toc31258"/>
      <w:bookmarkStart w:id="197" w:name="_Toc14537"/>
      <w:bookmarkStart w:id="198" w:name="_Toc7416"/>
      <w:r>
        <w:rPr>
          <w:rFonts w:ascii="Times New Roman" w:hAnsi="Times New Roman"/>
          <w:color w:val="000000"/>
          <w:sz w:val="24"/>
          <w:szCs w:val="24"/>
        </w:rPr>
        <w:t>本次验收范围内固</w:t>
      </w:r>
      <w:proofErr w:type="gramStart"/>
      <w:r>
        <w:rPr>
          <w:rFonts w:ascii="Times New Roman" w:hAnsi="Times New Roman"/>
          <w:color w:val="000000"/>
          <w:sz w:val="24"/>
          <w:szCs w:val="24"/>
        </w:rPr>
        <w:t>废主要</w:t>
      </w:r>
      <w:proofErr w:type="gramEnd"/>
      <w:r>
        <w:rPr>
          <w:rFonts w:ascii="Times New Roman" w:hAnsi="Times New Roman"/>
          <w:color w:val="000000"/>
          <w:sz w:val="24"/>
          <w:szCs w:val="24"/>
        </w:rPr>
        <w:t>为住宅楼居民产生的生活垃圾。</w:t>
      </w:r>
    </w:p>
    <w:p w14:paraId="01DF7F5E" w14:textId="6798E939"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住宅楼居民产生的生活垃圾集中收集，由环卫部门统一清运。</w:t>
      </w:r>
    </w:p>
    <w:p w14:paraId="7625EE0B" w14:textId="77777777" w:rsidR="00515CE0" w:rsidRDefault="00A40581">
      <w:pPr>
        <w:spacing w:line="360" w:lineRule="auto"/>
        <w:ind w:firstLineChars="200" w:firstLine="480"/>
        <w:rPr>
          <w:rFonts w:ascii="Times New Roman" w:hAnsi="Times New Roman"/>
          <w:b/>
          <w:color w:val="000000"/>
          <w:szCs w:val="21"/>
        </w:rPr>
      </w:pPr>
      <w:proofErr w:type="gramStart"/>
      <w:r>
        <w:rPr>
          <w:rFonts w:ascii="Times New Roman" w:hAnsi="Times New Roman"/>
          <w:color w:val="000000"/>
          <w:sz w:val="24"/>
          <w:szCs w:val="24"/>
        </w:rPr>
        <w:t>固废及防治</w:t>
      </w:r>
      <w:proofErr w:type="gramEnd"/>
      <w:r>
        <w:rPr>
          <w:rFonts w:ascii="Times New Roman" w:hAnsi="Times New Roman"/>
          <w:color w:val="000000"/>
          <w:sz w:val="24"/>
          <w:szCs w:val="24"/>
        </w:rPr>
        <w:t>措施见表</w:t>
      </w:r>
      <w:r>
        <w:rPr>
          <w:rFonts w:ascii="Times New Roman" w:hAnsi="Times New Roman" w:hint="eastAsia"/>
          <w:color w:val="000000"/>
          <w:sz w:val="24"/>
          <w:szCs w:val="24"/>
        </w:rPr>
        <w:t>4.1-4</w:t>
      </w:r>
      <w:r>
        <w:rPr>
          <w:rFonts w:ascii="Times New Roman" w:hAnsi="Times New Roman"/>
          <w:color w:val="000000"/>
          <w:sz w:val="24"/>
          <w:szCs w:val="24"/>
        </w:rPr>
        <w:t>。</w:t>
      </w:r>
    </w:p>
    <w:p w14:paraId="282A2558" w14:textId="77777777" w:rsidR="00515CE0" w:rsidRDefault="00A40581" w:rsidP="006E1EFC">
      <w:pPr>
        <w:pStyle w:val="a0"/>
        <w:kinsoku w:val="0"/>
        <w:overflowPunct w:val="0"/>
        <w:ind w:firstLineChars="200" w:firstLine="422"/>
        <w:jc w:val="center"/>
        <w:rPr>
          <w:rFonts w:ascii="Times New Roman" w:hAnsi="Times New Roman"/>
          <w:b/>
          <w:color w:val="000000"/>
          <w:szCs w:val="21"/>
        </w:rPr>
      </w:pPr>
      <w:r>
        <w:rPr>
          <w:rFonts w:ascii="Times New Roman" w:hAnsi="Times New Roman"/>
          <w:b/>
          <w:color w:val="000000"/>
          <w:szCs w:val="21"/>
        </w:rPr>
        <w:t>表</w:t>
      </w:r>
      <w:r>
        <w:rPr>
          <w:rFonts w:ascii="Times New Roman" w:hAnsi="Times New Roman" w:hint="eastAsia"/>
          <w:b/>
          <w:color w:val="000000"/>
          <w:szCs w:val="21"/>
        </w:rPr>
        <w:t xml:space="preserve">4.1-4 </w:t>
      </w:r>
      <w:proofErr w:type="gramStart"/>
      <w:r>
        <w:rPr>
          <w:rFonts w:ascii="Times New Roman" w:hAnsi="Times New Roman"/>
          <w:b/>
          <w:color w:val="000000"/>
          <w:szCs w:val="21"/>
        </w:rPr>
        <w:t>固废及防治</w:t>
      </w:r>
      <w:proofErr w:type="gramEnd"/>
      <w:r>
        <w:rPr>
          <w:rFonts w:ascii="Times New Roman" w:hAnsi="Times New Roman"/>
          <w:b/>
          <w:color w:val="000000"/>
          <w:szCs w:val="21"/>
        </w:rPr>
        <w:t>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6813"/>
      </w:tblGrid>
      <w:tr w:rsidR="00DC08AF" w14:paraId="77DFD5EA" w14:textId="77777777" w:rsidTr="006E1EFC">
        <w:trPr>
          <w:jc w:val="center"/>
        </w:trPr>
        <w:tc>
          <w:tcPr>
            <w:tcW w:w="2511" w:type="dxa"/>
            <w:vAlign w:val="center"/>
          </w:tcPr>
          <w:p w14:paraId="73E7696C" w14:textId="77777777" w:rsidR="00DC08AF" w:rsidRDefault="00DC08AF" w:rsidP="006E1EFC">
            <w:pPr>
              <w:jc w:val="center"/>
              <w:rPr>
                <w:rFonts w:ascii="Times New Roman" w:hAnsi="Times New Roman"/>
                <w:b/>
                <w:bCs/>
                <w:color w:val="000000"/>
                <w:szCs w:val="21"/>
              </w:rPr>
            </w:pPr>
            <w:r>
              <w:rPr>
                <w:rFonts w:ascii="Times New Roman" w:hAnsi="Times New Roman"/>
                <w:b/>
                <w:bCs/>
                <w:color w:val="000000"/>
                <w:szCs w:val="21"/>
              </w:rPr>
              <w:t>固废</w:t>
            </w:r>
          </w:p>
        </w:tc>
        <w:tc>
          <w:tcPr>
            <w:tcW w:w="7059" w:type="dxa"/>
            <w:vAlign w:val="center"/>
          </w:tcPr>
          <w:p w14:paraId="0FC446E1" w14:textId="21FFB8F5" w:rsidR="00DC08AF" w:rsidRDefault="00DC08AF" w:rsidP="006E1EFC">
            <w:pPr>
              <w:jc w:val="center"/>
              <w:rPr>
                <w:rFonts w:ascii="Times New Roman" w:hAnsi="Times New Roman"/>
                <w:b/>
                <w:bCs/>
                <w:color w:val="000000"/>
                <w:szCs w:val="21"/>
              </w:rPr>
            </w:pPr>
            <w:r>
              <w:rPr>
                <w:rFonts w:ascii="Times New Roman" w:hAnsi="Times New Roman"/>
                <w:b/>
                <w:bCs/>
                <w:color w:val="000000"/>
                <w:szCs w:val="21"/>
              </w:rPr>
              <w:t>防治措施</w:t>
            </w:r>
          </w:p>
        </w:tc>
      </w:tr>
      <w:tr w:rsidR="00DC08AF" w14:paraId="2469C938" w14:textId="77777777" w:rsidTr="006E1EFC">
        <w:trPr>
          <w:jc w:val="center"/>
        </w:trPr>
        <w:tc>
          <w:tcPr>
            <w:tcW w:w="2511" w:type="dxa"/>
            <w:vAlign w:val="center"/>
          </w:tcPr>
          <w:p w14:paraId="6A839171" w14:textId="77777777" w:rsidR="00DC08AF" w:rsidRDefault="00DC08AF" w:rsidP="006E1EFC">
            <w:pPr>
              <w:jc w:val="center"/>
              <w:rPr>
                <w:rFonts w:ascii="Times New Roman" w:hAnsi="Times New Roman"/>
                <w:color w:val="000000"/>
                <w:szCs w:val="21"/>
              </w:rPr>
            </w:pPr>
            <w:r>
              <w:rPr>
                <w:rFonts w:ascii="Times New Roman" w:hAnsi="Times New Roman"/>
                <w:color w:val="000000"/>
                <w:szCs w:val="21"/>
              </w:rPr>
              <w:t>住宅楼居民生活</w:t>
            </w:r>
          </w:p>
        </w:tc>
        <w:tc>
          <w:tcPr>
            <w:tcW w:w="7059" w:type="dxa"/>
            <w:vAlign w:val="center"/>
          </w:tcPr>
          <w:p w14:paraId="57EFC51D" w14:textId="74584D46" w:rsidR="00DC08AF" w:rsidRDefault="00DC08AF" w:rsidP="006E1EFC">
            <w:pPr>
              <w:jc w:val="center"/>
              <w:rPr>
                <w:rFonts w:ascii="Times New Roman" w:hAnsi="Times New Roman"/>
                <w:color w:val="000000"/>
                <w:szCs w:val="21"/>
              </w:rPr>
            </w:pPr>
            <w:r>
              <w:rPr>
                <w:bCs/>
                <w:szCs w:val="21"/>
              </w:rPr>
              <w:t>沿地块内道路设置</w:t>
            </w:r>
            <w:r>
              <w:rPr>
                <w:rFonts w:hint="eastAsia"/>
                <w:bCs/>
                <w:szCs w:val="21"/>
              </w:rPr>
              <w:t>若干</w:t>
            </w:r>
            <w:r>
              <w:rPr>
                <w:bCs/>
                <w:szCs w:val="21"/>
              </w:rPr>
              <w:t>垃圾桶，</w:t>
            </w:r>
            <w:r>
              <w:rPr>
                <w:rFonts w:hint="eastAsia"/>
                <w:bCs/>
                <w:szCs w:val="21"/>
              </w:rPr>
              <w:t>日产日清，设置垃圾收集点</w:t>
            </w:r>
            <w:r>
              <w:rPr>
                <w:rFonts w:ascii="Times New Roman" w:hAnsi="Times New Roman"/>
                <w:color w:val="000000"/>
                <w:szCs w:val="21"/>
              </w:rPr>
              <w:t>，由环卫部门统一清运</w:t>
            </w:r>
          </w:p>
        </w:tc>
      </w:tr>
    </w:tbl>
    <w:p w14:paraId="09594177" w14:textId="77777777" w:rsidR="00515CE0" w:rsidRDefault="00A40581">
      <w:pPr>
        <w:pStyle w:val="22"/>
        <w:spacing w:line="360" w:lineRule="auto"/>
        <w:jc w:val="left"/>
        <w:rPr>
          <w:rFonts w:ascii="Times New Roman" w:eastAsia="宋体" w:hAnsi="Times New Roman"/>
          <w:b/>
          <w:sz w:val="28"/>
          <w:szCs w:val="28"/>
        </w:rPr>
      </w:pPr>
      <w:bookmarkStart w:id="199" w:name="_Toc88834326"/>
      <w:r>
        <w:rPr>
          <w:rFonts w:ascii="Times New Roman" w:eastAsia="宋体" w:hAnsi="Times New Roman" w:hint="eastAsia"/>
          <w:b/>
          <w:sz w:val="28"/>
          <w:szCs w:val="28"/>
        </w:rPr>
        <w:t xml:space="preserve">4.2 </w:t>
      </w:r>
      <w:r>
        <w:rPr>
          <w:rFonts w:ascii="Times New Roman" w:eastAsia="宋体" w:hAnsi="Times New Roman" w:hint="eastAsia"/>
          <w:b/>
          <w:sz w:val="28"/>
          <w:szCs w:val="28"/>
        </w:rPr>
        <w:t>其他环保设施</w:t>
      </w:r>
      <w:bookmarkEnd w:id="193"/>
      <w:bookmarkEnd w:id="194"/>
      <w:bookmarkEnd w:id="195"/>
      <w:bookmarkEnd w:id="196"/>
      <w:bookmarkEnd w:id="197"/>
      <w:bookmarkEnd w:id="198"/>
      <w:bookmarkEnd w:id="199"/>
    </w:p>
    <w:p w14:paraId="403116B9" w14:textId="77777777" w:rsidR="00515CE0" w:rsidRDefault="00A40581">
      <w:pPr>
        <w:pStyle w:val="22"/>
        <w:spacing w:line="360" w:lineRule="auto"/>
        <w:jc w:val="left"/>
        <w:outlineLvl w:val="2"/>
        <w:rPr>
          <w:rFonts w:ascii="Times New Roman" w:eastAsia="宋体" w:hAnsi="Times New Roman"/>
          <w:b/>
        </w:rPr>
      </w:pPr>
      <w:bookmarkStart w:id="200" w:name="_Toc4562"/>
      <w:bookmarkStart w:id="201" w:name="_Toc31233"/>
      <w:bookmarkStart w:id="202" w:name="_Toc8228"/>
      <w:bookmarkStart w:id="203" w:name="_Toc29231"/>
      <w:bookmarkStart w:id="204" w:name="_Toc6137"/>
      <w:bookmarkStart w:id="205" w:name="_Toc24890"/>
      <w:bookmarkStart w:id="206" w:name="_Toc4672"/>
      <w:bookmarkStart w:id="207" w:name="_Toc29776"/>
      <w:bookmarkStart w:id="208" w:name="_Toc27748"/>
      <w:bookmarkStart w:id="209" w:name="_Toc88834327"/>
      <w:r>
        <w:rPr>
          <w:rFonts w:ascii="Times New Roman" w:eastAsia="宋体" w:hAnsi="Times New Roman" w:hint="eastAsia"/>
          <w:b/>
        </w:rPr>
        <w:t xml:space="preserve">4.2.1 </w:t>
      </w:r>
      <w:r>
        <w:rPr>
          <w:rFonts w:ascii="Times New Roman" w:eastAsia="宋体" w:hAnsi="Times New Roman" w:hint="eastAsia"/>
          <w:b/>
        </w:rPr>
        <w:t>环境风险防范设施</w:t>
      </w:r>
      <w:bookmarkEnd w:id="200"/>
      <w:bookmarkEnd w:id="201"/>
      <w:bookmarkEnd w:id="202"/>
      <w:bookmarkEnd w:id="203"/>
      <w:bookmarkEnd w:id="204"/>
      <w:bookmarkEnd w:id="205"/>
      <w:bookmarkEnd w:id="206"/>
      <w:bookmarkEnd w:id="207"/>
      <w:bookmarkEnd w:id="208"/>
      <w:bookmarkEnd w:id="209"/>
    </w:p>
    <w:p w14:paraId="36417C4B" w14:textId="77777777" w:rsidR="00515CE0" w:rsidRDefault="00A40581">
      <w:pPr>
        <w:pStyle w:val="22"/>
        <w:spacing w:line="360" w:lineRule="auto"/>
        <w:ind w:firstLineChars="200" w:firstLine="480"/>
        <w:jc w:val="left"/>
        <w:outlineLvl w:val="9"/>
        <w:rPr>
          <w:rFonts w:ascii="Times New Roman" w:eastAsia="宋体" w:hAnsi="Times New Roman"/>
          <w:b/>
        </w:rPr>
      </w:pPr>
      <w:bookmarkStart w:id="210" w:name="_Toc30600"/>
      <w:bookmarkStart w:id="211" w:name="_Toc30377"/>
      <w:r>
        <w:rPr>
          <w:rFonts w:ascii="Times New Roman" w:eastAsia="宋体" w:hAnsi="Times New Roman"/>
          <w:color w:val="000000"/>
        </w:rPr>
        <w:t>环评及批复未对环境风险防范设施提出要求。</w:t>
      </w:r>
      <w:bookmarkEnd w:id="210"/>
      <w:bookmarkEnd w:id="211"/>
    </w:p>
    <w:p w14:paraId="094A0EDC" w14:textId="77777777" w:rsidR="00515CE0" w:rsidRDefault="00A40581">
      <w:pPr>
        <w:pStyle w:val="22"/>
        <w:spacing w:line="360" w:lineRule="auto"/>
        <w:outlineLvl w:val="2"/>
        <w:rPr>
          <w:rFonts w:ascii="Times New Roman" w:eastAsia="宋体" w:hAnsi="Times New Roman"/>
          <w:szCs w:val="22"/>
        </w:rPr>
      </w:pPr>
      <w:bookmarkStart w:id="212" w:name="_Toc18349"/>
      <w:bookmarkStart w:id="213" w:name="_Toc88834328"/>
      <w:r>
        <w:rPr>
          <w:rFonts w:ascii="Times New Roman" w:eastAsia="宋体" w:hAnsi="Times New Roman" w:hint="eastAsia"/>
          <w:b/>
        </w:rPr>
        <w:t xml:space="preserve">4.2.2 </w:t>
      </w:r>
      <w:r>
        <w:rPr>
          <w:rFonts w:ascii="Times New Roman" w:eastAsia="宋体" w:hAnsi="Times New Roman" w:hint="eastAsia"/>
          <w:b/>
        </w:rPr>
        <w:t>规范化排污口、监测设施及在线监测装置</w:t>
      </w:r>
      <w:bookmarkEnd w:id="212"/>
      <w:bookmarkEnd w:id="213"/>
    </w:p>
    <w:p w14:paraId="7928B794" w14:textId="62DDC3AA" w:rsidR="00515CE0" w:rsidRDefault="00A40581">
      <w:pPr>
        <w:pStyle w:val="Default"/>
        <w:adjustRightInd/>
        <w:spacing w:line="360" w:lineRule="auto"/>
        <w:ind w:firstLineChars="200" w:firstLine="480"/>
        <w:jc w:val="both"/>
        <w:rPr>
          <w:rFonts w:ascii="Times New Roman" w:eastAsia="宋体" w:hAnsi="Times New Roman" w:hint="default"/>
          <w:color w:val="auto"/>
          <w:kern w:val="2"/>
        </w:rPr>
      </w:pPr>
      <w:r w:rsidRPr="001B0DE2">
        <w:rPr>
          <w:rFonts w:ascii="Times New Roman" w:eastAsia="宋体" w:hAnsi="Times New Roman"/>
          <w:color w:val="auto"/>
          <w:kern w:val="2"/>
        </w:rPr>
        <w:t>1</w:t>
      </w:r>
      <w:r w:rsidRPr="001B0DE2">
        <w:rPr>
          <w:rFonts w:ascii="Times New Roman" w:eastAsia="宋体" w:hAnsi="Times New Roman"/>
          <w:color w:val="auto"/>
          <w:kern w:val="2"/>
        </w:rPr>
        <w:t>、项目</w:t>
      </w:r>
      <w:r w:rsidR="00FA5EA1">
        <w:rPr>
          <w:rFonts w:ascii="Times New Roman" w:eastAsia="宋体" w:hAnsi="Times New Roman"/>
          <w:color w:val="auto"/>
          <w:kern w:val="2"/>
        </w:rPr>
        <w:t>B</w:t>
      </w:r>
      <w:r w:rsidRPr="001B0DE2">
        <w:rPr>
          <w:rFonts w:ascii="Times New Roman" w:eastAsia="宋体" w:hAnsi="Times New Roman"/>
          <w:color w:val="auto"/>
          <w:kern w:val="2"/>
        </w:rPr>
        <w:t>地块在</w:t>
      </w:r>
      <w:r w:rsidR="005426FF" w:rsidRPr="001B0DE2">
        <w:rPr>
          <w:rFonts w:ascii="Times New Roman" w:eastAsia="宋体" w:hAnsi="Times New Roman"/>
          <w:color w:val="auto"/>
          <w:kern w:val="2"/>
        </w:rPr>
        <w:t>桐城南路</w:t>
      </w:r>
      <w:r w:rsidRPr="001B0DE2">
        <w:rPr>
          <w:rFonts w:ascii="Times New Roman" w:eastAsia="宋体" w:hAnsi="Times New Roman"/>
          <w:color w:val="auto"/>
          <w:kern w:val="2"/>
        </w:rPr>
        <w:t>上设置</w:t>
      </w:r>
      <w:r w:rsidR="00FA5EA1">
        <w:rPr>
          <w:rFonts w:ascii="Times New Roman" w:eastAsia="宋体" w:hAnsi="Times New Roman" w:hint="default"/>
          <w:color w:val="auto"/>
          <w:kern w:val="2"/>
        </w:rPr>
        <w:t>1</w:t>
      </w:r>
      <w:r w:rsidRPr="001B0DE2">
        <w:rPr>
          <w:rFonts w:ascii="Times New Roman" w:eastAsia="宋体" w:hAnsi="Times New Roman"/>
          <w:color w:val="auto"/>
          <w:kern w:val="2"/>
        </w:rPr>
        <w:t>个污水排口、</w:t>
      </w:r>
      <w:r w:rsidR="00FA5EA1">
        <w:rPr>
          <w:rFonts w:ascii="Times New Roman" w:eastAsia="宋体" w:hAnsi="Times New Roman" w:hint="default"/>
          <w:color w:val="auto"/>
          <w:kern w:val="2"/>
        </w:rPr>
        <w:t>1</w:t>
      </w:r>
      <w:r w:rsidRPr="001B0DE2">
        <w:rPr>
          <w:rFonts w:ascii="Times New Roman" w:eastAsia="宋体" w:hAnsi="Times New Roman"/>
          <w:color w:val="auto"/>
          <w:kern w:val="2"/>
        </w:rPr>
        <w:t>个雨水排口</w:t>
      </w:r>
      <w:r w:rsidR="005426FF" w:rsidRPr="001B0DE2">
        <w:rPr>
          <w:rFonts w:ascii="Times New Roman" w:eastAsia="宋体" w:hAnsi="Times New Roman"/>
          <w:color w:val="auto"/>
          <w:kern w:val="2"/>
        </w:rPr>
        <w:t>，</w:t>
      </w:r>
      <w:proofErr w:type="gramStart"/>
      <w:r w:rsidR="00FA5EA1">
        <w:rPr>
          <w:rFonts w:ascii="Times New Roman" w:eastAsia="宋体" w:hAnsi="Times New Roman"/>
          <w:color w:val="auto"/>
          <w:kern w:val="2"/>
        </w:rPr>
        <w:t>祁</w:t>
      </w:r>
      <w:proofErr w:type="gramEnd"/>
      <w:r w:rsidR="00FA5EA1">
        <w:rPr>
          <w:rFonts w:ascii="Times New Roman" w:eastAsia="宋体" w:hAnsi="Times New Roman"/>
          <w:color w:val="auto"/>
          <w:kern w:val="2"/>
        </w:rPr>
        <w:t>门</w:t>
      </w:r>
      <w:r w:rsidR="005426FF" w:rsidRPr="001B0DE2">
        <w:rPr>
          <w:rFonts w:ascii="Times New Roman" w:eastAsia="宋体" w:hAnsi="Times New Roman"/>
          <w:color w:val="auto"/>
          <w:kern w:val="2"/>
        </w:rPr>
        <w:t>路上设置</w:t>
      </w:r>
      <w:r w:rsidR="00FA5EA1">
        <w:rPr>
          <w:rFonts w:ascii="Times New Roman" w:eastAsia="宋体" w:hAnsi="Times New Roman" w:hint="default"/>
          <w:color w:val="auto"/>
          <w:kern w:val="2"/>
        </w:rPr>
        <w:t>2</w:t>
      </w:r>
      <w:r w:rsidR="005426FF" w:rsidRPr="001B0DE2">
        <w:rPr>
          <w:rFonts w:ascii="Times New Roman" w:eastAsia="宋体" w:hAnsi="Times New Roman"/>
          <w:color w:val="auto"/>
          <w:kern w:val="2"/>
        </w:rPr>
        <w:t>个污水排口、</w:t>
      </w:r>
      <w:r w:rsidR="004E1E0C">
        <w:rPr>
          <w:rFonts w:ascii="Times New Roman" w:eastAsia="宋体" w:hAnsi="Times New Roman" w:hint="default"/>
          <w:color w:val="auto"/>
          <w:kern w:val="2"/>
        </w:rPr>
        <w:t>2</w:t>
      </w:r>
      <w:r w:rsidR="005426FF" w:rsidRPr="001B0DE2">
        <w:rPr>
          <w:rFonts w:ascii="Times New Roman" w:eastAsia="宋体" w:hAnsi="Times New Roman"/>
          <w:color w:val="auto"/>
          <w:kern w:val="2"/>
        </w:rPr>
        <w:t>个雨水排口</w:t>
      </w:r>
      <w:r w:rsidR="004E1E0C">
        <w:rPr>
          <w:rFonts w:ascii="Times New Roman" w:eastAsia="宋体" w:hAnsi="Times New Roman"/>
          <w:color w:val="auto"/>
          <w:kern w:val="2"/>
        </w:rPr>
        <w:t>；潜口路上设</w:t>
      </w:r>
      <w:r w:rsidR="004E1E0C">
        <w:rPr>
          <w:rFonts w:ascii="Times New Roman" w:eastAsia="宋体" w:hAnsi="Times New Roman"/>
          <w:color w:val="auto"/>
          <w:kern w:val="2"/>
        </w:rPr>
        <w:t>1</w:t>
      </w:r>
      <w:r w:rsidR="004E1E0C">
        <w:rPr>
          <w:rFonts w:ascii="Times New Roman" w:eastAsia="宋体" w:hAnsi="Times New Roman"/>
          <w:color w:val="auto"/>
          <w:kern w:val="2"/>
        </w:rPr>
        <w:t>个污水排口、</w:t>
      </w:r>
      <w:r w:rsidR="004E1E0C">
        <w:rPr>
          <w:rFonts w:ascii="Times New Roman" w:eastAsia="宋体" w:hAnsi="Times New Roman"/>
          <w:color w:val="auto"/>
          <w:kern w:val="2"/>
        </w:rPr>
        <w:t>1</w:t>
      </w:r>
      <w:r w:rsidR="004E1E0C">
        <w:rPr>
          <w:rFonts w:ascii="Times New Roman" w:eastAsia="宋体" w:hAnsi="Times New Roman"/>
          <w:color w:val="auto"/>
          <w:kern w:val="2"/>
        </w:rPr>
        <w:t>个雨水排口</w:t>
      </w:r>
      <w:r w:rsidR="004E1E0C" w:rsidRPr="001B0DE2">
        <w:rPr>
          <w:rFonts w:ascii="Times New Roman" w:eastAsia="宋体" w:hAnsi="Times New Roman"/>
          <w:color w:val="auto"/>
          <w:kern w:val="2"/>
        </w:rPr>
        <w:t>。</w:t>
      </w:r>
    </w:p>
    <w:p w14:paraId="2A17A8AB" w14:textId="77777777" w:rsidR="00515CE0" w:rsidRDefault="00A40581">
      <w:pPr>
        <w:pStyle w:val="a0"/>
        <w:kinsoku w:val="0"/>
        <w:overflowPunct w:val="0"/>
        <w:spacing w:line="360" w:lineRule="auto"/>
        <w:ind w:firstLineChars="200" w:firstLine="480"/>
        <w:rPr>
          <w:rFonts w:ascii="Times New Roman" w:hAnsi="Times New Roman"/>
          <w:color w:val="000000"/>
          <w:sz w:val="24"/>
        </w:rPr>
      </w:pPr>
      <w:r>
        <w:rPr>
          <w:rFonts w:ascii="Times New Roman" w:hAnsi="Times New Roman" w:hint="eastAsia"/>
          <w:sz w:val="24"/>
        </w:rPr>
        <w:t>2</w:t>
      </w:r>
      <w:r>
        <w:rPr>
          <w:rFonts w:ascii="Times New Roman" w:hAnsi="Times New Roman" w:hint="eastAsia"/>
          <w:sz w:val="24"/>
        </w:rPr>
        <w:t>、</w:t>
      </w:r>
      <w:r>
        <w:rPr>
          <w:rFonts w:ascii="Times New Roman" w:hAnsi="Times New Roman"/>
          <w:color w:val="000000"/>
          <w:sz w:val="24"/>
        </w:rPr>
        <w:t>本项目不涉及在线监测装置。</w:t>
      </w:r>
    </w:p>
    <w:p w14:paraId="68AE845B" w14:textId="77777777" w:rsidR="00515CE0" w:rsidRDefault="00A40581">
      <w:pPr>
        <w:pStyle w:val="22"/>
        <w:spacing w:line="360" w:lineRule="auto"/>
        <w:outlineLvl w:val="2"/>
        <w:rPr>
          <w:rFonts w:ascii="Times New Roman" w:eastAsia="宋体" w:hAnsi="Times New Roman"/>
          <w:b/>
        </w:rPr>
      </w:pPr>
      <w:bookmarkStart w:id="214" w:name="_Toc523318125"/>
      <w:bookmarkStart w:id="215" w:name="_Toc12531"/>
      <w:bookmarkStart w:id="216" w:name="_Toc88834329"/>
      <w:r>
        <w:rPr>
          <w:rFonts w:ascii="Times New Roman" w:eastAsia="宋体" w:hAnsi="Times New Roman" w:hint="eastAsia"/>
          <w:b/>
        </w:rPr>
        <w:t xml:space="preserve">4.2.3 </w:t>
      </w:r>
      <w:r>
        <w:rPr>
          <w:rFonts w:ascii="Times New Roman" w:eastAsia="宋体" w:hAnsi="Times New Roman" w:hint="eastAsia"/>
          <w:b/>
        </w:rPr>
        <w:t>其他设施</w:t>
      </w:r>
      <w:bookmarkEnd w:id="214"/>
      <w:bookmarkEnd w:id="215"/>
      <w:bookmarkEnd w:id="216"/>
    </w:p>
    <w:p w14:paraId="6A227185" w14:textId="2BB2E46F" w:rsidR="00515CE0" w:rsidRDefault="00AE08EF" w:rsidP="00AE08EF">
      <w:pPr>
        <w:spacing w:line="360" w:lineRule="auto"/>
        <w:ind w:firstLineChars="200" w:firstLine="480"/>
        <w:rPr>
          <w:rFonts w:ascii="Times New Roman" w:hAnsi="Times New Roman"/>
          <w:color w:val="000000"/>
          <w:sz w:val="24"/>
        </w:rPr>
        <w:sectPr w:rsidR="00515CE0" w:rsidSect="00823DB7">
          <w:pgSz w:w="11906" w:h="16838"/>
          <w:pgMar w:top="1440" w:right="1440" w:bottom="1800" w:left="1440" w:header="851" w:footer="992" w:gutter="0"/>
          <w:cols w:space="425"/>
          <w:docGrid w:type="lines" w:linePitch="312"/>
        </w:sectPr>
      </w:pPr>
      <w:r>
        <w:rPr>
          <w:rFonts w:ascii="Times New Roman" w:hAnsi="Times New Roman" w:hint="eastAsia"/>
          <w:color w:val="000000"/>
          <w:sz w:val="24"/>
        </w:rPr>
        <w:t>无。</w:t>
      </w:r>
    </w:p>
    <w:p w14:paraId="4669FBE5" w14:textId="77777777" w:rsidR="00515CE0" w:rsidRDefault="00A40581">
      <w:pPr>
        <w:pStyle w:val="22"/>
        <w:spacing w:line="360" w:lineRule="auto"/>
        <w:jc w:val="left"/>
        <w:rPr>
          <w:rFonts w:ascii="Times New Roman" w:eastAsia="宋体" w:hAnsi="Times New Roman"/>
          <w:b/>
          <w:sz w:val="28"/>
          <w:szCs w:val="28"/>
        </w:rPr>
      </w:pPr>
      <w:bookmarkStart w:id="217" w:name="_Toc26069"/>
      <w:bookmarkStart w:id="218" w:name="_Toc6843"/>
      <w:bookmarkStart w:id="219" w:name="_Toc17499"/>
      <w:bookmarkStart w:id="220" w:name="_Toc26022"/>
      <w:bookmarkStart w:id="221" w:name="_Toc31159"/>
      <w:bookmarkStart w:id="222" w:name="_Toc2480"/>
      <w:bookmarkStart w:id="223" w:name="_Toc12122"/>
      <w:bookmarkStart w:id="224" w:name="_Toc19397"/>
      <w:bookmarkStart w:id="225" w:name="_Toc1310"/>
      <w:bookmarkStart w:id="226" w:name="_Toc88834330"/>
      <w:r>
        <w:rPr>
          <w:rFonts w:ascii="Times New Roman" w:eastAsia="宋体" w:hAnsi="Times New Roman" w:hint="eastAsia"/>
          <w:b/>
          <w:sz w:val="28"/>
          <w:szCs w:val="28"/>
        </w:rPr>
        <w:lastRenderedPageBreak/>
        <w:t xml:space="preserve">4.3 </w:t>
      </w:r>
      <w:r>
        <w:rPr>
          <w:rFonts w:ascii="Times New Roman" w:eastAsia="宋体" w:hAnsi="Times New Roman" w:hint="eastAsia"/>
          <w:b/>
          <w:sz w:val="28"/>
          <w:szCs w:val="28"/>
        </w:rPr>
        <w:t>环保设施投资及“三同时”落实情况</w:t>
      </w:r>
      <w:bookmarkEnd w:id="217"/>
      <w:bookmarkEnd w:id="218"/>
      <w:bookmarkEnd w:id="219"/>
      <w:bookmarkEnd w:id="220"/>
      <w:bookmarkEnd w:id="221"/>
      <w:bookmarkEnd w:id="222"/>
      <w:bookmarkEnd w:id="223"/>
      <w:bookmarkEnd w:id="224"/>
      <w:bookmarkEnd w:id="225"/>
      <w:bookmarkEnd w:id="226"/>
    </w:p>
    <w:p w14:paraId="55121198" w14:textId="77777777" w:rsidR="001B0DE2" w:rsidRDefault="001B0DE2" w:rsidP="001B0DE2">
      <w:pPr>
        <w:pStyle w:val="3"/>
        <w:rPr>
          <w:sz w:val="24"/>
          <w:szCs w:val="24"/>
        </w:rPr>
      </w:pPr>
      <w:bookmarkStart w:id="227" w:name="_Toc7343197"/>
      <w:bookmarkStart w:id="228" w:name="_Toc88834331"/>
      <w:r>
        <w:rPr>
          <w:sz w:val="24"/>
          <w:szCs w:val="24"/>
        </w:rPr>
        <w:t>4.3.1</w:t>
      </w:r>
      <w:r>
        <w:rPr>
          <w:sz w:val="24"/>
          <w:szCs w:val="24"/>
        </w:rPr>
        <w:t>环保投资</w:t>
      </w:r>
      <w:bookmarkEnd w:id="227"/>
      <w:bookmarkEnd w:id="228"/>
    </w:p>
    <w:p w14:paraId="3139D122" w14:textId="6A899881" w:rsidR="001B0DE2" w:rsidRDefault="00AE08EF" w:rsidP="001B0DE2">
      <w:pPr>
        <w:pStyle w:val="a0"/>
        <w:overflowPunct w:val="0"/>
        <w:spacing w:line="360" w:lineRule="auto"/>
        <w:ind w:firstLineChars="200" w:firstLine="480"/>
        <w:rPr>
          <w:rFonts w:ascii="Times New Roman" w:hAnsi="Times New Roman"/>
          <w:sz w:val="24"/>
        </w:rPr>
      </w:pPr>
      <w:proofErr w:type="gramStart"/>
      <w:r w:rsidRPr="00AE08EF">
        <w:rPr>
          <w:rFonts w:ascii="Times New Roman" w:hAnsi="Times New Roman" w:hint="eastAsia"/>
          <w:sz w:val="24"/>
        </w:rPr>
        <w:t>淝</w:t>
      </w:r>
      <w:proofErr w:type="gramEnd"/>
      <w:r w:rsidRPr="00AE08EF">
        <w:rPr>
          <w:rFonts w:ascii="Times New Roman" w:hAnsi="Times New Roman" w:hint="eastAsia"/>
          <w:sz w:val="24"/>
        </w:rPr>
        <w:t>南家园二期项目</w:t>
      </w:r>
      <w:r w:rsidR="001B0DE2">
        <w:rPr>
          <w:rFonts w:ascii="Times New Roman" w:hAnsi="Times New Roman"/>
          <w:sz w:val="24"/>
        </w:rPr>
        <w:t>总投资约</w:t>
      </w:r>
      <w:r>
        <w:rPr>
          <w:rFonts w:ascii="Times New Roman" w:hAnsi="Times New Roman"/>
          <w:sz w:val="24"/>
        </w:rPr>
        <w:t>110</w:t>
      </w:r>
      <w:r w:rsidR="001B0DE2" w:rsidRPr="001B0DE2">
        <w:rPr>
          <w:rFonts w:ascii="Times New Roman" w:hAnsi="Times New Roman"/>
          <w:sz w:val="24"/>
        </w:rPr>
        <w:t>000</w:t>
      </w:r>
      <w:r w:rsidR="001B0DE2">
        <w:rPr>
          <w:rFonts w:ascii="Times New Roman" w:hAnsi="Times New Roman"/>
          <w:sz w:val="24"/>
        </w:rPr>
        <w:t>万元，其中</w:t>
      </w:r>
      <w:r>
        <w:rPr>
          <w:rFonts w:ascii="Times New Roman" w:hAnsi="Times New Roman" w:hint="eastAsia"/>
          <w:sz w:val="24"/>
        </w:rPr>
        <w:t>B</w:t>
      </w:r>
      <w:r>
        <w:rPr>
          <w:rFonts w:ascii="Times New Roman" w:hAnsi="Times New Roman" w:hint="eastAsia"/>
          <w:sz w:val="24"/>
        </w:rPr>
        <w:t>地块</w:t>
      </w:r>
      <w:r w:rsidR="001B0DE2">
        <w:rPr>
          <w:rFonts w:ascii="Times New Roman" w:hAnsi="Times New Roman"/>
          <w:sz w:val="24"/>
        </w:rPr>
        <w:t>环保设施投资为</w:t>
      </w:r>
      <w:r w:rsidR="008A47A2">
        <w:rPr>
          <w:rFonts w:ascii="Times New Roman" w:hAnsi="Times New Roman"/>
          <w:sz w:val="24"/>
        </w:rPr>
        <w:t>500</w:t>
      </w:r>
      <w:r w:rsidR="001B0DE2">
        <w:rPr>
          <w:rFonts w:ascii="Times New Roman" w:hAnsi="Times New Roman"/>
          <w:sz w:val="24"/>
        </w:rPr>
        <w:t>万元，占总投资的</w:t>
      </w:r>
      <w:r w:rsidR="001B0DE2">
        <w:rPr>
          <w:rFonts w:ascii="Times New Roman" w:hAnsi="Times New Roman"/>
          <w:spacing w:val="-60"/>
          <w:sz w:val="24"/>
        </w:rPr>
        <w:t xml:space="preserve"> </w:t>
      </w:r>
      <w:r w:rsidR="001B0DE2">
        <w:rPr>
          <w:rFonts w:ascii="Times New Roman" w:hAnsi="Times New Roman"/>
          <w:sz w:val="24"/>
        </w:rPr>
        <w:t>0.</w:t>
      </w:r>
      <w:r w:rsidR="008A47A2">
        <w:rPr>
          <w:rFonts w:ascii="Times New Roman" w:hAnsi="Times New Roman"/>
          <w:sz w:val="24"/>
        </w:rPr>
        <w:t>45</w:t>
      </w:r>
      <w:r w:rsidR="001B0DE2">
        <w:rPr>
          <w:rFonts w:ascii="Times New Roman" w:eastAsia="Times New Roman" w:hAnsi="Times New Roman"/>
          <w:sz w:val="24"/>
        </w:rPr>
        <w:t>%</w:t>
      </w:r>
      <w:r w:rsidR="001B0DE2">
        <w:rPr>
          <w:rFonts w:ascii="Times New Roman" w:eastAsiaTheme="minorEastAsia" w:hAnsi="Times New Roman"/>
          <w:sz w:val="24"/>
        </w:rPr>
        <w:t>，</w:t>
      </w:r>
      <w:r w:rsidR="001B0DE2">
        <w:rPr>
          <w:rFonts w:ascii="Times New Roman" w:hAnsi="Times New Roman"/>
          <w:sz w:val="24"/>
        </w:rPr>
        <w:t>本项目环保设施投资情况见表</w:t>
      </w:r>
      <w:r w:rsidR="001B0DE2">
        <w:rPr>
          <w:rFonts w:ascii="Times New Roman" w:hAnsi="Times New Roman"/>
          <w:sz w:val="24"/>
        </w:rPr>
        <w:t xml:space="preserve"> </w:t>
      </w:r>
      <w:r w:rsidR="001B0DE2">
        <w:rPr>
          <w:rFonts w:ascii="Times New Roman" w:eastAsia="Times New Roman" w:hAnsi="Times New Roman"/>
          <w:sz w:val="24"/>
        </w:rPr>
        <w:t>4</w:t>
      </w:r>
      <w:r w:rsidR="00750889">
        <w:rPr>
          <w:rFonts w:ascii="宋体" w:hAnsi="宋体" w:cs="宋体"/>
          <w:sz w:val="24"/>
        </w:rPr>
        <w:t>.3-1</w:t>
      </w:r>
      <w:r w:rsidR="001B0DE2">
        <w:rPr>
          <w:rFonts w:ascii="Times New Roman" w:hAnsi="Times New Roman"/>
          <w:sz w:val="24"/>
        </w:rPr>
        <w:t>。</w:t>
      </w:r>
    </w:p>
    <w:p w14:paraId="1218C1D2" w14:textId="6E138A50" w:rsidR="001B0DE2" w:rsidRPr="00750889" w:rsidRDefault="001B0DE2" w:rsidP="001B0DE2">
      <w:pPr>
        <w:adjustRightInd w:val="0"/>
        <w:snapToGrid w:val="0"/>
        <w:jc w:val="center"/>
        <w:rPr>
          <w:b/>
          <w:szCs w:val="21"/>
        </w:rPr>
      </w:pPr>
      <w:r w:rsidRPr="00750889">
        <w:rPr>
          <w:b/>
          <w:szCs w:val="21"/>
        </w:rPr>
        <w:t>表</w:t>
      </w:r>
      <w:r w:rsidRPr="00750889">
        <w:rPr>
          <w:b/>
          <w:szCs w:val="21"/>
        </w:rPr>
        <w:t xml:space="preserve"> 4</w:t>
      </w:r>
      <w:r w:rsidR="00750889" w:rsidRPr="00750889">
        <w:rPr>
          <w:b/>
          <w:szCs w:val="21"/>
        </w:rPr>
        <w:t>.3-1</w:t>
      </w:r>
      <w:r w:rsidRPr="00750889">
        <w:rPr>
          <w:b/>
          <w:szCs w:val="21"/>
        </w:rPr>
        <w:t xml:space="preserve"> </w:t>
      </w:r>
      <w:r w:rsidRPr="00750889">
        <w:rPr>
          <w:b/>
          <w:szCs w:val="21"/>
        </w:rPr>
        <w:t>环保投资一览表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801"/>
        <w:gridCol w:w="1182"/>
        <w:gridCol w:w="3894"/>
        <w:gridCol w:w="1884"/>
      </w:tblGrid>
      <w:tr w:rsidR="001B0DE2" w14:paraId="6F50817E" w14:textId="77777777" w:rsidTr="00750889">
        <w:trPr>
          <w:trHeight w:val="340"/>
        </w:trPr>
        <w:tc>
          <w:tcPr>
            <w:tcW w:w="812" w:type="dxa"/>
            <w:vAlign w:val="center"/>
          </w:tcPr>
          <w:p w14:paraId="43B93B18" w14:textId="77777777" w:rsidR="001B0DE2" w:rsidRDefault="001B0DE2" w:rsidP="00725F8F">
            <w:pPr>
              <w:jc w:val="center"/>
              <w:rPr>
                <w:szCs w:val="21"/>
              </w:rPr>
            </w:pPr>
            <w:r>
              <w:rPr>
                <w:szCs w:val="21"/>
              </w:rPr>
              <w:t>序号</w:t>
            </w:r>
          </w:p>
        </w:tc>
        <w:tc>
          <w:tcPr>
            <w:tcW w:w="2131" w:type="dxa"/>
            <w:gridSpan w:val="2"/>
            <w:vAlign w:val="center"/>
          </w:tcPr>
          <w:p w14:paraId="341CE9BA" w14:textId="77777777" w:rsidR="001B0DE2" w:rsidRDefault="001B0DE2" w:rsidP="00725F8F">
            <w:pPr>
              <w:jc w:val="center"/>
              <w:rPr>
                <w:szCs w:val="21"/>
              </w:rPr>
            </w:pPr>
            <w:r>
              <w:rPr>
                <w:rFonts w:hint="eastAsia"/>
                <w:szCs w:val="21"/>
              </w:rPr>
              <w:t>种类</w:t>
            </w:r>
          </w:p>
        </w:tc>
        <w:tc>
          <w:tcPr>
            <w:tcW w:w="4253" w:type="dxa"/>
            <w:vAlign w:val="center"/>
          </w:tcPr>
          <w:p w14:paraId="543F4E86" w14:textId="77777777" w:rsidR="001B0DE2" w:rsidRDefault="001B0DE2" w:rsidP="00725F8F">
            <w:pPr>
              <w:jc w:val="center"/>
              <w:rPr>
                <w:szCs w:val="21"/>
              </w:rPr>
            </w:pPr>
            <w:r>
              <w:rPr>
                <w:kern w:val="24"/>
              </w:rPr>
              <w:t>环保投资内容</w:t>
            </w:r>
          </w:p>
        </w:tc>
        <w:tc>
          <w:tcPr>
            <w:tcW w:w="2046" w:type="dxa"/>
            <w:vAlign w:val="center"/>
          </w:tcPr>
          <w:p w14:paraId="1BB44F3C" w14:textId="77777777" w:rsidR="001B0DE2" w:rsidRDefault="001B0DE2" w:rsidP="00725F8F">
            <w:pPr>
              <w:jc w:val="center"/>
              <w:rPr>
                <w:szCs w:val="21"/>
              </w:rPr>
            </w:pPr>
            <w:r>
              <w:rPr>
                <w:rFonts w:hint="eastAsia"/>
                <w:szCs w:val="21"/>
              </w:rPr>
              <w:t>投资费用（万元）</w:t>
            </w:r>
          </w:p>
        </w:tc>
      </w:tr>
      <w:tr w:rsidR="001B0DE2" w14:paraId="416CBF86" w14:textId="77777777" w:rsidTr="00750889">
        <w:trPr>
          <w:trHeight w:val="340"/>
        </w:trPr>
        <w:tc>
          <w:tcPr>
            <w:tcW w:w="812" w:type="dxa"/>
            <w:vAlign w:val="center"/>
          </w:tcPr>
          <w:p w14:paraId="7E84B0A9" w14:textId="77777777" w:rsidR="001B0DE2" w:rsidRDefault="001B0DE2" w:rsidP="00725F8F">
            <w:pPr>
              <w:jc w:val="center"/>
              <w:rPr>
                <w:szCs w:val="21"/>
              </w:rPr>
            </w:pPr>
            <w:r>
              <w:rPr>
                <w:rFonts w:hint="eastAsia"/>
                <w:szCs w:val="21"/>
              </w:rPr>
              <w:t>1</w:t>
            </w:r>
          </w:p>
        </w:tc>
        <w:tc>
          <w:tcPr>
            <w:tcW w:w="856" w:type="dxa"/>
            <w:vMerge w:val="restart"/>
            <w:vAlign w:val="center"/>
          </w:tcPr>
          <w:p w14:paraId="437A4732" w14:textId="77777777" w:rsidR="001B0DE2" w:rsidRDefault="001B0DE2" w:rsidP="00725F8F">
            <w:pPr>
              <w:jc w:val="center"/>
              <w:rPr>
                <w:szCs w:val="21"/>
              </w:rPr>
            </w:pPr>
            <w:r>
              <w:rPr>
                <w:rFonts w:hint="eastAsia"/>
                <w:szCs w:val="21"/>
              </w:rPr>
              <w:t>施工期</w:t>
            </w:r>
          </w:p>
        </w:tc>
        <w:tc>
          <w:tcPr>
            <w:tcW w:w="1275" w:type="dxa"/>
            <w:vAlign w:val="center"/>
          </w:tcPr>
          <w:p w14:paraId="450A101F" w14:textId="77777777" w:rsidR="001B0DE2" w:rsidRDefault="001B0DE2" w:rsidP="00725F8F">
            <w:pPr>
              <w:jc w:val="center"/>
              <w:rPr>
                <w:szCs w:val="21"/>
              </w:rPr>
            </w:pPr>
            <w:r>
              <w:rPr>
                <w:kern w:val="24"/>
              </w:rPr>
              <w:t>噪声治理</w:t>
            </w:r>
          </w:p>
        </w:tc>
        <w:tc>
          <w:tcPr>
            <w:tcW w:w="4253" w:type="dxa"/>
            <w:vAlign w:val="center"/>
          </w:tcPr>
          <w:p w14:paraId="2E194FA0" w14:textId="77777777" w:rsidR="001B0DE2" w:rsidRDefault="001B0DE2" w:rsidP="00725F8F">
            <w:pPr>
              <w:jc w:val="center"/>
              <w:rPr>
                <w:szCs w:val="21"/>
              </w:rPr>
            </w:pPr>
            <w:r>
              <w:t>隔声屏障</w:t>
            </w:r>
          </w:p>
        </w:tc>
        <w:tc>
          <w:tcPr>
            <w:tcW w:w="2046" w:type="dxa"/>
            <w:vAlign w:val="center"/>
          </w:tcPr>
          <w:p w14:paraId="1C108937" w14:textId="77777777" w:rsidR="001B0DE2" w:rsidRDefault="001B0DE2" w:rsidP="00725F8F">
            <w:pPr>
              <w:jc w:val="center"/>
              <w:rPr>
                <w:szCs w:val="21"/>
              </w:rPr>
            </w:pPr>
            <w:r>
              <w:rPr>
                <w:rFonts w:hint="eastAsia"/>
                <w:szCs w:val="21"/>
              </w:rPr>
              <w:t>40</w:t>
            </w:r>
          </w:p>
        </w:tc>
      </w:tr>
      <w:tr w:rsidR="001B0DE2" w14:paraId="19026872" w14:textId="77777777" w:rsidTr="00750889">
        <w:trPr>
          <w:trHeight w:val="340"/>
        </w:trPr>
        <w:tc>
          <w:tcPr>
            <w:tcW w:w="812" w:type="dxa"/>
            <w:vAlign w:val="center"/>
          </w:tcPr>
          <w:p w14:paraId="03FC4888" w14:textId="77777777" w:rsidR="001B0DE2" w:rsidRDefault="001B0DE2" w:rsidP="00725F8F">
            <w:pPr>
              <w:jc w:val="center"/>
              <w:rPr>
                <w:szCs w:val="21"/>
              </w:rPr>
            </w:pPr>
            <w:r>
              <w:rPr>
                <w:rFonts w:hint="eastAsia"/>
                <w:szCs w:val="21"/>
              </w:rPr>
              <w:t>2</w:t>
            </w:r>
          </w:p>
        </w:tc>
        <w:tc>
          <w:tcPr>
            <w:tcW w:w="856" w:type="dxa"/>
            <w:vMerge/>
            <w:vAlign w:val="center"/>
          </w:tcPr>
          <w:p w14:paraId="00773C83" w14:textId="77777777" w:rsidR="001B0DE2" w:rsidRDefault="001B0DE2" w:rsidP="00725F8F">
            <w:pPr>
              <w:jc w:val="center"/>
              <w:rPr>
                <w:szCs w:val="21"/>
              </w:rPr>
            </w:pPr>
          </w:p>
        </w:tc>
        <w:tc>
          <w:tcPr>
            <w:tcW w:w="1275" w:type="dxa"/>
            <w:vAlign w:val="center"/>
          </w:tcPr>
          <w:p w14:paraId="79591C6B" w14:textId="77777777" w:rsidR="001B0DE2" w:rsidRDefault="001B0DE2" w:rsidP="00725F8F">
            <w:pPr>
              <w:jc w:val="center"/>
              <w:rPr>
                <w:szCs w:val="21"/>
              </w:rPr>
            </w:pPr>
            <w:r>
              <w:t>废气治理</w:t>
            </w:r>
          </w:p>
        </w:tc>
        <w:tc>
          <w:tcPr>
            <w:tcW w:w="4253" w:type="dxa"/>
            <w:vAlign w:val="center"/>
          </w:tcPr>
          <w:p w14:paraId="6AA422DD" w14:textId="77777777" w:rsidR="001B0DE2" w:rsidRDefault="001B0DE2" w:rsidP="00725F8F">
            <w:pPr>
              <w:jc w:val="center"/>
              <w:rPr>
                <w:szCs w:val="21"/>
              </w:rPr>
            </w:pPr>
            <w:r>
              <w:rPr>
                <w:rFonts w:hint="eastAsia"/>
                <w:szCs w:val="21"/>
              </w:rPr>
              <w:t>现场围栏</w:t>
            </w:r>
          </w:p>
        </w:tc>
        <w:tc>
          <w:tcPr>
            <w:tcW w:w="2046" w:type="dxa"/>
            <w:vAlign w:val="center"/>
          </w:tcPr>
          <w:p w14:paraId="35DA768A" w14:textId="77777777" w:rsidR="001B0DE2" w:rsidRDefault="001B0DE2" w:rsidP="00725F8F">
            <w:pPr>
              <w:jc w:val="center"/>
              <w:rPr>
                <w:szCs w:val="21"/>
              </w:rPr>
            </w:pPr>
            <w:r>
              <w:rPr>
                <w:rFonts w:hint="eastAsia"/>
                <w:szCs w:val="21"/>
              </w:rPr>
              <w:t>10</w:t>
            </w:r>
          </w:p>
        </w:tc>
      </w:tr>
      <w:tr w:rsidR="001B0DE2" w14:paraId="53F312BC" w14:textId="77777777" w:rsidTr="00750889">
        <w:trPr>
          <w:trHeight w:val="340"/>
        </w:trPr>
        <w:tc>
          <w:tcPr>
            <w:tcW w:w="812" w:type="dxa"/>
            <w:vAlign w:val="center"/>
          </w:tcPr>
          <w:p w14:paraId="0C6DAEDD" w14:textId="77777777" w:rsidR="001B0DE2" w:rsidRDefault="001B0DE2" w:rsidP="00725F8F">
            <w:pPr>
              <w:jc w:val="center"/>
              <w:rPr>
                <w:szCs w:val="21"/>
              </w:rPr>
            </w:pPr>
            <w:r>
              <w:rPr>
                <w:rFonts w:hint="eastAsia"/>
                <w:szCs w:val="21"/>
              </w:rPr>
              <w:t>3</w:t>
            </w:r>
          </w:p>
        </w:tc>
        <w:tc>
          <w:tcPr>
            <w:tcW w:w="856" w:type="dxa"/>
            <w:vMerge/>
            <w:vAlign w:val="center"/>
          </w:tcPr>
          <w:p w14:paraId="66DA18C4" w14:textId="77777777" w:rsidR="001B0DE2" w:rsidRDefault="001B0DE2" w:rsidP="00725F8F">
            <w:pPr>
              <w:jc w:val="center"/>
              <w:rPr>
                <w:szCs w:val="21"/>
              </w:rPr>
            </w:pPr>
          </w:p>
        </w:tc>
        <w:tc>
          <w:tcPr>
            <w:tcW w:w="1275" w:type="dxa"/>
            <w:vAlign w:val="center"/>
          </w:tcPr>
          <w:p w14:paraId="57F51827" w14:textId="77777777" w:rsidR="001B0DE2" w:rsidRDefault="001B0DE2" w:rsidP="00725F8F">
            <w:pPr>
              <w:jc w:val="center"/>
              <w:rPr>
                <w:szCs w:val="21"/>
              </w:rPr>
            </w:pPr>
            <w:r>
              <w:rPr>
                <w:rFonts w:hint="eastAsia"/>
                <w:kern w:val="24"/>
              </w:rPr>
              <w:t>废水治理</w:t>
            </w:r>
          </w:p>
        </w:tc>
        <w:tc>
          <w:tcPr>
            <w:tcW w:w="4253" w:type="dxa"/>
            <w:vAlign w:val="center"/>
          </w:tcPr>
          <w:p w14:paraId="70AC8128" w14:textId="4C5AA431" w:rsidR="001B0DE2" w:rsidRDefault="001B0DE2" w:rsidP="00725F8F">
            <w:pPr>
              <w:jc w:val="center"/>
              <w:rPr>
                <w:szCs w:val="21"/>
              </w:rPr>
            </w:pPr>
            <w:r>
              <w:t>化粪池，污水管网</w:t>
            </w:r>
          </w:p>
        </w:tc>
        <w:tc>
          <w:tcPr>
            <w:tcW w:w="2046" w:type="dxa"/>
            <w:vAlign w:val="center"/>
          </w:tcPr>
          <w:p w14:paraId="24E3D870" w14:textId="2AD4D831" w:rsidR="001B0DE2" w:rsidRDefault="008A47A2" w:rsidP="00725F8F">
            <w:pPr>
              <w:jc w:val="center"/>
              <w:rPr>
                <w:szCs w:val="21"/>
              </w:rPr>
            </w:pPr>
            <w:r>
              <w:rPr>
                <w:szCs w:val="21"/>
              </w:rPr>
              <w:t>5</w:t>
            </w:r>
            <w:r w:rsidR="001B0DE2">
              <w:rPr>
                <w:rFonts w:hint="eastAsia"/>
                <w:szCs w:val="21"/>
              </w:rPr>
              <w:t>0</w:t>
            </w:r>
          </w:p>
        </w:tc>
      </w:tr>
      <w:tr w:rsidR="001B0DE2" w14:paraId="3FD33F5E" w14:textId="77777777" w:rsidTr="00750889">
        <w:trPr>
          <w:trHeight w:val="340"/>
        </w:trPr>
        <w:tc>
          <w:tcPr>
            <w:tcW w:w="812" w:type="dxa"/>
            <w:vAlign w:val="center"/>
          </w:tcPr>
          <w:p w14:paraId="2F228C2B" w14:textId="77777777" w:rsidR="001B0DE2" w:rsidRDefault="001B0DE2" w:rsidP="00725F8F">
            <w:pPr>
              <w:jc w:val="center"/>
              <w:rPr>
                <w:szCs w:val="21"/>
              </w:rPr>
            </w:pPr>
            <w:r>
              <w:rPr>
                <w:rFonts w:hint="eastAsia"/>
                <w:szCs w:val="21"/>
              </w:rPr>
              <w:t>4</w:t>
            </w:r>
          </w:p>
        </w:tc>
        <w:tc>
          <w:tcPr>
            <w:tcW w:w="856" w:type="dxa"/>
            <w:vMerge w:val="restart"/>
            <w:vAlign w:val="center"/>
          </w:tcPr>
          <w:p w14:paraId="5B68073D" w14:textId="77777777" w:rsidR="001B0DE2" w:rsidRDefault="001B0DE2" w:rsidP="00725F8F">
            <w:pPr>
              <w:jc w:val="center"/>
              <w:rPr>
                <w:szCs w:val="21"/>
              </w:rPr>
            </w:pPr>
            <w:r>
              <w:rPr>
                <w:rFonts w:hint="eastAsia"/>
                <w:szCs w:val="21"/>
              </w:rPr>
              <w:t>运营期</w:t>
            </w:r>
          </w:p>
        </w:tc>
        <w:tc>
          <w:tcPr>
            <w:tcW w:w="1275" w:type="dxa"/>
            <w:vAlign w:val="center"/>
          </w:tcPr>
          <w:p w14:paraId="40EAA326" w14:textId="77777777" w:rsidR="001B0DE2" w:rsidRDefault="001B0DE2" w:rsidP="00725F8F">
            <w:pPr>
              <w:jc w:val="center"/>
              <w:rPr>
                <w:szCs w:val="21"/>
              </w:rPr>
            </w:pPr>
            <w:r>
              <w:rPr>
                <w:rFonts w:hint="eastAsia"/>
                <w:kern w:val="24"/>
              </w:rPr>
              <w:t>固</w:t>
            </w:r>
            <w:proofErr w:type="gramStart"/>
            <w:r>
              <w:rPr>
                <w:rFonts w:hint="eastAsia"/>
                <w:kern w:val="24"/>
              </w:rPr>
              <w:t>废治理</w:t>
            </w:r>
            <w:proofErr w:type="gramEnd"/>
          </w:p>
        </w:tc>
        <w:tc>
          <w:tcPr>
            <w:tcW w:w="4253" w:type="dxa"/>
            <w:vAlign w:val="center"/>
          </w:tcPr>
          <w:p w14:paraId="0481C98B" w14:textId="77777777" w:rsidR="001B0DE2" w:rsidRDefault="001B0DE2" w:rsidP="00725F8F">
            <w:pPr>
              <w:jc w:val="center"/>
              <w:rPr>
                <w:szCs w:val="21"/>
              </w:rPr>
            </w:pPr>
            <w:r>
              <w:rPr>
                <w:kern w:val="24"/>
              </w:rPr>
              <w:t>垃圾桶</w:t>
            </w:r>
          </w:p>
        </w:tc>
        <w:tc>
          <w:tcPr>
            <w:tcW w:w="2046" w:type="dxa"/>
            <w:vAlign w:val="center"/>
          </w:tcPr>
          <w:p w14:paraId="021D79B8" w14:textId="77777777" w:rsidR="001B0DE2" w:rsidRDefault="001B0DE2" w:rsidP="00725F8F">
            <w:pPr>
              <w:jc w:val="center"/>
              <w:rPr>
                <w:szCs w:val="21"/>
              </w:rPr>
            </w:pPr>
            <w:r>
              <w:rPr>
                <w:rFonts w:hint="eastAsia"/>
                <w:kern w:val="24"/>
              </w:rPr>
              <w:t>10</w:t>
            </w:r>
          </w:p>
        </w:tc>
      </w:tr>
      <w:tr w:rsidR="001B0DE2" w14:paraId="1A8341E1" w14:textId="77777777" w:rsidTr="00750889">
        <w:trPr>
          <w:trHeight w:val="340"/>
        </w:trPr>
        <w:tc>
          <w:tcPr>
            <w:tcW w:w="812" w:type="dxa"/>
            <w:vAlign w:val="center"/>
          </w:tcPr>
          <w:p w14:paraId="2632C37B" w14:textId="77777777" w:rsidR="001B0DE2" w:rsidRDefault="001B0DE2" w:rsidP="00725F8F">
            <w:pPr>
              <w:jc w:val="center"/>
              <w:rPr>
                <w:szCs w:val="21"/>
              </w:rPr>
            </w:pPr>
            <w:r>
              <w:rPr>
                <w:rFonts w:hint="eastAsia"/>
                <w:szCs w:val="21"/>
              </w:rPr>
              <w:t>5</w:t>
            </w:r>
          </w:p>
        </w:tc>
        <w:tc>
          <w:tcPr>
            <w:tcW w:w="856" w:type="dxa"/>
            <w:vMerge/>
            <w:vAlign w:val="center"/>
          </w:tcPr>
          <w:p w14:paraId="0482175C" w14:textId="77777777" w:rsidR="001B0DE2" w:rsidRDefault="001B0DE2" w:rsidP="00725F8F">
            <w:pPr>
              <w:jc w:val="center"/>
              <w:rPr>
                <w:szCs w:val="21"/>
              </w:rPr>
            </w:pPr>
          </w:p>
        </w:tc>
        <w:tc>
          <w:tcPr>
            <w:tcW w:w="1275" w:type="dxa"/>
            <w:vAlign w:val="center"/>
          </w:tcPr>
          <w:p w14:paraId="0DC6D774" w14:textId="77777777" w:rsidR="001B0DE2" w:rsidRDefault="001B0DE2" w:rsidP="00725F8F">
            <w:pPr>
              <w:jc w:val="center"/>
              <w:rPr>
                <w:szCs w:val="21"/>
              </w:rPr>
            </w:pPr>
            <w:r>
              <w:rPr>
                <w:kern w:val="24"/>
              </w:rPr>
              <w:t>噪声治理</w:t>
            </w:r>
          </w:p>
        </w:tc>
        <w:tc>
          <w:tcPr>
            <w:tcW w:w="4253" w:type="dxa"/>
            <w:vAlign w:val="center"/>
          </w:tcPr>
          <w:p w14:paraId="20442501" w14:textId="77777777" w:rsidR="001B0DE2" w:rsidRDefault="001B0DE2" w:rsidP="00725F8F">
            <w:pPr>
              <w:jc w:val="center"/>
              <w:rPr>
                <w:szCs w:val="21"/>
              </w:rPr>
            </w:pPr>
            <w:r>
              <w:rPr>
                <w:rFonts w:hint="eastAsia"/>
                <w:kern w:val="24"/>
              </w:rPr>
              <w:t>隔声、减振、吸声设施</w:t>
            </w:r>
          </w:p>
        </w:tc>
        <w:tc>
          <w:tcPr>
            <w:tcW w:w="2046" w:type="dxa"/>
            <w:vAlign w:val="center"/>
          </w:tcPr>
          <w:p w14:paraId="714C631D" w14:textId="7016F240" w:rsidR="001B0DE2" w:rsidRDefault="001B0DE2" w:rsidP="00725F8F">
            <w:pPr>
              <w:jc w:val="center"/>
              <w:rPr>
                <w:szCs w:val="21"/>
              </w:rPr>
            </w:pPr>
            <w:r>
              <w:rPr>
                <w:rFonts w:hint="eastAsia"/>
                <w:kern w:val="24"/>
              </w:rPr>
              <w:t>1</w:t>
            </w:r>
            <w:r w:rsidR="0090212A">
              <w:rPr>
                <w:kern w:val="24"/>
              </w:rPr>
              <w:t>6</w:t>
            </w:r>
            <w:r>
              <w:rPr>
                <w:rFonts w:hint="eastAsia"/>
                <w:kern w:val="24"/>
              </w:rPr>
              <w:t>0</w:t>
            </w:r>
          </w:p>
        </w:tc>
      </w:tr>
      <w:tr w:rsidR="001B0DE2" w14:paraId="1B6E1954" w14:textId="77777777" w:rsidTr="00750889">
        <w:trPr>
          <w:trHeight w:val="340"/>
        </w:trPr>
        <w:tc>
          <w:tcPr>
            <w:tcW w:w="812" w:type="dxa"/>
            <w:vAlign w:val="center"/>
          </w:tcPr>
          <w:p w14:paraId="38830F68" w14:textId="77777777" w:rsidR="001B0DE2" w:rsidRDefault="001B0DE2" w:rsidP="00725F8F">
            <w:pPr>
              <w:jc w:val="center"/>
              <w:rPr>
                <w:szCs w:val="21"/>
              </w:rPr>
            </w:pPr>
            <w:r>
              <w:rPr>
                <w:rFonts w:hint="eastAsia"/>
                <w:szCs w:val="21"/>
              </w:rPr>
              <w:t>6</w:t>
            </w:r>
          </w:p>
        </w:tc>
        <w:tc>
          <w:tcPr>
            <w:tcW w:w="856" w:type="dxa"/>
            <w:vMerge/>
            <w:vAlign w:val="center"/>
          </w:tcPr>
          <w:p w14:paraId="16F2EB3D" w14:textId="77777777" w:rsidR="001B0DE2" w:rsidRDefault="001B0DE2" w:rsidP="00725F8F">
            <w:pPr>
              <w:jc w:val="center"/>
              <w:rPr>
                <w:szCs w:val="21"/>
              </w:rPr>
            </w:pPr>
          </w:p>
        </w:tc>
        <w:tc>
          <w:tcPr>
            <w:tcW w:w="1275" w:type="dxa"/>
            <w:vAlign w:val="center"/>
          </w:tcPr>
          <w:p w14:paraId="00375091" w14:textId="77777777" w:rsidR="001B0DE2" w:rsidRDefault="001B0DE2" w:rsidP="00725F8F">
            <w:pPr>
              <w:jc w:val="center"/>
              <w:rPr>
                <w:szCs w:val="21"/>
              </w:rPr>
            </w:pPr>
            <w:r>
              <w:t>废气治理</w:t>
            </w:r>
          </w:p>
        </w:tc>
        <w:tc>
          <w:tcPr>
            <w:tcW w:w="4253" w:type="dxa"/>
            <w:vAlign w:val="center"/>
          </w:tcPr>
          <w:p w14:paraId="651A7023" w14:textId="77777777" w:rsidR="001B0DE2" w:rsidRDefault="001B0DE2" w:rsidP="00725F8F">
            <w:pPr>
              <w:jc w:val="center"/>
              <w:rPr>
                <w:szCs w:val="21"/>
              </w:rPr>
            </w:pPr>
            <w:r>
              <w:rPr>
                <w:rFonts w:hint="eastAsia"/>
              </w:rPr>
              <w:t>排气及通风设备</w:t>
            </w:r>
          </w:p>
        </w:tc>
        <w:tc>
          <w:tcPr>
            <w:tcW w:w="2046" w:type="dxa"/>
            <w:vAlign w:val="center"/>
          </w:tcPr>
          <w:p w14:paraId="424CE807" w14:textId="3795CFF3" w:rsidR="001B0DE2" w:rsidRDefault="0090212A" w:rsidP="00725F8F">
            <w:pPr>
              <w:jc w:val="center"/>
              <w:rPr>
                <w:szCs w:val="21"/>
              </w:rPr>
            </w:pPr>
            <w:r>
              <w:rPr>
                <w:kern w:val="24"/>
              </w:rPr>
              <w:t>70</w:t>
            </w:r>
          </w:p>
        </w:tc>
      </w:tr>
      <w:tr w:rsidR="001B0DE2" w14:paraId="76684469" w14:textId="77777777" w:rsidTr="00750889">
        <w:trPr>
          <w:trHeight w:val="340"/>
        </w:trPr>
        <w:tc>
          <w:tcPr>
            <w:tcW w:w="812" w:type="dxa"/>
            <w:vAlign w:val="center"/>
          </w:tcPr>
          <w:p w14:paraId="69CE7B9D" w14:textId="77777777" w:rsidR="001B0DE2" w:rsidRDefault="001B0DE2" w:rsidP="00725F8F">
            <w:pPr>
              <w:jc w:val="center"/>
              <w:rPr>
                <w:szCs w:val="21"/>
              </w:rPr>
            </w:pPr>
            <w:r>
              <w:rPr>
                <w:rFonts w:hint="eastAsia"/>
                <w:szCs w:val="21"/>
              </w:rPr>
              <w:t>7</w:t>
            </w:r>
          </w:p>
        </w:tc>
        <w:tc>
          <w:tcPr>
            <w:tcW w:w="856" w:type="dxa"/>
            <w:vMerge/>
            <w:vAlign w:val="center"/>
          </w:tcPr>
          <w:p w14:paraId="3169168B" w14:textId="77777777" w:rsidR="001B0DE2" w:rsidRDefault="001B0DE2" w:rsidP="00725F8F">
            <w:pPr>
              <w:jc w:val="center"/>
              <w:rPr>
                <w:szCs w:val="21"/>
              </w:rPr>
            </w:pPr>
          </w:p>
        </w:tc>
        <w:tc>
          <w:tcPr>
            <w:tcW w:w="1275" w:type="dxa"/>
            <w:vAlign w:val="center"/>
          </w:tcPr>
          <w:p w14:paraId="2792AA8A" w14:textId="77777777" w:rsidR="001B0DE2" w:rsidRDefault="001B0DE2" w:rsidP="00725F8F">
            <w:pPr>
              <w:jc w:val="center"/>
              <w:rPr>
                <w:szCs w:val="21"/>
              </w:rPr>
            </w:pPr>
            <w:r>
              <w:rPr>
                <w:rFonts w:hint="eastAsia"/>
                <w:kern w:val="24"/>
              </w:rPr>
              <w:t>废水治理</w:t>
            </w:r>
          </w:p>
        </w:tc>
        <w:tc>
          <w:tcPr>
            <w:tcW w:w="4253" w:type="dxa"/>
            <w:vAlign w:val="center"/>
          </w:tcPr>
          <w:p w14:paraId="40A53405" w14:textId="42769A48" w:rsidR="001B0DE2" w:rsidRDefault="001B0DE2" w:rsidP="00725F8F">
            <w:pPr>
              <w:jc w:val="center"/>
              <w:rPr>
                <w:szCs w:val="21"/>
              </w:rPr>
            </w:pPr>
            <w:r>
              <w:rPr>
                <w:rFonts w:hint="eastAsia"/>
                <w:kern w:val="24"/>
              </w:rPr>
              <w:t>化粪池及配套设施</w:t>
            </w:r>
          </w:p>
        </w:tc>
        <w:tc>
          <w:tcPr>
            <w:tcW w:w="2046" w:type="dxa"/>
            <w:vAlign w:val="center"/>
          </w:tcPr>
          <w:p w14:paraId="1CC96D06" w14:textId="144DF273" w:rsidR="001B0DE2" w:rsidRDefault="001B0DE2" w:rsidP="00725F8F">
            <w:pPr>
              <w:jc w:val="center"/>
              <w:rPr>
                <w:szCs w:val="21"/>
              </w:rPr>
            </w:pPr>
            <w:r>
              <w:rPr>
                <w:rFonts w:hint="eastAsia"/>
                <w:szCs w:val="21"/>
              </w:rPr>
              <w:t>1</w:t>
            </w:r>
            <w:r w:rsidR="0090212A">
              <w:rPr>
                <w:szCs w:val="21"/>
              </w:rPr>
              <w:t>60</w:t>
            </w:r>
          </w:p>
        </w:tc>
      </w:tr>
      <w:tr w:rsidR="001B0DE2" w14:paraId="31F50E33" w14:textId="77777777" w:rsidTr="00750889">
        <w:trPr>
          <w:trHeight w:val="340"/>
        </w:trPr>
        <w:tc>
          <w:tcPr>
            <w:tcW w:w="2943" w:type="dxa"/>
            <w:gridSpan w:val="3"/>
            <w:vAlign w:val="center"/>
          </w:tcPr>
          <w:p w14:paraId="19156A0E" w14:textId="77777777" w:rsidR="001B0DE2" w:rsidRDefault="001B0DE2" w:rsidP="00725F8F">
            <w:pPr>
              <w:jc w:val="center"/>
              <w:rPr>
                <w:szCs w:val="21"/>
              </w:rPr>
            </w:pPr>
            <w:r>
              <w:rPr>
                <w:rFonts w:hint="eastAsia"/>
                <w:szCs w:val="21"/>
              </w:rPr>
              <w:t>合计</w:t>
            </w:r>
          </w:p>
        </w:tc>
        <w:tc>
          <w:tcPr>
            <w:tcW w:w="4253" w:type="dxa"/>
            <w:vAlign w:val="center"/>
          </w:tcPr>
          <w:p w14:paraId="659262F1" w14:textId="77777777" w:rsidR="001B0DE2" w:rsidRDefault="001B0DE2" w:rsidP="00725F8F">
            <w:pPr>
              <w:jc w:val="center"/>
              <w:rPr>
                <w:szCs w:val="21"/>
              </w:rPr>
            </w:pPr>
          </w:p>
        </w:tc>
        <w:tc>
          <w:tcPr>
            <w:tcW w:w="2046" w:type="dxa"/>
            <w:vAlign w:val="center"/>
          </w:tcPr>
          <w:p w14:paraId="3BEA98CF" w14:textId="1737070E" w:rsidR="001B0DE2" w:rsidRDefault="0090212A" w:rsidP="00725F8F">
            <w:pPr>
              <w:jc w:val="center"/>
              <w:rPr>
                <w:szCs w:val="21"/>
              </w:rPr>
            </w:pPr>
            <w:r>
              <w:rPr>
                <w:szCs w:val="21"/>
              </w:rPr>
              <w:fldChar w:fldCharType="begin"/>
            </w:r>
            <w:r>
              <w:rPr>
                <w:szCs w:val="21"/>
              </w:rPr>
              <w:instrText xml:space="preserve"> </w:instrText>
            </w:r>
            <w:r>
              <w:rPr>
                <w:rFonts w:hint="eastAsia"/>
                <w:szCs w:val="21"/>
              </w:rPr>
              <w:instrText>=SUM(ABOVE)</w:instrText>
            </w:r>
            <w:r>
              <w:rPr>
                <w:szCs w:val="21"/>
              </w:rPr>
              <w:instrText xml:space="preserve"> </w:instrText>
            </w:r>
            <w:r>
              <w:rPr>
                <w:szCs w:val="21"/>
              </w:rPr>
              <w:fldChar w:fldCharType="separate"/>
            </w:r>
            <w:r w:rsidR="008A47A2">
              <w:rPr>
                <w:noProof/>
                <w:szCs w:val="21"/>
              </w:rPr>
              <w:t>500</w:t>
            </w:r>
            <w:r>
              <w:rPr>
                <w:szCs w:val="21"/>
              </w:rPr>
              <w:fldChar w:fldCharType="end"/>
            </w:r>
          </w:p>
        </w:tc>
      </w:tr>
    </w:tbl>
    <w:p w14:paraId="6D6CB829" w14:textId="75854CBB" w:rsidR="001B0DE2" w:rsidRDefault="001B0DE2" w:rsidP="001B0DE2">
      <w:pPr>
        <w:pStyle w:val="a0"/>
      </w:pPr>
    </w:p>
    <w:p w14:paraId="4F40FF61" w14:textId="77777777" w:rsidR="0090212A" w:rsidRDefault="0090212A" w:rsidP="0090212A">
      <w:pPr>
        <w:pStyle w:val="3"/>
        <w:spacing w:beforeLines="50" w:before="156"/>
        <w:rPr>
          <w:sz w:val="24"/>
          <w:szCs w:val="24"/>
        </w:rPr>
      </w:pPr>
      <w:bookmarkStart w:id="229" w:name="_Toc7343198"/>
      <w:bookmarkStart w:id="230" w:name="_Toc88834332"/>
      <w:r>
        <w:rPr>
          <w:sz w:val="24"/>
          <w:szCs w:val="24"/>
        </w:rPr>
        <w:t>4.3.2“</w:t>
      </w:r>
      <w:r>
        <w:rPr>
          <w:sz w:val="24"/>
          <w:szCs w:val="24"/>
        </w:rPr>
        <w:t>三同时</w:t>
      </w:r>
      <w:r>
        <w:rPr>
          <w:sz w:val="24"/>
          <w:szCs w:val="24"/>
        </w:rPr>
        <w:t>”</w:t>
      </w:r>
      <w:r>
        <w:rPr>
          <w:sz w:val="24"/>
          <w:szCs w:val="24"/>
        </w:rPr>
        <w:t>制度执行情况</w:t>
      </w:r>
      <w:bookmarkEnd w:id="229"/>
      <w:bookmarkEnd w:id="230"/>
    </w:p>
    <w:p w14:paraId="0B91FA2B" w14:textId="77777777" w:rsidR="0090212A" w:rsidRDefault="0090212A" w:rsidP="0090212A">
      <w:pPr>
        <w:adjustRightInd w:val="0"/>
        <w:snapToGrid w:val="0"/>
        <w:spacing w:line="360" w:lineRule="auto"/>
        <w:ind w:firstLineChars="200" w:firstLine="480"/>
        <w:rPr>
          <w:sz w:val="24"/>
          <w:szCs w:val="24"/>
        </w:rPr>
      </w:pPr>
      <w:r w:rsidRPr="00BC4EB3">
        <w:rPr>
          <w:rFonts w:hint="eastAsia"/>
          <w:sz w:val="24"/>
          <w:szCs w:val="24"/>
        </w:rPr>
        <w:t>项目环保设施“三同时”落实情况见</w:t>
      </w:r>
      <w:r>
        <w:rPr>
          <w:rFonts w:hint="eastAsia"/>
          <w:sz w:val="24"/>
          <w:szCs w:val="24"/>
        </w:rPr>
        <w:t>下表</w:t>
      </w:r>
      <w:r>
        <w:rPr>
          <w:sz w:val="24"/>
          <w:szCs w:val="24"/>
        </w:rPr>
        <w:t>。</w:t>
      </w:r>
    </w:p>
    <w:p w14:paraId="15DD88F7" w14:textId="6EDC15EA" w:rsidR="0090212A" w:rsidRPr="0090212A" w:rsidRDefault="0090212A" w:rsidP="001B0DE2">
      <w:pPr>
        <w:pStyle w:val="a0"/>
      </w:pPr>
    </w:p>
    <w:p w14:paraId="0C4195F7" w14:textId="4B22E432" w:rsidR="0090212A" w:rsidRDefault="0090212A" w:rsidP="001B0DE2">
      <w:pPr>
        <w:pStyle w:val="a0"/>
      </w:pPr>
    </w:p>
    <w:p w14:paraId="1499263D" w14:textId="525C9DFE" w:rsidR="0090212A" w:rsidRDefault="0090212A" w:rsidP="001B0DE2">
      <w:pPr>
        <w:pStyle w:val="a0"/>
      </w:pPr>
    </w:p>
    <w:p w14:paraId="4625FD14" w14:textId="3A6AC002" w:rsidR="0090212A" w:rsidRDefault="0090212A" w:rsidP="001B0DE2">
      <w:pPr>
        <w:pStyle w:val="a0"/>
      </w:pPr>
    </w:p>
    <w:p w14:paraId="5C75EBF1" w14:textId="2D5E7A63" w:rsidR="0090212A" w:rsidRDefault="0090212A">
      <w:pPr>
        <w:pStyle w:val="a0"/>
        <w:spacing w:line="360" w:lineRule="auto"/>
        <w:ind w:firstLineChars="200" w:firstLine="480"/>
        <w:rPr>
          <w:rFonts w:ascii="Times New Roman" w:hAnsi="Times New Roman"/>
          <w:sz w:val="24"/>
          <w:szCs w:val="24"/>
        </w:rPr>
        <w:sectPr w:rsidR="0090212A" w:rsidSect="00F43E4B">
          <w:pgSz w:w="11906" w:h="16838"/>
          <w:pgMar w:top="1440" w:right="1800" w:bottom="1440" w:left="1800" w:header="851" w:footer="992" w:gutter="0"/>
          <w:cols w:space="425"/>
          <w:docGrid w:type="lines" w:linePitch="312"/>
        </w:sectPr>
      </w:pPr>
    </w:p>
    <w:p w14:paraId="5F6B58A8" w14:textId="457D0AFB" w:rsidR="00515CE0" w:rsidRDefault="00A40581" w:rsidP="00750889">
      <w:pPr>
        <w:pStyle w:val="a0"/>
        <w:jc w:val="center"/>
        <w:rPr>
          <w:rFonts w:ascii="Times New Roman" w:hAnsi="Times New Roman"/>
          <w:b/>
          <w:szCs w:val="21"/>
        </w:rPr>
      </w:pPr>
      <w:bookmarkStart w:id="231" w:name="_Toc30845"/>
      <w:r>
        <w:rPr>
          <w:rFonts w:ascii="Times New Roman" w:hAnsi="Times New Roman"/>
          <w:b/>
          <w:szCs w:val="21"/>
        </w:rPr>
        <w:lastRenderedPageBreak/>
        <w:t>表</w:t>
      </w:r>
      <w:r>
        <w:rPr>
          <w:rFonts w:ascii="Times New Roman" w:hAnsi="Times New Roman" w:hint="eastAsia"/>
          <w:b/>
          <w:szCs w:val="21"/>
        </w:rPr>
        <w:t>4.3</w:t>
      </w:r>
      <w:r>
        <w:rPr>
          <w:rFonts w:ascii="Times New Roman" w:hAnsi="Times New Roman"/>
          <w:b/>
          <w:szCs w:val="21"/>
        </w:rPr>
        <w:t>-</w:t>
      </w:r>
      <w:r>
        <w:rPr>
          <w:rFonts w:ascii="Times New Roman" w:hAnsi="Times New Roman" w:hint="eastAsia"/>
          <w:b/>
          <w:szCs w:val="21"/>
        </w:rPr>
        <w:t xml:space="preserve">2 </w:t>
      </w:r>
      <w:r>
        <w:rPr>
          <w:rFonts w:ascii="Times New Roman" w:hAnsi="Times New Roman" w:hint="eastAsia"/>
          <w:b/>
          <w:szCs w:val="21"/>
        </w:rPr>
        <w:t>“三同时”验收一览表与实际情况对比</w:t>
      </w:r>
      <w:bookmarkEnd w:id="2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
        <w:gridCol w:w="1194"/>
        <w:gridCol w:w="3432"/>
        <w:gridCol w:w="3880"/>
        <w:gridCol w:w="3582"/>
        <w:gridCol w:w="918"/>
      </w:tblGrid>
      <w:tr w:rsidR="005040EC" w14:paraId="0CCEBCDE" w14:textId="4982D05E" w:rsidTr="005040EC">
        <w:trPr>
          <w:jc w:val="center"/>
        </w:trPr>
        <w:tc>
          <w:tcPr>
            <w:tcW w:w="1560" w:type="dxa"/>
            <w:gridSpan w:val="2"/>
            <w:vAlign w:val="center"/>
          </w:tcPr>
          <w:p w14:paraId="7276B211" w14:textId="77777777" w:rsidR="005040EC" w:rsidRPr="00EB5422" w:rsidRDefault="005040EC" w:rsidP="0090212A">
            <w:pPr>
              <w:adjustRightInd w:val="0"/>
              <w:snapToGrid w:val="0"/>
              <w:jc w:val="center"/>
              <w:rPr>
                <w:rFonts w:ascii="宋体" w:hAnsi="宋体" w:cs="宋体"/>
                <w:b/>
                <w:bCs/>
                <w:szCs w:val="21"/>
              </w:rPr>
            </w:pPr>
            <w:r w:rsidRPr="00EB5422">
              <w:rPr>
                <w:rFonts w:ascii="宋体" w:hAnsi="宋体" w:cs="宋体" w:hint="eastAsia"/>
                <w:b/>
                <w:bCs/>
                <w:szCs w:val="21"/>
              </w:rPr>
              <w:t>项目</w:t>
            </w:r>
          </w:p>
        </w:tc>
        <w:tc>
          <w:tcPr>
            <w:tcW w:w="3260" w:type="dxa"/>
            <w:vAlign w:val="center"/>
          </w:tcPr>
          <w:p w14:paraId="4E9A3421" w14:textId="5B708CA2" w:rsidR="005040EC" w:rsidRPr="00EB5422" w:rsidRDefault="005040EC" w:rsidP="0090212A">
            <w:pPr>
              <w:adjustRightInd w:val="0"/>
              <w:snapToGrid w:val="0"/>
              <w:jc w:val="center"/>
              <w:rPr>
                <w:rFonts w:ascii="宋体" w:hAnsi="宋体" w:cs="宋体"/>
                <w:b/>
                <w:bCs/>
                <w:szCs w:val="21"/>
              </w:rPr>
            </w:pPr>
            <w:r w:rsidRPr="00EB5422">
              <w:rPr>
                <w:rFonts w:ascii="宋体" w:hAnsi="宋体" w:cs="宋体" w:hint="eastAsia"/>
                <w:b/>
                <w:bCs/>
                <w:szCs w:val="21"/>
              </w:rPr>
              <w:t>环</w:t>
            </w:r>
            <w:proofErr w:type="gramStart"/>
            <w:r w:rsidRPr="00EB5422">
              <w:rPr>
                <w:rFonts w:ascii="宋体" w:hAnsi="宋体" w:cs="宋体" w:hint="eastAsia"/>
                <w:b/>
                <w:bCs/>
                <w:szCs w:val="21"/>
              </w:rPr>
              <w:t>评设计</w:t>
            </w:r>
            <w:proofErr w:type="gramEnd"/>
          </w:p>
        </w:tc>
        <w:tc>
          <w:tcPr>
            <w:tcW w:w="3685" w:type="dxa"/>
            <w:vAlign w:val="center"/>
          </w:tcPr>
          <w:p w14:paraId="1ED7F453" w14:textId="665EB082" w:rsidR="005040EC" w:rsidRPr="00EB5422" w:rsidRDefault="005040EC" w:rsidP="00EB5422">
            <w:pPr>
              <w:adjustRightInd w:val="0"/>
              <w:snapToGrid w:val="0"/>
              <w:jc w:val="center"/>
              <w:rPr>
                <w:rFonts w:ascii="宋体" w:hAnsi="宋体" w:cs="宋体"/>
                <w:b/>
                <w:bCs/>
                <w:szCs w:val="21"/>
              </w:rPr>
            </w:pPr>
            <w:r w:rsidRPr="00EB5422">
              <w:rPr>
                <w:rFonts w:ascii="宋体" w:hAnsi="宋体" w:cs="宋体" w:hint="eastAsia"/>
                <w:b/>
                <w:bCs/>
                <w:szCs w:val="21"/>
              </w:rPr>
              <w:t>环评批复要求</w:t>
            </w:r>
          </w:p>
        </w:tc>
        <w:tc>
          <w:tcPr>
            <w:tcW w:w="3402" w:type="dxa"/>
            <w:vAlign w:val="center"/>
          </w:tcPr>
          <w:p w14:paraId="6E090BB2" w14:textId="5CF5A411" w:rsidR="005040EC" w:rsidRPr="00EB5422" w:rsidRDefault="005040EC" w:rsidP="0090212A">
            <w:pPr>
              <w:adjustRightInd w:val="0"/>
              <w:snapToGrid w:val="0"/>
              <w:jc w:val="center"/>
              <w:rPr>
                <w:rFonts w:ascii="宋体" w:hAnsi="宋体" w:cs="宋体"/>
                <w:b/>
                <w:bCs/>
                <w:szCs w:val="21"/>
              </w:rPr>
            </w:pPr>
            <w:r w:rsidRPr="00EB5422">
              <w:rPr>
                <w:rFonts w:ascii="宋体" w:hAnsi="宋体" w:cs="宋体" w:hint="eastAsia"/>
                <w:b/>
                <w:bCs/>
                <w:szCs w:val="21"/>
              </w:rPr>
              <w:t>项目实际建设情况</w:t>
            </w:r>
          </w:p>
        </w:tc>
        <w:tc>
          <w:tcPr>
            <w:tcW w:w="872" w:type="dxa"/>
            <w:vAlign w:val="center"/>
          </w:tcPr>
          <w:p w14:paraId="3A8083CF" w14:textId="56A3F5D1" w:rsidR="005040EC" w:rsidRPr="00F43E4B" w:rsidRDefault="005040EC" w:rsidP="0090212A">
            <w:pPr>
              <w:adjustRightInd w:val="0"/>
              <w:snapToGrid w:val="0"/>
              <w:jc w:val="center"/>
              <w:rPr>
                <w:rFonts w:ascii="宋体" w:hAnsi="宋体" w:cs="宋体"/>
                <w:b/>
                <w:bCs/>
                <w:szCs w:val="21"/>
              </w:rPr>
            </w:pPr>
            <w:r w:rsidRPr="00F43E4B">
              <w:rPr>
                <w:rFonts w:ascii="宋体" w:hAnsi="宋体" w:cs="宋体" w:hint="eastAsia"/>
                <w:b/>
                <w:bCs/>
                <w:szCs w:val="21"/>
              </w:rPr>
              <w:t>备注</w:t>
            </w:r>
          </w:p>
        </w:tc>
      </w:tr>
      <w:tr w:rsidR="005040EC" w14:paraId="186F65CA" w14:textId="6F4D77FC" w:rsidTr="005040EC">
        <w:trPr>
          <w:jc w:val="center"/>
        </w:trPr>
        <w:tc>
          <w:tcPr>
            <w:tcW w:w="426" w:type="dxa"/>
            <w:vAlign w:val="center"/>
          </w:tcPr>
          <w:p w14:paraId="42F4174D" w14:textId="77777777" w:rsidR="005040EC" w:rsidRDefault="005040EC" w:rsidP="0090212A">
            <w:pPr>
              <w:adjustRightInd w:val="0"/>
              <w:snapToGrid w:val="0"/>
              <w:jc w:val="center"/>
              <w:rPr>
                <w:szCs w:val="21"/>
              </w:rPr>
            </w:pPr>
            <w:r>
              <w:rPr>
                <w:szCs w:val="21"/>
              </w:rPr>
              <w:t>施</w:t>
            </w:r>
          </w:p>
          <w:p w14:paraId="292ECE19" w14:textId="77777777" w:rsidR="005040EC" w:rsidRDefault="005040EC" w:rsidP="0090212A">
            <w:pPr>
              <w:adjustRightInd w:val="0"/>
              <w:snapToGrid w:val="0"/>
              <w:jc w:val="center"/>
              <w:rPr>
                <w:szCs w:val="21"/>
              </w:rPr>
            </w:pPr>
            <w:r>
              <w:rPr>
                <w:szCs w:val="21"/>
              </w:rPr>
              <w:t>工</w:t>
            </w:r>
          </w:p>
          <w:p w14:paraId="03A568DB" w14:textId="77777777" w:rsidR="005040EC" w:rsidRDefault="005040EC" w:rsidP="0090212A">
            <w:pPr>
              <w:adjustRightInd w:val="0"/>
              <w:snapToGrid w:val="0"/>
              <w:jc w:val="center"/>
              <w:rPr>
                <w:szCs w:val="21"/>
              </w:rPr>
            </w:pPr>
            <w:r>
              <w:rPr>
                <w:szCs w:val="21"/>
              </w:rPr>
              <w:t>期</w:t>
            </w:r>
          </w:p>
        </w:tc>
        <w:tc>
          <w:tcPr>
            <w:tcW w:w="1134" w:type="dxa"/>
            <w:vAlign w:val="center"/>
          </w:tcPr>
          <w:p w14:paraId="7BB44FE1" w14:textId="74626EE1" w:rsidR="005040EC" w:rsidRDefault="005040EC" w:rsidP="0090212A">
            <w:pPr>
              <w:adjustRightInd w:val="0"/>
              <w:snapToGrid w:val="0"/>
              <w:jc w:val="center"/>
              <w:rPr>
                <w:szCs w:val="21"/>
              </w:rPr>
            </w:pPr>
            <w:r>
              <w:rPr>
                <w:rFonts w:hint="eastAsia"/>
                <w:szCs w:val="21"/>
              </w:rPr>
              <w:t>/</w:t>
            </w:r>
          </w:p>
        </w:tc>
        <w:tc>
          <w:tcPr>
            <w:tcW w:w="3260" w:type="dxa"/>
            <w:vAlign w:val="center"/>
          </w:tcPr>
          <w:p w14:paraId="4F695F07" w14:textId="08590DBC" w:rsidR="005040EC" w:rsidRDefault="005040EC" w:rsidP="008A47A2">
            <w:pPr>
              <w:adjustRightInd w:val="0"/>
              <w:snapToGrid w:val="0"/>
              <w:jc w:val="center"/>
              <w:rPr>
                <w:szCs w:val="21"/>
              </w:rPr>
            </w:pPr>
            <w:r>
              <w:rPr>
                <w:rFonts w:hint="eastAsia"/>
              </w:rPr>
              <w:t>/</w:t>
            </w:r>
          </w:p>
        </w:tc>
        <w:tc>
          <w:tcPr>
            <w:tcW w:w="3685" w:type="dxa"/>
            <w:vAlign w:val="center"/>
          </w:tcPr>
          <w:p w14:paraId="6638C2F6" w14:textId="3A70E48E" w:rsidR="005040EC" w:rsidRPr="00F90013" w:rsidRDefault="005040EC" w:rsidP="00EB5422">
            <w:pPr>
              <w:pStyle w:val="a0"/>
            </w:pPr>
            <w:r w:rsidRPr="008A47A2">
              <w:rPr>
                <w:rFonts w:hint="eastAsia"/>
              </w:rPr>
              <w:t>加强现场管理，在施工期合理安排施工时间。采取有效措施减少施工噪声对周边的影响，如</w:t>
            </w:r>
            <w:proofErr w:type="gramStart"/>
            <w:r w:rsidRPr="008A47A2">
              <w:rPr>
                <w:rFonts w:hint="eastAsia"/>
              </w:rPr>
              <w:t>需必要施工须设置</w:t>
            </w:r>
            <w:proofErr w:type="gramEnd"/>
            <w:r w:rsidRPr="008A47A2">
              <w:rPr>
                <w:rFonts w:hint="eastAsia"/>
              </w:rPr>
              <w:t>临时移动隔声屏，禁止夜间进行高噪声设备施工。施工时采取遮挡、洒水、道路硬化等有效措施、抑制建筑施工扬尘污染。</w:t>
            </w:r>
          </w:p>
        </w:tc>
        <w:tc>
          <w:tcPr>
            <w:tcW w:w="3402" w:type="dxa"/>
            <w:vAlign w:val="center"/>
          </w:tcPr>
          <w:p w14:paraId="1EA6AB75" w14:textId="063A81FB" w:rsidR="005040EC" w:rsidRPr="0090212A" w:rsidRDefault="005040EC" w:rsidP="00EB5422">
            <w:pPr>
              <w:adjustRightInd w:val="0"/>
              <w:snapToGrid w:val="0"/>
            </w:pPr>
            <w:r w:rsidRPr="008A47A2">
              <w:rPr>
                <w:rFonts w:hint="eastAsia"/>
              </w:rPr>
              <w:t>加强现场管理，在施工期合理安排施工时间。采取有效措施减少施工噪声对周边的影响，夜间</w:t>
            </w:r>
            <w:r>
              <w:rPr>
                <w:rFonts w:hint="eastAsia"/>
              </w:rPr>
              <w:t>不</w:t>
            </w:r>
            <w:r w:rsidRPr="008A47A2">
              <w:rPr>
                <w:rFonts w:hint="eastAsia"/>
              </w:rPr>
              <w:t>进行高噪声设备施工。施工时采取遮挡、洒水、道路硬化等有效措施、抑制建筑施工扬尘污染。</w:t>
            </w:r>
          </w:p>
        </w:tc>
        <w:tc>
          <w:tcPr>
            <w:tcW w:w="872" w:type="dxa"/>
            <w:vAlign w:val="center"/>
          </w:tcPr>
          <w:p w14:paraId="0A00EBF2" w14:textId="07FAE0FA" w:rsidR="005040EC" w:rsidRPr="00EB5422" w:rsidRDefault="005040EC" w:rsidP="0090212A">
            <w:pPr>
              <w:adjustRightInd w:val="0"/>
              <w:snapToGrid w:val="0"/>
              <w:jc w:val="center"/>
            </w:pPr>
            <w:r>
              <w:rPr>
                <w:rFonts w:hint="eastAsia"/>
              </w:rPr>
              <w:t>与环评和批复一致</w:t>
            </w:r>
          </w:p>
        </w:tc>
      </w:tr>
      <w:tr w:rsidR="005040EC" w14:paraId="333BEA16" w14:textId="0243C776" w:rsidTr="005040EC">
        <w:trPr>
          <w:jc w:val="center"/>
        </w:trPr>
        <w:tc>
          <w:tcPr>
            <w:tcW w:w="426" w:type="dxa"/>
            <w:vMerge w:val="restart"/>
            <w:vAlign w:val="center"/>
          </w:tcPr>
          <w:p w14:paraId="767AFB0B" w14:textId="77777777" w:rsidR="005040EC" w:rsidRDefault="005040EC" w:rsidP="0090212A">
            <w:pPr>
              <w:adjustRightInd w:val="0"/>
              <w:snapToGrid w:val="0"/>
              <w:jc w:val="center"/>
              <w:rPr>
                <w:szCs w:val="21"/>
              </w:rPr>
            </w:pPr>
            <w:r>
              <w:rPr>
                <w:szCs w:val="21"/>
              </w:rPr>
              <w:t>营运期</w:t>
            </w:r>
          </w:p>
        </w:tc>
        <w:tc>
          <w:tcPr>
            <w:tcW w:w="1134" w:type="dxa"/>
            <w:vAlign w:val="center"/>
          </w:tcPr>
          <w:p w14:paraId="66FDDDD0" w14:textId="031A7794" w:rsidR="005040EC" w:rsidRDefault="005040EC" w:rsidP="0090212A">
            <w:pPr>
              <w:adjustRightInd w:val="0"/>
              <w:snapToGrid w:val="0"/>
              <w:jc w:val="center"/>
              <w:rPr>
                <w:szCs w:val="21"/>
              </w:rPr>
            </w:pPr>
            <w:r>
              <w:rPr>
                <w:szCs w:val="21"/>
              </w:rPr>
              <w:t>废</w:t>
            </w:r>
            <w:r>
              <w:rPr>
                <w:rFonts w:hint="eastAsia"/>
                <w:szCs w:val="21"/>
              </w:rPr>
              <w:t>气</w:t>
            </w:r>
            <w:r>
              <w:rPr>
                <w:szCs w:val="21"/>
              </w:rPr>
              <w:t>治理</w:t>
            </w:r>
          </w:p>
        </w:tc>
        <w:tc>
          <w:tcPr>
            <w:tcW w:w="3260" w:type="dxa"/>
            <w:vAlign w:val="center"/>
          </w:tcPr>
          <w:p w14:paraId="3433687A" w14:textId="795E93C2" w:rsidR="005040EC" w:rsidRDefault="005040EC" w:rsidP="00EB5422">
            <w:pPr>
              <w:adjustRightInd w:val="0"/>
              <w:snapToGrid w:val="0"/>
              <w:rPr>
                <w:szCs w:val="21"/>
              </w:rPr>
            </w:pPr>
            <w:r w:rsidRPr="005040EC">
              <w:rPr>
                <w:rFonts w:hint="eastAsia"/>
              </w:rPr>
              <w:t>地下车库内设置有机械排烟和补</w:t>
            </w:r>
            <w:proofErr w:type="gramStart"/>
            <w:r w:rsidRPr="005040EC">
              <w:rPr>
                <w:rFonts w:hint="eastAsia"/>
              </w:rPr>
              <w:t>风系统</w:t>
            </w:r>
            <w:proofErr w:type="gramEnd"/>
          </w:p>
        </w:tc>
        <w:tc>
          <w:tcPr>
            <w:tcW w:w="3685" w:type="dxa"/>
            <w:vAlign w:val="center"/>
          </w:tcPr>
          <w:p w14:paraId="7F364C84" w14:textId="092335A5" w:rsidR="005040EC" w:rsidRDefault="005955C5" w:rsidP="00EB5422">
            <w:pPr>
              <w:adjustRightInd w:val="0"/>
              <w:snapToGrid w:val="0"/>
            </w:pPr>
            <w:r w:rsidRPr="005955C5">
              <w:rPr>
                <w:rFonts w:hint="eastAsia"/>
              </w:rPr>
              <w:t>1</w:t>
            </w:r>
            <w:r w:rsidRPr="005955C5">
              <w:rPr>
                <w:rFonts w:hint="eastAsia"/>
              </w:rPr>
              <w:t>、项目车库大部分设在地下</w:t>
            </w:r>
            <w:r>
              <w:rPr>
                <w:rFonts w:hint="eastAsia"/>
              </w:rPr>
              <w:t>，</w:t>
            </w:r>
            <w:r w:rsidRPr="005955C5">
              <w:rPr>
                <w:rFonts w:hint="eastAsia"/>
              </w:rPr>
              <w:t>配有机械排烟和补风系统，排气筒排气口设于下风向</w:t>
            </w:r>
            <w:r>
              <w:rPr>
                <w:rFonts w:hint="eastAsia"/>
              </w:rPr>
              <w:t>，</w:t>
            </w:r>
            <w:proofErr w:type="gramStart"/>
            <w:r w:rsidRPr="005955C5">
              <w:rPr>
                <w:rFonts w:hint="eastAsia"/>
              </w:rPr>
              <w:t>不</w:t>
            </w:r>
            <w:proofErr w:type="gramEnd"/>
            <w:r w:rsidRPr="005955C5">
              <w:rPr>
                <w:rFonts w:hint="eastAsia"/>
              </w:rPr>
              <w:t>朝向邻近建筑物和公共活动场所。</w:t>
            </w:r>
          </w:p>
        </w:tc>
        <w:tc>
          <w:tcPr>
            <w:tcW w:w="3402" w:type="dxa"/>
            <w:vAlign w:val="center"/>
          </w:tcPr>
          <w:p w14:paraId="5AA387E4" w14:textId="37A0AA20" w:rsidR="005955C5" w:rsidRDefault="005955C5" w:rsidP="005955C5">
            <w:pPr>
              <w:adjustRightInd w:val="0"/>
              <w:snapToGrid w:val="0"/>
              <w:jc w:val="left"/>
            </w:pPr>
            <w:r>
              <w:t>预留排油烟管道</w:t>
            </w:r>
            <w:r>
              <w:rPr>
                <w:rFonts w:hint="eastAsia"/>
              </w:rPr>
              <w:t>；</w:t>
            </w:r>
          </w:p>
          <w:p w14:paraId="16DAC414" w14:textId="52A5E058" w:rsidR="005040EC" w:rsidRDefault="005955C5" w:rsidP="005955C5">
            <w:pPr>
              <w:adjustRightInd w:val="0"/>
              <w:snapToGrid w:val="0"/>
              <w:jc w:val="left"/>
            </w:pPr>
            <w:r>
              <w:t>地下</w:t>
            </w:r>
            <w:r>
              <w:rPr>
                <w:rFonts w:hint="eastAsia"/>
              </w:rPr>
              <w:t>二层车库，</w:t>
            </w:r>
            <w:r w:rsidRPr="005955C5">
              <w:rPr>
                <w:rFonts w:hint="eastAsia"/>
              </w:rPr>
              <w:t>配有机械排烟和补风系统，排气筒排气口设于下风向</w:t>
            </w:r>
            <w:r>
              <w:rPr>
                <w:rFonts w:hint="eastAsia"/>
              </w:rPr>
              <w:t>绿化中，</w:t>
            </w:r>
            <w:proofErr w:type="gramStart"/>
            <w:r w:rsidRPr="005955C5">
              <w:rPr>
                <w:rFonts w:hint="eastAsia"/>
              </w:rPr>
              <w:t>不</w:t>
            </w:r>
            <w:proofErr w:type="gramEnd"/>
            <w:r w:rsidRPr="005955C5">
              <w:rPr>
                <w:rFonts w:hint="eastAsia"/>
              </w:rPr>
              <w:t>朝向邻近建筑物和公共活动场所。</w:t>
            </w:r>
          </w:p>
        </w:tc>
        <w:tc>
          <w:tcPr>
            <w:tcW w:w="872" w:type="dxa"/>
            <w:vAlign w:val="center"/>
          </w:tcPr>
          <w:p w14:paraId="7D47ABEA" w14:textId="29923DD7" w:rsidR="005040EC" w:rsidRDefault="005040EC" w:rsidP="0090212A">
            <w:pPr>
              <w:adjustRightInd w:val="0"/>
              <w:snapToGrid w:val="0"/>
              <w:jc w:val="center"/>
            </w:pPr>
            <w:r>
              <w:rPr>
                <w:rFonts w:hint="eastAsia"/>
              </w:rPr>
              <w:t>与环评和批复一致</w:t>
            </w:r>
          </w:p>
        </w:tc>
      </w:tr>
      <w:tr w:rsidR="005040EC" w14:paraId="1441960F" w14:textId="419B3D1A" w:rsidTr="005040EC">
        <w:trPr>
          <w:jc w:val="center"/>
        </w:trPr>
        <w:tc>
          <w:tcPr>
            <w:tcW w:w="426" w:type="dxa"/>
            <w:vMerge/>
            <w:vAlign w:val="center"/>
          </w:tcPr>
          <w:p w14:paraId="5F10422C" w14:textId="77777777" w:rsidR="005040EC" w:rsidRDefault="005040EC" w:rsidP="0090212A">
            <w:pPr>
              <w:adjustRightInd w:val="0"/>
              <w:snapToGrid w:val="0"/>
              <w:jc w:val="center"/>
              <w:rPr>
                <w:szCs w:val="21"/>
              </w:rPr>
            </w:pPr>
          </w:p>
        </w:tc>
        <w:tc>
          <w:tcPr>
            <w:tcW w:w="1134" w:type="dxa"/>
            <w:vAlign w:val="center"/>
          </w:tcPr>
          <w:p w14:paraId="0DC78634" w14:textId="4A428159" w:rsidR="005040EC" w:rsidRDefault="005040EC" w:rsidP="0090212A">
            <w:pPr>
              <w:adjustRightInd w:val="0"/>
              <w:snapToGrid w:val="0"/>
              <w:jc w:val="center"/>
              <w:rPr>
                <w:szCs w:val="21"/>
              </w:rPr>
            </w:pPr>
            <w:r>
              <w:rPr>
                <w:rFonts w:hint="eastAsia"/>
                <w:szCs w:val="21"/>
              </w:rPr>
              <w:t>水污染</w:t>
            </w:r>
            <w:r>
              <w:rPr>
                <w:szCs w:val="21"/>
              </w:rPr>
              <w:t>治理</w:t>
            </w:r>
          </w:p>
        </w:tc>
        <w:tc>
          <w:tcPr>
            <w:tcW w:w="3260" w:type="dxa"/>
            <w:vAlign w:val="center"/>
          </w:tcPr>
          <w:p w14:paraId="24EBA40D" w14:textId="77777777" w:rsidR="005040EC" w:rsidRDefault="005040EC" w:rsidP="00EB5422">
            <w:pPr>
              <w:adjustRightInd w:val="0"/>
              <w:snapToGrid w:val="0"/>
            </w:pPr>
            <w:r w:rsidRPr="005040EC">
              <w:rPr>
                <w:rFonts w:hint="eastAsia"/>
              </w:rPr>
              <w:t>室内外污水、雨水管网铺设</w:t>
            </w:r>
            <w:r>
              <w:rPr>
                <w:rFonts w:hint="eastAsia"/>
              </w:rPr>
              <w:t>；</w:t>
            </w:r>
          </w:p>
          <w:p w14:paraId="3A7421CD" w14:textId="050768DB" w:rsidR="005040EC" w:rsidRPr="005040EC" w:rsidRDefault="005040EC" w:rsidP="005040EC">
            <w:pPr>
              <w:pStyle w:val="a0"/>
            </w:pPr>
            <w:r w:rsidRPr="005040EC">
              <w:rPr>
                <w:rFonts w:hint="eastAsia"/>
              </w:rPr>
              <w:t>废水经化粪池预处理后进入十五里河污水处理厂深度处理</w:t>
            </w:r>
          </w:p>
        </w:tc>
        <w:tc>
          <w:tcPr>
            <w:tcW w:w="3685" w:type="dxa"/>
            <w:vAlign w:val="center"/>
          </w:tcPr>
          <w:p w14:paraId="01322FCB" w14:textId="2DA4E6A0" w:rsidR="005040EC" w:rsidRPr="00EB5422" w:rsidRDefault="005955C5" w:rsidP="00EB5422">
            <w:pPr>
              <w:pStyle w:val="a0"/>
            </w:pPr>
            <w:r w:rsidRPr="005955C5">
              <w:rPr>
                <w:rFonts w:hint="eastAsia"/>
              </w:rPr>
              <w:t>2</w:t>
            </w:r>
            <w:r w:rsidRPr="005955C5">
              <w:rPr>
                <w:rFonts w:hint="eastAsia"/>
              </w:rPr>
              <w:t>、外排水系统实施雨污分流。雨水进入雨水管网</w:t>
            </w:r>
            <w:r>
              <w:rPr>
                <w:rFonts w:hint="eastAsia"/>
              </w:rPr>
              <w:t>；</w:t>
            </w:r>
            <w:r w:rsidRPr="005955C5">
              <w:rPr>
                <w:rFonts w:hint="eastAsia"/>
              </w:rPr>
              <w:t>生活废水经化粪池处理后排至城市污水管网后进入十五里河污水处理厂处理。建成投入使用后</w:t>
            </w:r>
            <w:r>
              <w:rPr>
                <w:rFonts w:hint="eastAsia"/>
              </w:rPr>
              <w:t>，</w:t>
            </w:r>
            <w:r w:rsidRPr="005955C5">
              <w:rPr>
                <w:rFonts w:hint="eastAsia"/>
              </w:rPr>
              <w:t>废水排放达到十五里河污水处理厂接管要求。</w:t>
            </w:r>
          </w:p>
        </w:tc>
        <w:tc>
          <w:tcPr>
            <w:tcW w:w="3402" w:type="dxa"/>
            <w:vAlign w:val="center"/>
          </w:tcPr>
          <w:p w14:paraId="73D5234C" w14:textId="4E4CA6C0" w:rsidR="005040EC" w:rsidRPr="00D67DC8" w:rsidRDefault="005955C5" w:rsidP="005955C5">
            <w:pPr>
              <w:pStyle w:val="a0"/>
              <w:jc w:val="left"/>
            </w:pPr>
            <w:r w:rsidRPr="005955C5">
              <w:rPr>
                <w:rFonts w:hint="eastAsia"/>
              </w:rPr>
              <w:t>外排水系统实施雨污分流。</w:t>
            </w:r>
            <w:r>
              <w:t>室</w:t>
            </w:r>
            <w:r w:rsidR="00AD3194">
              <w:rPr>
                <w:rFonts w:hint="eastAsia"/>
              </w:rPr>
              <w:t>内</w:t>
            </w:r>
            <w:r>
              <w:t>外污水、雨水管网铺设</w:t>
            </w:r>
            <w:r w:rsidR="00AD3194">
              <w:rPr>
                <w:rFonts w:hint="eastAsia"/>
              </w:rPr>
              <w:t>；</w:t>
            </w:r>
            <w:r w:rsidR="00AD3194" w:rsidRPr="00AD3194">
              <w:rPr>
                <w:rFonts w:hint="eastAsia"/>
              </w:rPr>
              <w:t>生活</w:t>
            </w:r>
            <w:r w:rsidR="00AD3194">
              <w:rPr>
                <w:rFonts w:hint="eastAsia"/>
              </w:rPr>
              <w:t>污水</w:t>
            </w:r>
            <w:r w:rsidR="00AD3194" w:rsidRPr="00AD3194">
              <w:rPr>
                <w:rFonts w:hint="eastAsia"/>
              </w:rPr>
              <w:t>经化粪池处理后排至城市污水管网后进入十五里河污水处理厂处理。</w:t>
            </w:r>
          </w:p>
        </w:tc>
        <w:tc>
          <w:tcPr>
            <w:tcW w:w="872" w:type="dxa"/>
            <w:vAlign w:val="center"/>
          </w:tcPr>
          <w:p w14:paraId="7B83DA0B" w14:textId="0487E24B" w:rsidR="005040EC" w:rsidRDefault="005040EC" w:rsidP="0090212A">
            <w:pPr>
              <w:adjustRightInd w:val="0"/>
              <w:snapToGrid w:val="0"/>
              <w:jc w:val="center"/>
            </w:pPr>
            <w:r>
              <w:rPr>
                <w:rFonts w:hint="eastAsia"/>
              </w:rPr>
              <w:t>与环评和批复一致</w:t>
            </w:r>
          </w:p>
        </w:tc>
      </w:tr>
      <w:tr w:rsidR="005040EC" w14:paraId="4C06F16D" w14:textId="77777777" w:rsidTr="005040EC">
        <w:trPr>
          <w:jc w:val="center"/>
        </w:trPr>
        <w:tc>
          <w:tcPr>
            <w:tcW w:w="426" w:type="dxa"/>
            <w:vMerge/>
            <w:vAlign w:val="center"/>
          </w:tcPr>
          <w:p w14:paraId="67FAF3CF" w14:textId="77777777" w:rsidR="005040EC" w:rsidRDefault="005040EC" w:rsidP="0090212A">
            <w:pPr>
              <w:adjustRightInd w:val="0"/>
              <w:snapToGrid w:val="0"/>
              <w:jc w:val="center"/>
              <w:rPr>
                <w:szCs w:val="21"/>
              </w:rPr>
            </w:pPr>
          </w:p>
        </w:tc>
        <w:tc>
          <w:tcPr>
            <w:tcW w:w="1134" w:type="dxa"/>
            <w:vAlign w:val="center"/>
          </w:tcPr>
          <w:p w14:paraId="21684D27" w14:textId="2FEFFE2E" w:rsidR="005040EC" w:rsidRPr="0090212A" w:rsidRDefault="005040EC" w:rsidP="0090212A">
            <w:pPr>
              <w:adjustRightInd w:val="0"/>
              <w:snapToGrid w:val="0"/>
              <w:jc w:val="center"/>
              <w:rPr>
                <w:szCs w:val="21"/>
              </w:rPr>
            </w:pPr>
            <w:r>
              <w:rPr>
                <w:szCs w:val="21"/>
              </w:rPr>
              <w:t>噪声治理</w:t>
            </w:r>
          </w:p>
        </w:tc>
        <w:tc>
          <w:tcPr>
            <w:tcW w:w="3260" w:type="dxa"/>
            <w:vAlign w:val="center"/>
          </w:tcPr>
          <w:p w14:paraId="14947305" w14:textId="77777777" w:rsidR="005040EC" w:rsidRDefault="005040EC" w:rsidP="00EB5422">
            <w:pPr>
              <w:adjustRightInd w:val="0"/>
              <w:snapToGrid w:val="0"/>
            </w:pPr>
            <w:r w:rsidRPr="005040EC">
              <w:rPr>
                <w:rFonts w:hint="eastAsia"/>
              </w:rPr>
              <w:t>配电房</w:t>
            </w:r>
            <w:r>
              <w:rPr>
                <w:rFonts w:hint="eastAsia"/>
              </w:rPr>
              <w:t>：</w:t>
            </w:r>
            <w:r w:rsidRPr="005040EC">
              <w:rPr>
                <w:rFonts w:hint="eastAsia"/>
              </w:rPr>
              <w:t>要求变配电设备置于专门设备房内，加装防火隔声门</w:t>
            </w:r>
            <w:r>
              <w:rPr>
                <w:rFonts w:hint="eastAsia"/>
              </w:rPr>
              <w:t>，</w:t>
            </w:r>
            <w:r w:rsidRPr="005040EC">
              <w:rPr>
                <w:rFonts w:hint="eastAsia"/>
              </w:rPr>
              <w:t>通风口加消声器</w:t>
            </w:r>
            <w:r>
              <w:rPr>
                <w:rFonts w:hint="eastAsia"/>
              </w:rPr>
              <w:t>；</w:t>
            </w:r>
            <w:r w:rsidRPr="005040EC">
              <w:rPr>
                <w:rFonts w:hint="eastAsia"/>
              </w:rPr>
              <w:t>配电房加装通风隔声窗。</w:t>
            </w:r>
          </w:p>
          <w:p w14:paraId="6D644590" w14:textId="77777777" w:rsidR="005040EC" w:rsidRDefault="005040EC" w:rsidP="005040EC">
            <w:pPr>
              <w:pStyle w:val="a0"/>
            </w:pPr>
            <w:r w:rsidRPr="005040EC">
              <w:rPr>
                <w:rFonts w:hint="eastAsia"/>
              </w:rPr>
              <w:t>地下车库风机</w:t>
            </w:r>
            <w:r>
              <w:rPr>
                <w:rFonts w:hint="eastAsia"/>
              </w:rPr>
              <w:t>：</w:t>
            </w:r>
            <w:r w:rsidRPr="005040EC">
              <w:rPr>
                <w:rFonts w:hint="eastAsia"/>
              </w:rPr>
              <w:t>选用低噪声型设备并加装出风消声器。</w:t>
            </w:r>
          </w:p>
          <w:p w14:paraId="2686AFA5" w14:textId="77777777" w:rsidR="005040EC" w:rsidRDefault="005040EC" w:rsidP="005040EC">
            <w:pPr>
              <w:pStyle w:val="a0"/>
            </w:pPr>
            <w:r w:rsidRPr="005040EC">
              <w:rPr>
                <w:rFonts w:hint="eastAsia"/>
              </w:rPr>
              <w:t>水泵房</w:t>
            </w:r>
            <w:r>
              <w:rPr>
                <w:rFonts w:hint="eastAsia"/>
              </w:rPr>
              <w:t>：</w:t>
            </w:r>
            <w:r w:rsidRPr="005040EC">
              <w:rPr>
                <w:rFonts w:hint="eastAsia"/>
              </w:rPr>
              <w:t>设备置于</w:t>
            </w:r>
            <w:proofErr w:type="gramStart"/>
            <w:r w:rsidRPr="005040EC">
              <w:rPr>
                <w:rFonts w:hint="eastAsia"/>
              </w:rPr>
              <w:t>地下负</w:t>
            </w:r>
            <w:proofErr w:type="gramEnd"/>
            <w:r w:rsidRPr="005040EC">
              <w:rPr>
                <w:rFonts w:hint="eastAsia"/>
              </w:rPr>
              <w:t>一层专门设备房内</w:t>
            </w:r>
            <w:r>
              <w:rPr>
                <w:rFonts w:hint="eastAsia"/>
              </w:rPr>
              <w:t>；</w:t>
            </w:r>
            <w:r w:rsidRPr="005040EC">
              <w:rPr>
                <w:rFonts w:hint="eastAsia"/>
              </w:rPr>
              <w:t>在水泵底座加隔振台或隔振垫</w:t>
            </w:r>
            <w:r>
              <w:rPr>
                <w:rFonts w:hint="eastAsia"/>
              </w:rPr>
              <w:t>；</w:t>
            </w:r>
            <w:r w:rsidRPr="005040EC">
              <w:rPr>
                <w:rFonts w:hint="eastAsia"/>
              </w:rPr>
              <w:t>在水泵房通风口安装消声器</w:t>
            </w:r>
            <w:r>
              <w:rPr>
                <w:rFonts w:hint="eastAsia"/>
              </w:rPr>
              <w:t>；</w:t>
            </w:r>
            <w:r w:rsidRPr="005040EC">
              <w:rPr>
                <w:rFonts w:hint="eastAsia"/>
              </w:rPr>
              <w:t>给水管道穿墙和楼板时</w:t>
            </w:r>
            <w:r>
              <w:rPr>
                <w:rFonts w:hint="eastAsia"/>
              </w:rPr>
              <w:t>，</w:t>
            </w:r>
            <w:r w:rsidRPr="005040EC">
              <w:rPr>
                <w:rFonts w:hint="eastAsia"/>
              </w:rPr>
              <w:t>进水管道采用弹性支承并安装橡胶柔性接管</w:t>
            </w:r>
            <w:r>
              <w:rPr>
                <w:rFonts w:hint="eastAsia"/>
              </w:rPr>
              <w:t>。</w:t>
            </w:r>
          </w:p>
          <w:p w14:paraId="50C0E64B" w14:textId="77777777" w:rsidR="005040EC" w:rsidRDefault="005040EC" w:rsidP="005040EC">
            <w:pPr>
              <w:pStyle w:val="a0"/>
            </w:pPr>
            <w:r w:rsidRPr="005040EC">
              <w:rPr>
                <w:rFonts w:hint="eastAsia"/>
              </w:rPr>
              <w:lastRenderedPageBreak/>
              <w:t>燃气调压站</w:t>
            </w:r>
            <w:r>
              <w:rPr>
                <w:rFonts w:hint="eastAsia"/>
              </w:rPr>
              <w:t>：</w:t>
            </w:r>
            <w:r w:rsidRPr="005040EC">
              <w:rPr>
                <w:rFonts w:hint="eastAsia"/>
              </w:rPr>
              <w:t>建设独立设备房，加强周边绿化</w:t>
            </w:r>
            <w:r>
              <w:rPr>
                <w:rFonts w:hint="eastAsia"/>
              </w:rPr>
              <w:t>；</w:t>
            </w:r>
          </w:p>
          <w:p w14:paraId="39649BCC" w14:textId="1D0B2CC3" w:rsidR="005040EC" w:rsidRPr="005040EC" w:rsidRDefault="005040EC" w:rsidP="005040EC">
            <w:pPr>
              <w:pStyle w:val="a0"/>
            </w:pPr>
            <w:r w:rsidRPr="005040EC">
              <w:rPr>
                <w:rFonts w:hint="eastAsia"/>
              </w:rPr>
              <w:t>临路一侧住户安装双层隔声玻璃</w:t>
            </w:r>
          </w:p>
        </w:tc>
        <w:tc>
          <w:tcPr>
            <w:tcW w:w="3685" w:type="dxa"/>
            <w:vAlign w:val="center"/>
          </w:tcPr>
          <w:p w14:paraId="63B9B7A6" w14:textId="44B65E90" w:rsidR="005040EC" w:rsidRPr="00EB5422" w:rsidRDefault="005955C5" w:rsidP="00EB5422">
            <w:pPr>
              <w:pStyle w:val="a0"/>
            </w:pPr>
            <w:r w:rsidRPr="005955C5">
              <w:rPr>
                <w:rFonts w:hint="eastAsia"/>
              </w:rPr>
              <w:lastRenderedPageBreak/>
              <w:t>3</w:t>
            </w:r>
            <w:r w:rsidRPr="005955C5">
              <w:rPr>
                <w:rFonts w:hint="eastAsia"/>
              </w:rPr>
              <w:t>、项目噪声主要为公用设备噪声。地下车库风机、配电房、水泵、燃气调压站等公用设备应选用低噪声设备，并采取隔振、降噪等措施，确保项目边界可满足《社会生活环境噪声排放标准》</w:t>
            </w:r>
            <w:r w:rsidRPr="005955C5">
              <w:rPr>
                <w:rFonts w:hint="eastAsia"/>
              </w:rPr>
              <w:t>(GB22337-2008)2</w:t>
            </w:r>
            <w:r w:rsidRPr="005955C5">
              <w:rPr>
                <w:rFonts w:hint="eastAsia"/>
              </w:rPr>
              <w:t>类标准。</w:t>
            </w:r>
          </w:p>
        </w:tc>
        <w:tc>
          <w:tcPr>
            <w:tcW w:w="3402" w:type="dxa"/>
            <w:vAlign w:val="center"/>
          </w:tcPr>
          <w:p w14:paraId="66C753A3" w14:textId="6D55FA0A" w:rsidR="005040EC" w:rsidRPr="00D67DC8" w:rsidRDefault="005040EC" w:rsidP="00D17448">
            <w:pPr>
              <w:adjustRightInd w:val="0"/>
              <w:snapToGrid w:val="0"/>
            </w:pPr>
            <w:r w:rsidRPr="00EB5422">
              <w:rPr>
                <w:rFonts w:hint="eastAsia"/>
              </w:rPr>
              <w:t>合理布置水泵房、配电房、</w:t>
            </w:r>
            <w:r w:rsidR="00AD3194">
              <w:rPr>
                <w:rFonts w:hint="eastAsia"/>
              </w:rPr>
              <w:t>燃气调压站、</w:t>
            </w:r>
            <w:r w:rsidRPr="00EB5422">
              <w:rPr>
                <w:rFonts w:hint="eastAsia"/>
              </w:rPr>
              <w:t>车库送排风机房、风井位置</w:t>
            </w:r>
            <w:r>
              <w:rPr>
                <w:rFonts w:hint="eastAsia"/>
              </w:rPr>
              <w:t>；</w:t>
            </w:r>
            <w:r w:rsidRPr="00EB5422">
              <w:rPr>
                <w:rFonts w:hint="eastAsia"/>
              </w:rPr>
              <w:t>配套设施选用噪声低、震动小的设备，并采取有效的隔声、减震、降噪等措施，确保噪声达标排放。</w:t>
            </w:r>
            <w:r w:rsidR="00AD3194">
              <w:rPr>
                <w:rFonts w:hint="eastAsia"/>
              </w:rPr>
              <w:t>所有住宅楼均</w:t>
            </w:r>
            <w:r w:rsidRPr="00EB5422">
              <w:rPr>
                <w:rFonts w:hint="eastAsia"/>
              </w:rPr>
              <w:t>安装隔声窗（双层玻璃</w:t>
            </w:r>
            <w:r>
              <w:rPr>
                <w:rFonts w:hint="eastAsia"/>
              </w:rPr>
              <w:t>）</w:t>
            </w:r>
            <w:r w:rsidR="00AD3194">
              <w:rPr>
                <w:rFonts w:hint="eastAsia"/>
              </w:rPr>
              <w:t>，加强周边绿化。</w:t>
            </w:r>
          </w:p>
        </w:tc>
        <w:tc>
          <w:tcPr>
            <w:tcW w:w="872" w:type="dxa"/>
            <w:vAlign w:val="center"/>
          </w:tcPr>
          <w:p w14:paraId="07E0897B" w14:textId="7B1399DA" w:rsidR="005040EC" w:rsidRDefault="005040EC" w:rsidP="0090212A">
            <w:pPr>
              <w:adjustRightInd w:val="0"/>
              <w:snapToGrid w:val="0"/>
              <w:jc w:val="center"/>
            </w:pPr>
            <w:r w:rsidRPr="005859FB">
              <w:rPr>
                <w:rFonts w:hint="eastAsia"/>
              </w:rPr>
              <w:t>与环评和批复一致</w:t>
            </w:r>
          </w:p>
        </w:tc>
      </w:tr>
      <w:tr w:rsidR="005040EC" w14:paraId="6128C0D6" w14:textId="77777777" w:rsidTr="005040EC">
        <w:trPr>
          <w:jc w:val="center"/>
        </w:trPr>
        <w:tc>
          <w:tcPr>
            <w:tcW w:w="426" w:type="dxa"/>
            <w:vMerge/>
            <w:vAlign w:val="center"/>
          </w:tcPr>
          <w:p w14:paraId="05E0F8D5" w14:textId="77777777" w:rsidR="005040EC" w:rsidRDefault="005040EC" w:rsidP="0090212A">
            <w:pPr>
              <w:adjustRightInd w:val="0"/>
              <w:snapToGrid w:val="0"/>
              <w:jc w:val="center"/>
              <w:rPr>
                <w:szCs w:val="21"/>
              </w:rPr>
            </w:pPr>
          </w:p>
        </w:tc>
        <w:tc>
          <w:tcPr>
            <w:tcW w:w="1134" w:type="dxa"/>
            <w:vAlign w:val="center"/>
          </w:tcPr>
          <w:p w14:paraId="22B6A792" w14:textId="337666E5" w:rsidR="005040EC" w:rsidRDefault="005040EC" w:rsidP="0090212A">
            <w:pPr>
              <w:adjustRightInd w:val="0"/>
              <w:snapToGrid w:val="0"/>
              <w:jc w:val="center"/>
              <w:rPr>
                <w:szCs w:val="21"/>
              </w:rPr>
            </w:pPr>
            <w:r>
              <w:rPr>
                <w:rFonts w:ascii="宋体" w:hAnsi="宋体" w:cs="宋体" w:hint="eastAsia"/>
                <w:szCs w:val="21"/>
              </w:rPr>
              <w:t>固</w:t>
            </w:r>
            <w:proofErr w:type="gramStart"/>
            <w:r>
              <w:rPr>
                <w:rFonts w:ascii="宋体" w:hAnsi="宋体" w:cs="宋体" w:hint="eastAsia"/>
                <w:szCs w:val="21"/>
              </w:rPr>
              <w:t>废治理</w:t>
            </w:r>
            <w:proofErr w:type="gramEnd"/>
          </w:p>
        </w:tc>
        <w:tc>
          <w:tcPr>
            <w:tcW w:w="3260" w:type="dxa"/>
            <w:vAlign w:val="center"/>
          </w:tcPr>
          <w:p w14:paraId="54475B9D" w14:textId="125A905A" w:rsidR="005040EC" w:rsidRDefault="005040EC" w:rsidP="00EB5422">
            <w:pPr>
              <w:adjustRightInd w:val="0"/>
              <w:snapToGrid w:val="0"/>
            </w:pPr>
            <w:r w:rsidRPr="005040EC">
              <w:rPr>
                <w:rFonts w:hint="eastAsia"/>
              </w:rPr>
              <w:t>项目区设置若干个垃圾收集箱</w:t>
            </w:r>
            <w:r>
              <w:rPr>
                <w:rFonts w:hint="eastAsia"/>
              </w:rPr>
              <w:t>，</w:t>
            </w:r>
            <w:r w:rsidRPr="005040EC">
              <w:rPr>
                <w:rFonts w:hint="eastAsia"/>
              </w:rPr>
              <w:t>垃圾收集</w:t>
            </w:r>
            <w:proofErr w:type="gramStart"/>
            <w:r w:rsidRPr="005040EC">
              <w:rPr>
                <w:rFonts w:hint="eastAsia"/>
              </w:rPr>
              <w:t>箱集中</w:t>
            </w:r>
            <w:proofErr w:type="gramEnd"/>
            <w:r w:rsidRPr="005040EC">
              <w:rPr>
                <w:rFonts w:hint="eastAsia"/>
              </w:rPr>
              <w:t>点地面进行防渗</w:t>
            </w:r>
            <w:r>
              <w:rPr>
                <w:rFonts w:hint="eastAsia"/>
              </w:rPr>
              <w:t>，</w:t>
            </w:r>
            <w:r w:rsidRPr="005040EC">
              <w:rPr>
                <w:rFonts w:hint="eastAsia"/>
              </w:rPr>
              <w:t>并在垃圾收集</w:t>
            </w:r>
            <w:proofErr w:type="gramStart"/>
            <w:r w:rsidRPr="005040EC">
              <w:rPr>
                <w:rFonts w:hint="eastAsia"/>
              </w:rPr>
              <w:t>箱集中</w:t>
            </w:r>
            <w:proofErr w:type="gramEnd"/>
            <w:r w:rsidRPr="005040EC">
              <w:rPr>
                <w:rFonts w:hint="eastAsia"/>
              </w:rPr>
              <w:t>点周边设置边沟收集淋洗垃圾桶雨水进入污水管网</w:t>
            </w:r>
            <w:r>
              <w:rPr>
                <w:rFonts w:hint="eastAsia"/>
              </w:rPr>
              <w:t>。</w:t>
            </w:r>
          </w:p>
        </w:tc>
        <w:tc>
          <w:tcPr>
            <w:tcW w:w="3685" w:type="dxa"/>
            <w:vAlign w:val="center"/>
          </w:tcPr>
          <w:p w14:paraId="50926C21" w14:textId="49062C69" w:rsidR="005040EC" w:rsidRDefault="005955C5" w:rsidP="00EB5422">
            <w:pPr>
              <w:adjustRightInd w:val="0"/>
              <w:snapToGrid w:val="0"/>
            </w:pPr>
            <w:r w:rsidRPr="005955C5">
              <w:rPr>
                <w:rFonts w:hint="eastAsia"/>
              </w:rPr>
              <w:t>4</w:t>
            </w:r>
            <w:r w:rsidRPr="005955C5">
              <w:rPr>
                <w:rFonts w:hint="eastAsia"/>
              </w:rPr>
              <w:t>、本项目运营期产生的固体废弃物主要为生活垃圾。生活垃圾由环卫部门统一分类收集后送垃圾中转站</w:t>
            </w:r>
            <w:r>
              <w:rPr>
                <w:rFonts w:hint="eastAsia"/>
              </w:rPr>
              <w:t>，</w:t>
            </w:r>
            <w:r w:rsidRPr="005955C5">
              <w:rPr>
                <w:rFonts w:hint="eastAsia"/>
              </w:rPr>
              <w:t>由市容部门统一清运至生活垃圾处理</w:t>
            </w:r>
            <w:proofErr w:type="gramStart"/>
            <w:r w:rsidRPr="005955C5">
              <w:rPr>
                <w:rFonts w:hint="eastAsia"/>
              </w:rPr>
              <w:t>厂卫生</w:t>
            </w:r>
            <w:proofErr w:type="gramEnd"/>
            <w:r w:rsidRPr="005955C5">
              <w:rPr>
                <w:rFonts w:hint="eastAsia"/>
              </w:rPr>
              <w:t>填埋。</w:t>
            </w:r>
          </w:p>
        </w:tc>
        <w:tc>
          <w:tcPr>
            <w:tcW w:w="3402" w:type="dxa"/>
            <w:vAlign w:val="center"/>
          </w:tcPr>
          <w:p w14:paraId="1C4AFC84" w14:textId="1C031F3A" w:rsidR="005040EC" w:rsidRDefault="005040EC" w:rsidP="00F43E4B">
            <w:pPr>
              <w:adjustRightInd w:val="0"/>
              <w:snapToGrid w:val="0"/>
              <w:jc w:val="left"/>
            </w:pPr>
            <w:r>
              <w:rPr>
                <w:rFonts w:hint="eastAsia"/>
              </w:rPr>
              <w:t>由垃圾桶收集，日产日清，设置</w:t>
            </w:r>
            <w:r w:rsidR="00AD3194">
              <w:t>3</w:t>
            </w:r>
            <w:r>
              <w:rPr>
                <w:rFonts w:hint="eastAsia"/>
              </w:rPr>
              <w:t>处垃圾收集</w:t>
            </w:r>
            <w:r w:rsidR="00AD3194">
              <w:rPr>
                <w:rFonts w:hint="eastAsia"/>
              </w:rPr>
              <w:t>站</w:t>
            </w:r>
            <w:r>
              <w:rPr>
                <w:rFonts w:hint="eastAsia"/>
              </w:rPr>
              <w:t>，由环卫部门统一清运</w:t>
            </w:r>
          </w:p>
        </w:tc>
        <w:tc>
          <w:tcPr>
            <w:tcW w:w="872" w:type="dxa"/>
            <w:vAlign w:val="center"/>
          </w:tcPr>
          <w:p w14:paraId="03C61538" w14:textId="688B25EA" w:rsidR="005040EC" w:rsidRDefault="005040EC" w:rsidP="0090212A">
            <w:pPr>
              <w:adjustRightInd w:val="0"/>
              <w:snapToGrid w:val="0"/>
              <w:jc w:val="center"/>
            </w:pPr>
            <w:r w:rsidRPr="005859FB">
              <w:rPr>
                <w:rFonts w:hint="eastAsia"/>
              </w:rPr>
              <w:t>与环评和批复一致</w:t>
            </w:r>
          </w:p>
        </w:tc>
      </w:tr>
      <w:tr w:rsidR="005040EC" w14:paraId="12E00B29" w14:textId="77777777" w:rsidTr="005040EC">
        <w:trPr>
          <w:jc w:val="center"/>
        </w:trPr>
        <w:tc>
          <w:tcPr>
            <w:tcW w:w="426" w:type="dxa"/>
            <w:vMerge/>
            <w:vAlign w:val="center"/>
          </w:tcPr>
          <w:p w14:paraId="67F813BB" w14:textId="77777777" w:rsidR="005040EC" w:rsidRDefault="005040EC" w:rsidP="0090212A">
            <w:pPr>
              <w:adjustRightInd w:val="0"/>
              <w:snapToGrid w:val="0"/>
              <w:jc w:val="center"/>
              <w:rPr>
                <w:szCs w:val="21"/>
              </w:rPr>
            </w:pPr>
          </w:p>
        </w:tc>
        <w:tc>
          <w:tcPr>
            <w:tcW w:w="1134" w:type="dxa"/>
            <w:vAlign w:val="center"/>
          </w:tcPr>
          <w:p w14:paraId="3319DCA7" w14:textId="3818E502" w:rsidR="005040EC" w:rsidRDefault="005040EC" w:rsidP="0090212A">
            <w:pPr>
              <w:adjustRightInd w:val="0"/>
              <w:snapToGrid w:val="0"/>
              <w:jc w:val="center"/>
              <w:rPr>
                <w:rFonts w:ascii="宋体" w:hAnsi="宋体" w:cs="宋体"/>
                <w:szCs w:val="21"/>
              </w:rPr>
            </w:pPr>
            <w:r>
              <w:rPr>
                <w:rFonts w:ascii="宋体" w:hAnsi="宋体" w:cs="宋体" w:hint="eastAsia"/>
                <w:szCs w:val="21"/>
              </w:rPr>
              <w:t>绿化</w:t>
            </w:r>
          </w:p>
        </w:tc>
        <w:tc>
          <w:tcPr>
            <w:tcW w:w="3260" w:type="dxa"/>
            <w:vAlign w:val="center"/>
          </w:tcPr>
          <w:p w14:paraId="0232C5D8" w14:textId="2E563D79" w:rsidR="005040EC" w:rsidRDefault="005955C5" w:rsidP="00EB5422">
            <w:pPr>
              <w:adjustRightInd w:val="0"/>
              <w:snapToGrid w:val="0"/>
            </w:pPr>
            <w:r w:rsidRPr="005955C5">
              <w:rPr>
                <w:rFonts w:hint="eastAsia"/>
              </w:rPr>
              <w:t>草坪、景观等</w:t>
            </w:r>
          </w:p>
        </w:tc>
        <w:tc>
          <w:tcPr>
            <w:tcW w:w="3685" w:type="dxa"/>
            <w:vAlign w:val="center"/>
          </w:tcPr>
          <w:p w14:paraId="70DC9468" w14:textId="4FA290F1" w:rsidR="005040EC" w:rsidRPr="00EB5422" w:rsidRDefault="005955C5" w:rsidP="00AD3194">
            <w:pPr>
              <w:adjustRightInd w:val="0"/>
              <w:snapToGrid w:val="0"/>
              <w:jc w:val="center"/>
            </w:pPr>
            <w:r>
              <w:rPr>
                <w:rFonts w:hint="eastAsia"/>
              </w:rPr>
              <w:t>/</w:t>
            </w:r>
          </w:p>
        </w:tc>
        <w:tc>
          <w:tcPr>
            <w:tcW w:w="3402" w:type="dxa"/>
            <w:vAlign w:val="center"/>
          </w:tcPr>
          <w:p w14:paraId="593648AD" w14:textId="23584789" w:rsidR="005040EC" w:rsidRDefault="00AD3194" w:rsidP="00F43E4B">
            <w:pPr>
              <w:adjustRightInd w:val="0"/>
              <w:snapToGrid w:val="0"/>
              <w:jc w:val="left"/>
            </w:pPr>
            <w:r>
              <w:rPr>
                <w:rFonts w:hint="eastAsia"/>
              </w:rPr>
              <w:t>草坪、景观灯，绿地率</w:t>
            </w:r>
            <w:r>
              <w:rPr>
                <w:rFonts w:hint="eastAsia"/>
              </w:rPr>
              <w:t>4</w:t>
            </w:r>
            <w:r>
              <w:t>0</w:t>
            </w:r>
            <w:r>
              <w:rPr>
                <w:rFonts w:hint="eastAsia"/>
              </w:rPr>
              <w:t>%</w:t>
            </w:r>
          </w:p>
        </w:tc>
        <w:tc>
          <w:tcPr>
            <w:tcW w:w="872" w:type="dxa"/>
            <w:vAlign w:val="center"/>
          </w:tcPr>
          <w:p w14:paraId="128EFF2D" w14:textId="4313683C" w:rsidR="005040EC" w:rsidRPr="005859FB" w:rsidRDefault="00AD3194" w:rsidP="0090212A">
            <w:pPr>
              <w:adjustRightInd w:val="0"/>
              <w:snapToGrid w:val="0"/>
              <w:jc w:val="center"/>
            </w:pPr>
            <w:r w:rsidRPr="005859FB">
              <w:rPr>
                <w:rFonts w:hint="eastAsia"/>
              </w:rPr>
              <w:t>与环评和批复一致</w:t>
            </w:r>
          </w:p>
        </w:tc>
      </w:tr>
    </w:tbl>
    <w:p w14:paraId="691B2B3A" w14:textId="18A389FE" w:rsidR="0090212A" w:rsidRPr="0090212A" w:rsidRDefault="0090212A">
      <w:pPr>
        <w:pStyle w:val="a0"/>
        <w:spacing w:line="360" w:lineRule="auto"/>
        <w:jc w:val="center"/>
        <w:rPr>
          <w:rFonts w:ascii="Times New Roman" w:hAnsi="Times New Roman"/>
          <w:b/>
          <w:szCs w:val="21"/>
        </w:rPr>
      </w:pPr>
    </w:p>
    <w:p w14:paraId="6AFD202D" w14:textId="77777777" w:rsidR="00515CE0" w:rsidRDefault="00515CE0">
      <w:pPr>
        <w:pStyle w:val="a0"/>
        <w:spacing w:line="360" w:lineRule="auto"/>
        <w:outlineLvl w:val="0"/>
        <w:rPr>
          <w:rFonts w:ascii="Times New Roman" w:hAnsi="Times New Roman"/>
          <w:sz w:val="24"/>
        </w:rPr>
        <w:sectPr w:rsidR="00515CE0" w:rsidSect="001B0DE2">
          <w:headerReference w:type="default" r:id="rId18"/>
          <w:pgSz w:w="16838" w:h="11906" w:orient="landscape"/>
          <w:pgMar w:top="1440" w:right="1800" w:bottom="1440" w:left="1800" w:header="851" w:footer="992" w:gutter="0"/>
          <w:cols w:space="425"/>
          <w:docGrid w:type="lines" w:linePitch="312"/>
        </w:sectPr>
      </w:pPr>
    </w:p>
    <w:p w14:paraId="0BC840BB" w14:textId="675BEB19" w:rsidR="00515CE0" w:rsidRDefault="0090498F">
      <w:pPr>
        <w:pStyle w:val="a0"/>
        <w:spacing w:line="360" w:lineRule="auto"/>
        <w:outlineLvl w:val="0"/>
        <w:rPr>
          <w:b/>
          <w:bCs/>
          <w:sz w:val="36"/>
          <w:szCs w:val="36"/>
        </w:rPr>
      </w:pPr>
      <w:bookmarkStart w:id="233" w:name="_Toc18733"/>
      <w:bookmarkStart w:id="234" w:name="_Toc7882"/>
      <w:bookmarkStart w:id="235" w:name="_Toc3850"/>
      <w:bookmarkStart w:id="236" w:name="_Toc88834333"/>
      <w:bookmarkStart w:id="237" w:name="_Toc26728"/>
      <w:bookmarkStart w:id="238" w:name="_Toc18505"/>
      <w:bookmarkStart w:id="239" w:name="_Toc27541"/>
      <w:r>
        <w:rPr>
          <w:rFonts w:ascii="Times New Roman" w:hAnsi="Times New Roman" w:hint="eastAsia"/>
          <w:b/>
          <w:bCs/>
          <w:sz w:val="36"/>
          <w:szCs w:val="36"/>
        </w:rPr>
        <w:lastRenderedPageBreak/>
        <w:t>5</w:t>
      </w:r>
      <w:r>
        <w:rPr>
          <w:rFonts w:ascii="Times New Roman" w:hAnsi="Times New Roman" w:hint="eastAsia"/>
          <w:b/>
          <w:bCs/>
          <w:sz w:val="36"/>
          <w:szCs w:val="36"/>
        </w:rPr>
        <w:t>、</w:t>
      </w:r>
      <w:r w:rsidR="00A40581">
        <w:rPr>
          <w:rFonts w:ascii="Times New Roman" w:hAnsi="Times New Roman"/>
          <w:b/>
          <w:bCs/>
          <w:sz w:val="36"/>
          <w:szCs w:val="36"/>
        </w:rPr>
        <w:t>建设项目环境影响报告</w:t>
      </w:r>
      <w:r w:rsidR="005859FB">
        <w:rPr>
          <w:rFonts w:ascii="Times New Roman" w:hAnsi="Times New Roman" w:hint="eastAsia"/>
          <w:b/>
          <w:bCs/>
          <w:sz w:val="36"/>
          <w:szCs w:val="36"/>
        </w:rPr>
        <w:t>表</w:t>
      </w:r>
      <w:r w:rsidR="00A40581">
        <w:rPr>
          <w:rFonts w:ascii="Times New Roman" w:hAnsi="Times New Roman" w:hint="eastAsia"/>
          <w:b/>
          <w:bCs/>
          <w:sz w:val="36"/>
          <w:szCs w:val="36"/>
        </w:rPr>
        <w:t>的</w:t>
      </w:r>
      <w:r w:rsidR="00A40581">
        <w:rPr>
          <w:rFonts w:ascii="Times New Roman" w:hAnsi="Times New Roman"/>
          <w:b/>
          <w:bCs/>
          <w:sz w:val="36"/>
          <w:szCs w:val="36"/>
        </w:rPr>
        <w:t>主要结论</w:t>
      </w:r>
      <w:r w:rsidR="00A40581">
        <w:rPr>
          <w:rFonts w:ascii="Times New Roman" w:hAnsi="Times New Roman" w:hint="eastAsia"/>
          <w:b/>
          <w:bCs/>
          <w:sz w:val="36"/>
          <w:szCs w:val="36"/>
        </w:rPr>
        <w:t>与建议</w:t>
      </w:r>
      <w:r w:rsidR="00A40581">
        <w:rPr>
          <w:rFonts w:ascii="Times New Roman" w:hAnsi="Times New Roman"/>
          <w:b/>
          <w:bCs/>
          <w:sz w:val="36"/>
          <w:szCs w:val="36"/>
        </w:rPr>
        <w:t>及审批部门审批决定</w:t>
      </w:r>
      <w:bookmarkEnd w:id="233"/>
      <w:bookmarkEnd w:id="234"/>
      <w:bookmarkEnd w:id="235"/>
      <w:bookmarkEnd w:id="236"/>
    </w:p>
    <w:p w14:paraId="658B0416" w14:textId="77777777" w:rsidR="005859FB" w:rsidRDefault="005859FB" w:rsidP="005859FB">
      <w:pPr>
        <w:pStyle w:val="2"/>
        <w:adjustRightInd w:val="0"/>
        <w:snapToGrid w:val="0"/>
        <w:rPr>
          <w:rFonts w:ascii="Times New Roman" w:hAnsi="Times New Roman"/>
          <w:sz w:val="28"/>
          <w:szCs w:val="28"/>
        </w:rPr>
      </w:pPr>
      <w:bookmarkStart w:id="240" w:name="_Toc16063"/>
      <w:bookmarkStart w:id="241" w:name="_Toc2285"/>
      <w:bookmarkStart w:id="242" w:name="_Toc22875"/>
      <w:bookmarkStart w:id="243" w:name="_Toc7343200"/>
      <w:bookmarkStart w:id="244" w:name="_Toc88834334"/>
      <w:bookmarkStart w:id="245" w:name="_Toc31085"/>
      <w:bookmarkEnd w:id="237"/>
      <w:bookmarkEnd w:id="238"/>
      <w:bookmarkEnd w:id="239"/>
      <w:r>
        <w:rPr>
          <w:rFonts w:ascii="Times New Roman" w:hAnsi="Times New Roman"/>
          <w:sz w:val="28"/>
          <w:szCs w:val="28"/>
        </w:rPr>
        <w:t xml:space="preserve">5.1 </w:t>
      </w:r>
      <w:bookmarkEnd w:id="240"/>
      <w:bookmarkEnd w:id="241"/>
      <w:bookmarkEnd w:id="242"/>
      <w:r>
        <w:rPr>
          <w:rFonts w:ascii="Times New Roman" w:hAnsi="Times New Roman"/>
          <w:sz w:val="28"/>
          <w:szCs w:val="28"/>
        </w:rPr>
        <w:t>建设项目环评报告书（表）的主要结论与建议</w:t>
      </w:r>
      <w:bookmarkEnd w:id="243"/>
      <w:bookmarkEnd w:id="244"/>
    </w:p>
    <w:p w14:paraId="2DEA2ED2" w14:textId="66D4DC2C" w:rsidR="005859FB" w:rsidRPr="005859FB" w:rsidRDefault="005859FB" w:rsidP="005859FB">
      <w:pPr>
        <w:pStyle w:val="a0"/>
        <w:spacing w:beforeLines="50" w:before="156" w:line="360" w:lineRule="auto"/>
        <w:ind w:firstLineChars="200" w:firstLine="480"/>
        <w:rPr>
          <w:sz w:val="24"/>
          <w:szCs w:val="24"/>
        </w:rPr>
      </w:pPr>
      <w:r w:rsidRPr="005859FB">
        <w:rPr>
          <w:sz w:val="24"/>
          <w:szCs w:val="24"/>
        </w:rPr>
        <w:t>根据环</w:t>
      </w:r>
      <w:proofErr w:type="gramStart"/>
      <w:r w:rsidRPr="005859FB">
        <w:rPr>
          <w:sz w:val="24"/>
          <w:szCs w:val="24"/>
        </w:rPr>
        <w:t>评报告</w:t>
      </w:r>
      <w:proofErr w:type="gramEnd"/>
      <w:r w:rsidRPr="005859FB">
        <w:rPr>
          <w:sz w:val="24"/>
          <w:szCs w:val="24"/>
        </w:rPr>
        <w:t>内容，本项目污染防治措施</w:t>
      </w:r>
      <w:r w:rsidR="00976F82">
        <w:rPr>
          <w:rFonts w:hint="eastAsia"/>
          <w:sz w:val="24"/>
          <w:szCs w:val="24"/>
        </w:rPr>
        <w:t>及环境影响</w:t>
      </w:r>
      <w:r w:rsidRPr="005859FB">
        <w:rPr>
          <w:sz w:val="24"/>
          <w:szCs w:val="24"/>
        </w:rPr>
        <w:t>见下表。</w:t>
      </w:r>
    </w:p>
    <w:p w14:paraId="0C12ED62" w14:textId="60431353" w:rsidR="005859FB" w:rsidRPr="00E6308E" w:rsidRDefault="005859FB" w:rsidP="005859FB">
      <w:pPr>
        <w:jc w:val="center"/>
        <w:rPr>
          <w:rFonts w:ascii="宋体" w:hAnsi="宋体" w:cs="宋体"/>
          <w:b/>
          <w:bCs/>
          <w:szCs w:val="21"/>
        </w:rPr>
      </w:pPr>
      <w:r w:rsidRPr="00E6308E">
        <w:rPr>
          <w:rFonts w:ascii="宋体" w:hAnsi="宋体" w:cs="宋体"/>
          <w:b/>
          <w:bCs/>
          <w:color w:val="000000"/>
          <w:szCs w:val="21"/>
        </w:rPr>
        <w:t xml:space="preserve">表 </w:t>
      </w:r>
      <w:r w:rsidRPr="00E6308E">
        <w:rPr>
          <w:rFonts w:ascii="TimesNewRomanPS-BoldMT" w:hAnsi="TimesNewRomanPS-BoldMT" w:cs="宋体"/>
          <w:b/>
          <w:bCs/>
          <w:color w:val="000000"/>
          <w:szCs w:val="21"/>
        </w:rPr>
        <w:t>5</w:t>
      </w:r>
      <w:r w:rsidR="00750889">
        <w:rPr>
          <w:rFonts w:ascii="TimesNewRomanPS-BoldMT" w:hAnsi="TimesNewRomanPS-BoldMT" w:cs="宋体"/>
          <w:b/>
          <w:bCs/>
          <w:color w:val="000000"/>
          <w:szCs w:val="21"/>
        </w:rPr>
        <w:t>.1</w:t>
      </w:r>
      <w:r w:rsidRPr="00E6308E">
        <w:rPr>
          <w:rFonts w:ascii="TimesNewRomanPS-BoldMT" w:hAnsi="TimesNewRomanPS-BoldMT" w:cs="宋体"/>
          <w:b/>
          <w:bCs/>
          <w:color w:val="000000"/>
          <w:szCs w:val="21"/>
        </w:rPr>
        <w:t xml:space="preserve">-1 </w:t>
      </w:r>
      <w:r w:rsidRPr="00E6308E">
        <w:rPr>
          <w:rFonts w:ascii="宋体" w:hAnsi="宋体" w:cs="宋体"/>
          <w:b/>
          <w:bCs/>
          <w:color w:val="000000"/>
          <w:szCs w:val="21"/>
        </w:rPr>
        <w:t>项目设计污染防治措施一览表</w:t>
      </w:r>
    </w:p>
    <w:tbl>
      <w:tblPr>
        <w:tblW w:w="5000" w:type="pct"/>
        <w:jc w:val="center"/>
        <w:tblLayout w:type="fixed"/>
        <w:tblCellMar>
          <w:left w:w="0" w:type="dxa"/>
          <w:right w:w="0" w:type="dxa"/>
        </w:tblCellMar>
        <w:tblLook w:val="04A0" w:firstRow="1" w:lastRow="0" w:firstColumn="1" w:lastColumn="0" w:noHBand="0" w:noVBand="1"/>
      </w:tblPr>
      <w:tblGrid>
        <w:gridCol w:w="918"/>
        <w:gridCol w:w="7394"/>
      </w:tblGrid>
      <w:tr w:rsidR="005859FB" w14:paraId="16AD53DC"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4D2979D4" w14:textId="77777777" w:rsidR="005859FB" w:rsidRDefault="005859FB" w:rsidP="00F22D83">
            <w:pPr>
              <w:pStyle w:val="af0"/>
              <w:rPr>
                <w:rFonts w:cs="Times New Roman"/>
                <w:color w:val="auto"/>
                <w:lang w:eastAsia="zh-CN"/>
              </w:rPr>
            </w:pPr>
            <w:r>
              <w:rPr>
                <w:rFonts w:cs="Times New Roman" w:hint="eastAsia"/>
                <w:color w:val="auto"/>
                <w:lang w:eastAsia="zh-CN"/>
              </w:rPr>
              <w:t>工程名称</w:t>
            </w:r>
          </w:p>
        </w:tc>
        <w:tc>
          <w:tcPr>
            <w:tcW w:w="8036" w:type="dxa"/>
            <w:tcBorders>
              <w:top w:val="single" w:sz="2" w:space="0" w:color="000000"/>
              <w:left w:val="single" w:sz="2" w:space="0" w:color="000000"/>
              <w:bottom w:val="single" w:sz="2" w:space="0" w:color="000000"/>
              <w:right w:val="single" w:sz="2" w:space="0" w:color="000000"/>
            </w:tcBorders>
            <w:vAlign w:val="center"/>
          </w:tcPr>
          <w:p w14:paraId="4B33A0D1" w14:textId="4CB4BF0F" w:rsidR="005859FB" w:rsidRDefault="005859FB" w:rsidP="00F22D83">
            <w:pPr>
              <w:pStyle w:val="af0"/>
              <w:rPr>
                <w:rFonts w:cs="Times New Roman"/>
                <w:color w:val="auto"/>
                <w:lang w:eastAsia="zh-CN"/>
              </w:rPr>
            </w:pPr>
            <w:r w:rsidRPr="00092BC0">
              <w:rPr>
                <w:rFonts w:cs="Times New Roman" w:hint="eastAsia"/>
                <w:color w:val="auto"/>
                <w:lang w:eastAsia="zh-CN"/>
              </w:rPr>
              <w:t>环</w:t>
            </w:r>
            <w:proofErr w:type="gramStart"/>
            <w:r w:rsidRPr="00092BC0">
              <w:rPr>
                <w:rFonts w:cs="Times New Roman" w:hint="eastAsia"/>
                <w:color w:val="auto"/>
                <w:lang w:eastAsia="zh-CN"/>
              </w:rPr>
              <w:t>评设计</w:t>
            </w:r>
            <w:proofErr w:type="gramEnd"/>
            <w:r w:rsidRPr="00092BC0">
              <w:rPr>
                <w:rFonts w:cs="Times New Roman" w:hint="eastAsia"/>
                <w:color w:val="auto"/>
                <w:lang w:eastAsia="zh-CN"/>
              </w:rPr>
              <w:t>污染防治措施</w:t>
            </w:r>
            <w:r w:rsidR="00976F82">
              <w:rPr>
                <w:rFonts w:cs="Times New Roman" w:hint="eastAsia"/>
                <w:color w:val="auto"/>
                <w:lang w:eastAsia="zh-CN"/>
              </w:rPr>
              <w:t>及环境影响</w:t>
            </w:r>
          </w:p>
        </w:tc>
      </w:tr>
      <w:tr w:rsidR="005859FB" w14:paraId="6DCB435A"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317EAC54" w14:textId="6D9988DD" w:rsidR="005859FB" w:rsidRDefault="00AC7643" w:rsidP="005859FB">
            <w:pPr>
              <w:pStyle w:val="af0"/>
              <w:rPr>
                <w:szCs w:val="21"/>
              </w:rPr>
            </w:pPr>
            <w:r>
              <w:rPr>
                <w:rFonts w:cs="Times New Roman" w:hint="eastAsia"/>
                <w:color w:val="auto"/>
                <w:lang w:eastAsia="zh-CN"/>
              </w:rPr>
              <w:t>废气</w:t>
            </w:r>
          </w:p>
        </w:tc>
        <w:tc>
          <w:tcPr>
            <w:tcW w:w="8036" w:type="dxa"/>
            <w:tcBorders>
              <w:top w:val="single" w:sz="2" w:space="0" w:color="000000"/>
              <w:left w:val="single" w:sz="2" w:space="0" w:color="000000"/>
              <w:bottom w:val="single" w:sz="2" w:space="0" w:color="000000"/>
              <w:right w:val="single" w:sz="2" w:space="0" w:color="000000"/>
            </w:tcBorders>
            <w:vAlign w:val="center"/>
          </w:tcPr>
          <w:p w14:paraId="63A5E190" w14:textId="10803442" w:rsidR="005859FB" w:rsidRDefault="00AC7643" w:rsidP="00B4498D">
            <w:pPr>
              <w:spacing w:line="320" w:lineRule="exact"/>
              <w:ind w:firstLineChars="200" w:firstLine="420"/>
              <w:jc w:val="left"/>
              <w:rPr>
                <w:szCs w:val="21"/>
              </w:rPr>
            </w:pPr>
            <w:r w:rsidRPr="00AC7643">
              <w:rPr>
                <w:rFonts w:hint="eastAsia"/>
                <w:szCs w:val="21"/>
              </w:rPr>
              <w:t>住宅区厨房油烟经抽油烟机集中收集处理后由内壁式公共烟道于楼顶排放，对环境空气影响较小</w:t>
            </w:r>
            <w:r>
              <w:rPr>
                <w:rFonts w:hint="eastAsia"/>
                <w:szCs w:val="21"/>
              </w:rPr>
              <w:t>；</w:t>
            </w:r>
            <w:r w:rsidRPr="00AC7643">
              <w:rPr>
                <w:rFonts w:hint="eastAsia"/>
                <w:szCs w:val="21"/>
              </w:rPr>
              <w:t>地面停车场由于外来车辆进出时间比较分散，难以定量估算汽车尾气排放量，且该停车场为露天，扩散条件好</w:t>
            </w:r>
            <w:r w:rsidRPr="00AC7643">
              <w:rPr>
                <w:rFonts w:hint="eastAsia"/>
                <w:szCs w:val="21"/>
              </w:rPr>
              <w:t>,</w:t>
            </w:r>
            <w:r w:rsidRPr="00AC7643">
              <w:rPr>
                <w:rFonts w:hint="eastAsia"/>
                <w:szCs w:val="21"/>
              </w:rPr>
              <w:t>通过加强用地内车辆进出管理措施可有效降低汽车尾气影响。地下车库采用机械通排风措施，合理设置排风口并按环</w:t>
            </w:r>
            <w:proofErr w:type="gramStart"/>
            <w:r w:rsidRPr="00AC7643">
              <w:rPr>
                <w:rFonts w:hint="eastAsia"/>
                <w:szCs w:val="21"/>
              </w:rPr>
              <w:t>评要求</w:t>
            </w:r>
            <w:proofErr w:type="gramEnd"/>
            <w:r w:rsidRPr="00AC7643">
              <w:rPr>
                <w:rFonts w:hint="eastAsia"/>
                <w:szCs w:val="21"/>
              </w:rPr>
              <w:t>进行排风措施，则地下车库汽车尾气排放对周围大气环境影响不大</w:t>
            </w:r>
            <w:r w:rsidR="00B4498D">
              <w:rPr>
                <w:rFonts w:hint="eastAsia"/>
                <w:szCs w:val="21"/>
              </w:rPr>
              <w:t>；</w:t>
            </w:r>
            <w:r w:rsidRPr="00AC7643">
              <w:rPr>
                <w:rFonts w:hint="eastAsia"/>
                <w:szCs w:val="21"/>
              </w:rPr>
              <w:t>物业管理部门加强对区内垃圾箱的管理，清洁人员及时做到定点清理，保证环境清洁，不会产生恶臭污染。采取相应措施后</w:t>
            </w:r>
            <w:r w:rsidRPr="00AC7643">
              <w:rPr>
                <w:rFonts w:hint="eastAsia"/>
                <w:szCs w:val="21"/>
              </w:rPr>
              <w:t>,</w:t>
            </w:r>
            <w:r w:rsidRPr="00AC7643">
              <w:rPr>
                <w:rFonts w:hint="eastAsia"/>
                <w:szCs w:val="21"/>
              </w:rPr>
              <w:t>对区域大气环境质量影响不大。</w:t>
            </w:r>
          </w:p>
        </w:tc>
      </w:tr>
      <w:tr w:rsidR="005859FB" w14:paraId="4DF84718"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434C9CBA" w14:textId="2E180B79" w:rsidR="005859FB" w:rsidRDefault="00AC7643" w:rsidP="005859FB">
            <w:pPr>
              <w:pStyle w:val="af0"/>
              <w:rPr>
                <w:rFonts w:cs="Times New Roman"/>
                <w:color w:val="auto"/>
                <w:lang w:eastAsia="zh-CN"/>
              </w:rPr>
            </w:pPr>
            <w:r>
              <w:rPr>
                <w:rFonts w:cs="Times New Roman" w:hint="eastAsia"/>
                <w:color w:val="auto"/>
                <w:lang w:eastAsia="zh-CN"/>
              </w:rPr>
              <w:t>地表水</w:t>
            </w:r>
          </w:p>
        </w:tc>
        <w:tc>
          <w:tcPr>
            <w:tcW w:w="8036" w:type="dxa"/>
            <w:tcBorders>
              <w:top w:val="single" w:sz="2" w:space="0" w:color="000000"/>
              <w:left w:val="single" w:sz="2" w:space="0" w:color="000000"/>
              <w:bottom w:val="single" w:sz="2" w:space="0" w:color="000000"/>
              <w:right w:val="single" w:sz="2" w:space="0" w:color="000000"/>
            </w:tcBorders>
            <w:vAlign w:val="center"/>
          </w:tcPr>
          <w:p w14:paraId="6D25609D" w14:textId="5A11A952" w:rsidR="005859FB" w:rsidRDefault="00AC7643" w:rsidP="00B4498D">
            <w:pPr>
              <w:pStyle w:val="af0"/>
              <w:ind w:firstLineChars="200" w:firstLine="420"/>
              <w:jc w:val="left"/>
              <w:rPr>
                <w:rFonts w:cs="Times New Roman"/>
                <w:color w:val="auto"/>
                <w:lang w:eastAsia="zh-CN"/>
              </w:rPr>
            </w:pPr>
            <w:r w:rsidRPr="00AC7643">
              <w:rPr>
                <w:rFonts w:cs="Times New Roman" w:hint="eastAsia"/>
                <w:color w:val="auto"/>
                <w:lang w:eastAsia="zh-CN"/>
              </w:rPr>
              <w:t>建设项目产生的废水主要为居民生活以及物业用房产生的生活污水，污水中主要污染物为</w:t>
            </w:r>
            <w:r w:rsidRPr="00AC7643">
              <w:rPr>
                <w:rFonts w:cs="Times New Roman" w:hint="eastAsia"/>
                <w:color w:val="auto"/>
                <w:lang w:eastAsia="zh-CN"/>
              </w:rPr>
              <w:t>COD</w:t>
            </w:r>
            <w:r w:rsidRPr="00AC7643">
              <w:rPr>
                <w:rFonts w:cs="Times New Roman" w:hint="eastAsia"/>
                <w:color w:val="auto"/>
                <w:lang w:eastAsia="zh-CN"/>
              </w:rPr>
              <w:t>、</w:t>
            </w:r>
            <w:r w:rsidRPr="00AC7643">
              <w:rPr>
                <w:rFonts w:cs="Times New Roman" w:hint="eastAsia"/>
                <w:color w:val="auto"/>
                <w:lang w:eastAsia="zh-CN"/>
              </w:rPr>
              <w:t>BOD</w:t>
            </w:r>
            <w:r w:rsidRPr="00AC7643">
              <w:rPr>
                <w:rFonts w:cs="Times New Roman" w:hint="eastAsia"/>
                <w:color w:val="auto"/>
                <w:vertAlign w:val="subscript"/>
                <w:lang w:eastAsia="zh-CN"/>
              </w:rPr>
              <w:t>5</w:t>
            </w:r>
            <w:r w:rsidRPr="00AC7643">
              <w:rPr>
                <w:rFonts w:cs="Times New Roman" w:hint="eastAsia"/>
                <w:color w:val="auto"/>
                <w:lang w:eastAsia="zh-CN"/>
              </w:rPr>
              <w:t>、</w:t>
            </w:r>
            <w:r w:rsidRPr="00AC7643">
              <w:rPr>
                <w:rFonts w:cs="Times New Roman" w:hint="eastAsia"/>
                <w:color w:val="auto"/>
                <w:lang w:eastAsia="zh-CN"/>
              </w:rPr>
              <w:t>SS</w:t>
            </w:r>
            <w:r w:rsidRPr="00AC7643">
              <w:rPr>
                <w:rFonts w:cs="Times New Roman" w:hint="eastAsia"/>
                <w:color w:val="auto"/>
                <w:lang w:eastAsia="zh-CN"/>
              </w:rPr>
              <w:t>、</w:t>
            </w:r>
            <w:r w:rsidRPr="00AC7643">
              <w:rPr>
                <w:rFonts w:cs="Times New Roman" w:hint="eastAsia"/>
                <w:color w:val="auto"/>
                <w:lang w:eastAsia="zh-CN"/>
              </w:rPr>
              <w:t>NH</w:t>
            </w:r>
            <w:r w:rsidRPr="00AC7643">
              <w:rPr>
                <w:rFonts w:cs="Times New Roman"/>
                <w:color w:val="auto"/>
                <w:vertAlign w:val="subscript"/>
                <w:lang w:eastAsia="zh-CN"/>
              </w:rPr>
              <w:t>3</w:t>
            </w:r>
            <w:r w:rsidRPr="00AC7643">
              <w:rPr>
                <w:rFonts w:cs="Times New Roman" w:hint="eastAsia"/>
                <w:color w:val="auto"/>
                <w:lang w:eastAsia="zh-CN"/>
              </w:rPr>
              <w:t>-N</w:t>
            </w:r>
            <w:r w:rsidRPr="00AC7643">
              <w:rPr>
                <w:rFonts w:cs="Times New Roman" w:hint="eastAsia"/>
                <w:color w:val="auto"/>
                <w:lang w:eastAsia="zh-CN"/>
              </w:rPr>
              <w:t>。项目废水经化粪池预处理后进入污水总排口，垃圾收集点周边设置集水沟，垃圾桶淋雨水进入污水总排口。项目污水预处理后满足十五里河污水处理厂接管标准（接管标准里未做规定的污染物执行《污水综合排放标准》</w:t>
            </w:r>
            <w:r w:rsidRPr="00AC7643">
              <w:rPr>
                <w:rFonts w:cs="Times New Roman" w:hint="eastAsia"/>
                <w:color w:val="auto"/>
                <w:lang w:eastAsia="zh-CN"/>
              </w:rPr>
              <w:t>(GB8978-1996</w:t>
            </w:r>
            <w:r w:rsidRPr="00AC7643">
              <w:rPr>
                <w:rFonts w:cs="Times New Roman" w:hint="eastAsia"/>
                <w:color w:val="auto"/>
                <w:lang w:eastAsia="zh-CN"/>
              </w:rPr>
              <w:t>）中的三级标准</w:t>
            </w:r>
            <w:r w:rsidRPr="00AC7643">
              <w:rPr>
                <w:rFonts w:cs="Times New Roman" w:hint="eastAsia"/>
                <w:color w:val="auto"/>
                <w:lang w:eastAsia="zh-CN"/>
              </w:rPr>
              <w:t>)</w:t>
            </w:r>
            <w:r w:rsidRPr="00AC7643">
              <w:rPr>
                <w:rFonts w:cs="Times New Roman" w:hint="eastAsia"/>
                <w:color w:val="auto"/>
                <w:lang w:eastAsia="zh-CN"/>
              </w:rPr>
              <w:t>，由市政污水管网进入十五里河污水处理厂处理</w:t>
            </w:r>
            <w:r w:rsidRPr="00AC7643">
              <w:rPr>
                <w:rFonts w:cs="Times New Roman" w:hint="eastAsia"/>
                <w:color w:val="auto"/>
                <w:lang w:eastAsia="zh-CN"/>
              </w:rPr>
              <w:t>,</w:t>
            </w:r>
            <w:r w:rsidRPr="00AC7643">
              <w:rPr>
                <w:rFonts w:cs="Times New Roman" w:hint="eastAsia"/>
                <w:color w:val="auto"/>
                <w:lang w:eastAsia="zh-CN"/>
              </w:rPr>
              <w:t>排放执行《城镇污水处理厂污染物排放标准》</w:t>
            </w:r>
            <w:r w:rsidRPr="00AC7643">
              <w:rPr>
                <w:rFonts w:cs="Times New Roman" w:hint="eastAsia"/>
                <w:color w:val="auto"/>
                <w:lang w:eastAsia="zh-CN"/>
              </w:rPr>
              <w:t>(GB18918-2002</w:t>
            </w:r>
            <w:r w:rsidRPr="00AC7643">
              <w:rPr>
                <w:rFonts w:cs="Times New Roman" w:hint="eastAsia"/>
                <w:color w:val="auto"/>
                <w:lang w:eastAsia="zh-CN"/>
              </w:rPr>
              <w:t>）一级</w:t>
            </w:r>
            <w:r w:rsidRPr="00AC7643">
              <w:rPr>
                <w:rFonts w:cs="Times New Roman" w:hint="eastAsia"/>
                <w:color w:val="auto"/>
                <w:lang w:eastAsia="zh-CN"/>
              </w:rPr>
              <w:t>A</w:t>
            </w:r>
            <w:r w:rsidRPr="00AC7643">
              <w:rPr>
                <w:rFonts w:cs="Times New Roman" w:hint="eastAsia"/>
                <w:color w:val="auto"/>
                <w:lang w:eastAsia="zh-CN"/>
              </w:rPr>
              <w:t>标准，尾水排入十五里河。项目污水水质较为简单</w:t>
            </w:r>
            <w:r>
              <w:rPr>
                <w:rFonts w:cs="Times New Roman" w:hint="eastAsia"/>
                <w:color w:val="auto"/>
                <w:lang w:eastAsia="zh-CN"/>
              </w:rPr>
              <w:t>，</w:t>
            </w:r>
            <w:r w:rsidRPr="00AC7643">
              <w:rPr>
                <w:rFonts w:cs="Times New Roman" w:hint="eastAsia"/>
                <w:color w:val="auto"/>
                <w:lang w:eastAsia="zh-CN"/>
              </w:rPr>
              <w:t>不会降低十五里</w:t>
            </w:r>
            <w:proofErr w:type="gramStart"/>
            <w:r w:rsidRPr="00AC7643">
              <w:rPr>
                <w:rFonts w:cs="Times New Roman" w:hint="eastAsia"/>
                <w:color w:val="auto"/>
                <w:lang w:eastAsia="zh-CN"/>
              </w:rPr>
              <w:t>河现有</w:t>
            </w:r>
            <w:proofErr w:type="gramEnd"/>
            <w:r w:rsidRPr="00AC7643">
              <w:rPr>
                <w:rFonts w:cs="Times New Roman" w:hint="eastAsia"/>
                <w:color w:val="auto"/>
                <w:lang w:eastAsia="zh-CN"/>
              </w:rPr>
              <w:t>水环境功能。</w:t>
            </w:r>
          </w:p>
        </w:tc>
      </w:tr>
      <w:tr w:rsidR="005859FB" w14:paraId="5A7DE45A"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35A05496" w14:textId="31587C31" w:rsidR="005859FB" w:rsidRDefault="00AC7643" w:rsidP="005859FB">
            <w:pPr>
              <w:pStyle w:val="af0"/>
              <w:rPr>
                <w:rFonts w:cs="Times New Roman"/>
                <w:color w:val="auto"/>
                <w:lang w:eastAsia="zh-CN"/>
              </w:rPr>
            </w:pPr>
            <w:r>
              <w:rPr>
                <w:rFonts w:cs="Times New Roman" w:hint="eastAsia"/>
                <w:color w:val="auto"/>
                <w:lang w:eastAsia="zh-CN"/>
              </w:rPr>
              <w:t>声环境</w:t>
            </w:r>
          </w:p>
        </w:tc>
        <w:tc>
          <w:tcPr>
            <w:tcW w:w="8036" w:type="dxa"/>
            <w:tcBorders>
              <w:top w:val="single" w:sz="2" w:space="0" w:color="000000"/>
              <w:left w:val="single" w:sz="2" w:space="0" w:color="000000"/>
              <w:bottom w:val="single" w:sz="2" w:space="0" w:color="000000"/>
              <w:right w:val="single" w:sz="2" w:space="0" w:color="000000"/>
            </w:tcBorders>
            <w:vAlign w:val="center"/>
          </w:tcPr>
          <w:p w14:paraId="6664C1F7" w14:textId="77777777" w:rsidR="005859FB" w:rsidRDefault="00AC7643" w:rsidP="00B4498D">
            <w:pPr>
              <w:pStyle w:val="af0"/>
              <w:ind w:firstLineChars="200" w:firstLine="420"/>
              <w:jc w:val="left"/>
              <w:rPr>
                <w:rFonts w:cs="Times New Roman"/>
                <w:color w:val="auto"/>
                <w:lang w:eastAsia="zh-CN"/>
              </w:rPr>
            </w:pPr>
            <w:r w:rsidRPr="00AC7643">
              <w:rPr>
                <w:rFonts w:cs="Times New Roman" w:hint="eastAsia"/>
                <w:color w:val="auto"/>
                <w:lang w:eastAsia="zh-CN"/>
              </w:rPr>
              <w:t>本项目噪声主要来自汽车进出车库时的交通噪声、变压器、水泵等设备噪声以及人群活动噪声等。项目地下车库设置配套的风机、水泵房等动力设备</w:t>
            </w:r>
            <w:r>
              <w:rPr>
                <w:rFonts w:cs="Times New Roman" w:hint="eastAsia"/>
                <w:color w:val="auto"/>
                <w:lang w:eastAsia="zh-CN"/>
              </w:rPr>
              <w:t>，</w:t>
            </w:r>
            <w:r w:rsidRPr="00AC7643">
              <w:rPr>
                <w:rFonts w:cs="Times New Roman" w:hint="eastAsia"/>
                <w:color w:val="auto"/>
                <w:lang w:eastAsia="zh-CN"/>
              </w:rPr>
              <w:t>噪声源强约</w:t>
            </w:r>
            <w:r w:rsidRPr="00AC7643">
              <w:rPr>
                <w:rFonts w:cs="Times New Roman" w:hint="eastAsia"/>
                <w:color w:val="auto"/>
                <w:lang w:eastAsia="zh-CN"/>
              </w:rPr>
              <w:t>55~</w:t>
            </w:r>
            <w:r>
              <w:rPr>
                <w:lang w:eastAsia="zh-CN"/>
              </w:rPr>
              <w:t xml:space="preserve"> </w:t>
            </w:r>
            <w:r w:rsidRPr="00AC7643">
              <w:rPr>
                <w:rFonts w:cs="Times New Roman"/>
                <w:color w:val="auto"/>
                <w:lang w:eastAsia="zh-CN"/>
              </w:rPr>
              <w:t>85d</w:t>
            </w:r>
            <w:r>
              <w:rPr>
                <w:rFonts w:cs="Times New Roman" w:hint="eastAsia"/>
                <w:color w:val="auto"/>
                <w:lang w:eastAsia="zh-CN"/>
              </w:rPr>
              <w:t>B</w:t>
            </w:r>
            <w:r>
              <w:rPr>
                <w:rFonts w:cs="Times New Roman" w:hint="eastAsia"/>
                <w:color w:val="auto"/>
                <w:lang w:eastAsia="zh-CN"/>
              </w:rPr>
              <w:t>。</w:t>
            </w:r>
          </w:p>
          <w:p w14:paraId="2D9E8F1F" w14:textId="77777777" w:rsidR="00AC7643" w:rsidRDefault="00AC7643" w:rsidP="00AC7643">
            <w:pPr>
              <w:pStyle w:val="af0"/>
              <w:jc w:val="left"/>
              <w:rPr>
                <w:rFonts w:cs="Times New Roman"/>
                <w:color w:val="auto"/>
                <w:lang w:eastAsia="zh-CN"/>
              </w:rPr>
            </w:pPr>
            <w:r w:rsidRPr="00AC7643">
              <w:rPr>
                <w:rFonts w:cs="Times New Roman" w:hint="eastAsia"/>
                <w:color w:val="auto"/>
                <w:lang w:eastAsia="zh-CN"/>
              </w:rPr>
              <w:t>其它设备噪声</w:t>
            </w:r>
            <w:r>
              <w:rPr>
                <w:rFonts w:cs="Times New Roman" w:hint="eastAsia"/>
                <w:color w:val="auto"/>
                <w:lang w:eastAsia="zh-CN"/>
              </w:rPr>
              <w:t>：</w:t>
            </w:r>
            <w:r w:rsidRPr="00AC7643">
              <w:rPr>
                <w:rFonts w:cs="Times New Roman" w:hint="eastAsia"/>
                <w:color w:val="auto"/>
                <w:lang w:eastAsia="zh-CN"/>
              </w:rPr>
              <w:t>本项目设置有配套的风机、水泵房</w:t>
            </w:r>
            <w:r>
              <w:rPr>
                <w:rFonts w:cs="Times New Roman" w:hint="eastAsia"/>
                <w:color w:val="auto"/>
                <w:lang w:eastAsia="zh-CN"/>
              </w:rPr>
              <w:t>等动力设备，噪声源强约</w:t>
            </w:r>
            <w:r w:rsidRPr="00AC7643">
              <w:rPr>
                <w:rFonts w:cs="Times New Roman" w:hint="eastAsia"/>
                <w:color w:val="auto"/>
                <w:lang w:eastAsia="zh-CN"/>
              </w:rPr>
              <w:t>55~85dB</w:t>
            </w:r>
            <w:r w:rsidRPr="00AC7643">
              <w:rPr>
                <w:rFonts w:cs="Times New Roman" w:hint="eastAsia"/>
                <w:color w:val="auto"/>
                <w:lang w:eastAsia="zh-CN"/>
              </w:rPr>
              <w:t>。考虑到区域整体的协调性和降噪要求，根据设计</w:t>
            </w:r>
            <w:r>
              <w:rPr>
                <w:rFonts w:cs="Times New Roman" w:hint="eastAsia"/>
                <w:color w:val="auto"/>
                <w:lang w:eastAsia="zh-CN"/>
              </w:rPr>
              <w:t>方案</w:t>
            </w:r>
            <w:r w:rsidRPr="00AC7643">
              <w:rPr>
                <w:rFonts w:cs="Times New Roman" w:hint="eastAsia"/>
                <w:color w:val="auto"/>
                <w:lang w:eastAsia="zh-CN"/>
              </w:rPr>
              <w:t>，</w:t>
            </w:r>
            <w:r>
              <w:rPr>
                <w:rFonts w:cs="Times New Roman" w:hint="eastAsia"/>
                <w:color w:val="auto"/>
                <w:lang w:eastAsia="zh-CN"/>
              </w:rPr>
              <w:t>消防水泵房设置在地下</w:t>
            </w:r>
            <w:r w:rsidRPr="00AC7643">
              <w:rPr>
                <w:rFonts w:cs="Times New Roman" w:hint="eastAsia"/>
                <w:color w:val="auto"/>
                <w:lang w:eastAsia="zh-CN"/>
              </w:rPr>
              <w:t>，因地下层隔声效果好，其隔声量能达到约</w:t>
            </w:r>
            <w:r w:rsidRPr="00AC7643">
              <w:rPr>
                <w:rFonts w:cs="Times New Roman" w:hint="eastAsia"/>
                <w:color w:val="auto"/>
                <w:lang w:eastAsia="zh-CN"/>
              </w:rPr>
              <w:t>40dB</w:t>
            </w:r>
            <w:r w:rsidRPr="00AC7643">
              <w:rPr>
                <w:rFonts w:cs="Times New Roman" w:hint="eastAsia"/>
                <w:color w:val="auto"/>
                <w:lang w:eastAsia="zh-CN"/>
              </w:rPr>
              <w:t>，则地下</w:t>
            </w:r>
            <w:r w:rsidR="00B4498D">
              <w:rPr>
                <w:rFonts w:cs="Times New Roman" w:hint="eastAsia"/>
                <w:color w:val="auto"/>
                <w:lang w:eastAsia="zh-CN"/>
              </w:rPr>
              <w:t>设备通过</w:t>
            </w:r>
            <w:r w:rsidRPr="00AC7643">
              <w:rPr>
                <w:rFonts w:cs="Times New Roman" w:hint="eastAsia"/>
                <w:color w:val="auto"/>
                <w:lang w:eastAsia="zh-CN"/>
              </w:rPr>
              <w:t>结构</w:t>
            </w:r>
            <w:r w:rsidR="00B4498D">
              <w:rPr>
                <w:rFonts w:cs="Times New Roman" w:hint="eastAsia"/>
                <w:color w:val="auto"/>
                <w:lang w:eastAsia="zh-CN"/>
              </w:rPr>
              <w:t>传导</w:t>
            </w:r>
            <w:r w:rsidRPr="00AC7643">
              <w:rPr>
                <w:rFonts w:cs="Times New Roman" w:hint="eastAsia"/>
                <w:color w:val="auto"/>
                <w:lang w:eastAsia="zh-CN"/>
              </w:rPr>
              <w:t>不会对住宅楼上方产生影响，生活水泵房均设置在室内，水泵房</w:t>
            </w:r>
            <w:proofErr w:type="gramStart"/>
            <w:r w:rsidRPr="00AC7643">
              <w:rPr>
                <w:rFonts w:cs="Times New Roman" w:hint="eastAsia"/>
                <w:color w:val="auto"/>
                <w:lang w:eastAsia="zh-CN"/>
              </w:rPr>
              <w:t>须实墙构筑</w:t>
            </w:r>
            <w:proofErr w:type="gramEnd"/>
            <w:r w:rsidRPr="00AC7643">
              <w:rPr>
                <w:rFonts w:cs="Times New Roman" w:hint="eastAsia"/>
                <w:color w:val="auto"/>
                <w:lang w:eastAsia="zh-CN"/>
              </w:rPr>
              <w:t>，其内部铺设吸声材料。各动力设备在安装时应根据设备的振动特性采用合适的钢筋混凝</w:t>
            </w:r>
            <w:r w:rsidR="00B4498D">
              <w:rPr>
                <w:rFonts w:cs="Times New Roman" w:hint="eastAsia"/>
                <w:color w:val="auto"/>
                <w:lang w:eastAsia="zh-CN"/>
              </w:rPr>
              <w:t>土</w:t>
            </w:r>
            <w:r w:rsidRPr="00AC7643">
              <w:rPr>
                <w:rFonts w:cs="Times New Roman" w:hint="eastAsia"/>
                <w:color w:val="auto"/>
                <w:lang w:eastAsia="zh-CN"/>
              </w:rPr>
              <w:t>台座，基础安装隔振垫，保证有效隔振。风机的进出风口及送风管、进风管</w:t>
            </w:r>
            <w:r w:rsidR="00B4498D">
              <w:rPr>
                <w:rFonts w:cs="Times New Roman" w:hint="eastAsia"/>
                <w:color w:val="auto"/>
                <w:lang w:eastAsia="zh-CN"/>
              </w:rPr>
              <w:t>等</w:t>
            </w:r>
            <w:r w:rsidRPr="00AC7643">
              <w:rPr>
                <w:rFonts w:cs="Times New Roman" w:hint="eastAsia"/>
                <w:color w:val="auto"/>
                <w:lang w:eastAsia="zh-CN"/>
              </w:rPr>
              <w:t>高</w:t>
            </w:r>
            <w:r w:rsidR="00B4498D">
              <w:rPr>
                <w:rFonts w:cs="Times New Roman" w:hint="eastAsia"/>
                <w:color w:val="auto"/>
                <w:lang w:eastAsia="zh-CN"/>
              </w:rPr>
              <w:t>噪</w:t>
            </w:r>
            <w:r w:rsidRPr="00AC7643">
              <w:rPr>
                <w:rFonts w:cs="Times New Roman" w:hint="eastAsia"/>
                <w:color w:val="auto"/>
                <w:lang w:eastAsia="zh-CN"/>
              </w:rPr>
              <w:t>声部位应根据其位置和对环境的影响情况、安装相应的消声器。高噪声场所的</w:t>
            </w:r>
            <w:r w:rsidR="00B4498D">
              <w:rPr>
                <w:rFonts w:cs="Times New Roman" w:hint="eastAsia"/>
                <w:color w:val="auto"/>
                <w:lang w:eastAsia="zh-CN"/>
              </w:rPr>
              <w:t>内壁</w:t>
            </w:r>
            <w:r w:rsidRPr="00AC7643">
              <w:rPr>
                <w:rFonts w:cs="Times New Roman" w:hint="eastAsia"/>
                <w:color w:val="auto"/>
                <w:lang w:eastAsia="zh-CN"/>
              </w:rPr>
              <w:t>、天花板应铺设一定数量的吸声板（覆盖率</w:t>
            </w:r>
            <w:r w:rsidRPr="00AC7643">
              <w:rPr>
                <w:rFonts w:cs="Times New Roman" w:hint="eastAsia"/>
                <w:color w:val="auto"/>
                <w:lang w:eastAsia="zh-CN"/>
              </w:rPr>
              <w:t>50~60%</w:t>
            </w:r>
            <w:r w:rsidRPr="00AC7643">
              <w:rPr>
                <w:rFonts w:cs="Times New Roman" w:hint="eastAsia"/>
                <w:color w:val="auto"/>
                <w:lang w:eastAsia="zh-CN"/>
              </w:rPr>
              <w:t>），可降噪</w:t>
            </w:r>
            <w:r w:rsidRPr="00AC7643">
              <w:rPr>
                <w:rFonts w:cs="Times New Roman" w:hint="eastAsia"/>
                <w:color w:val="auto"/>
                <w:lang w:eastAsia="zh-CN"/>
              </w:rPr>
              <w:t>3</w:t>
            </w:r>
            <w:r w:rsidRPr="00AC7643">
              <w:rPr>
                <w:rFonts w:cs="Times New Roman" w:hint="eastAsia"/>
                <w:color w:val="auto"/>
                <w:lang w:eastAsia="zh-CN"/>
              </w:rPr>
              <w:t>～</w:t>
            </w:r>
            <w:r w:rsidRPr="00AC7643">
              <w:rPr>
                <w:rFonts w:cs="Times New Roman" w:hint="eastAsia"/>
                <w:color w:val="auto"/>
                <w:lang w:eastAsia="zh-CN"/>
              </w:rPr>
              <w:t>5dB</w:t>
            </w:r>
            <w:r w:rsidRPr="00AC7643">
              <w:rPr>
                <w:rFonts w:cs="Times New Roman" w:hint="eastAsia"/>
                <w:color w:val="auto"/>
                <w:lang w:eastAsia="zh-CN"/>
              </w:rPr>
              <w:t>（</w:t>
            </w:r>
            <w:r w:rsidRPr="00AC7643">
              <w:rPr>
                <w:rFonts w:cs="Times New Roman" w:hint="eastAsia"/>
                <w:color w:val="auto"/>
                <w:lang w:eastAsia="zh-CN"/>
              </w:rPr>
              <w:t>A</w:t>
            </w:r>
            <w:r w:rsidRPr="00AC7643">
              <w:rPr>
                <w:rFonts w:cs="Times New Roman" w:hint="eastAsia"/>
                <w:color w:val="auto"/>
                <w:lang w:eastAsia="zh-CN"/>
              </w:rPr>
              <w:t>）。</w:t>
            </w:r>
          </w:p>
          <w:p w14:paraId="62D9D99A" w14:textId="37A3D674" w:rsidR="00B4498D" w:rsidRDefault="00B4498D" w:rsidP="00B4498D">
            <w:pPr>
              <w:pStyle w:val="af0"/>
              <w:ind w:firstLineChars="200" w:firstLine="420"/>
              <w:jc w:val="left"/>
              <w:rPr>
                <w:rFonts w:cs="Times New Roman"/>
                <w:color w:val="auto"/>
                <w:lang w:eastAsia="zh-CN"/>
              </w:rPr>
            </w:pPr>
            <w:r w:rsidRPr="00B4498D">
              <w:rPr>
                <w:rFonts w:cs="Times New Roman" w:hint="eastAsia"/>
                <w:color w:val="auto"/>
                <w:lang w:eastAsia="zh-CN"/>
              </w:rPr>
              <w:t>在采取相应措施后，各类噪声对</w:t>
            </w:r>
            <w:proofErr w:type="gramStart"/>
            <w:r w:rsidRPr="00B4498D">
              <w:rPr>
                <w:rFonts w:cs="Times New Roman" w:hint="eastAsia"/>
                <w:color w:val="auto"/>
                <w:lang w:eastAsia="zh-CN"/>
              </w:rPr>
              <w:t>周围</w:t>
            </w:r>
            <w:r>
              <w:rPr>
                <w:rFonts w:cs="Times New Roman" w:hint="eastAsia"/>
                <w:color w:val="auto"/>
                <w:lang w:eastAsia="zh-CN"/>
              </w:rPr>
              <w:t>声</w:t>
            </w:r>
            <w:proofErr w:type="gramEnd"/>
            <w:r>
              <w:rPr>
                <w:rFonts w:cs="Times New Roman" w:hint="eastAsia"/>
                <w:color w:val="auto"/>
                <w:lang w:eastAsia="zh-CN"/>
              </w:rPr>
              <w:t>环境</w:t>
            </w:r>
            <w:r w:rsidRPr="00B4498D">
              <w:rPr>
                <w:rFonts w:cs="Times New Roman" w:hint="eastAsia"/>
                <w:color w:val="auto"/>
                <w:lang w:eastAsia="zh-CN"/>
              </w:rPr>
              <w:t>影响有限。为减轻交通噪声对本项目的影响，沿路办公建筑均采用双层中空隔声窗，在此前提下，办公建筑室内噪声能够满足《社会生活环境噪声排放标准》（</w:t>
            </w:r>
            <w:r w:rsidRPr="00B4498D">
              <w:rPr>
                <w:rFonts w:cs="Times New Roman" w:hint="eastAsia"/>
                <w:color w:val="auto"/>
                <w:lang w:eastAsia="zh-CN"/>
              </w:rPr>
              <w:t>GB22337-2008</w:t>
            </w:r>
            <w:r w:rsidRPr="00B4498D">
              <w:rPr>
                <w:rFonts w:cs="Times New Roman" w:hint="eastAsia"/>
                <w:color w:val="auto"/>
                <w:lang w:eastAsia="zh-CN"/>
              </w:rPr>
              <w:t>）中对</w:t>
            </w:r>
            <w:r w:rsidRPr="00B4498D">
              <w:rPr>
                <w:rFonts w:cs="Times New Roman" w:hint="eastAsia"/>
                <w:color w:val="auto"/>
                <w:lang w:eastAsia="zh-CN"/>
              </w:rPr>
              <w:t>B</w:t>
            </w:r>
            <w:r w:rsidRPr="00B4498D">
              <w:rPr>
                <w:rFonts w:cs="Times New Roman" w:hint="eastAsia"/>
                <w:color w:val="auto"/>
                <w:lang w:eastAsia="zh-CN"/>
              </w:rPr>
              <w:t>类房间噪声排放限值要求。</w:t>
            </w:r>
          </w:p>
        </w:tc>
      </w:tr>
      <w:tr w:rsidR="005859FB" w14:paraId="1F67FB2D"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18066C5E" w14:textId="1FFF55F1" w:rsidR="005859FB" w:rsidRDefault="005859FB" w:rsidP="005859FB">
            <w:pPr>
              <w:pStyle w:val="af0"/>
              <w:rPr>
                <w:rFonts w:cs="Times New Roman"/>
                <w:color w:val="auto"/>
                <w:lang w:eastAsia="zh-CN"/>
              </w:rPr>
            </w:pPr>
            <w:r>
              <w:rPr>
                <w:rFonts w:cs="Times New Roman" w:hint="eastAsia"/>
                <w:color w:val="auto"/>
                <w:lang w:eastAsia="zh-CN"/>
              </w:rPr>
              <w:t>固废</w:t>
            </w:r>
          </w:p>
        </w:tc>
        <w:tc>
          <w:tcPr>
            <w:tcW w:w="8036" w:type="dxa"/>
            <w:tcBorders>
              <w:top w:val="single" w:sz="2" w:space="0" w:color="000000"/>
              <w:left w:val="single" w:sz="2" w:space="0" w:color="000000"/>
              <w:bottom w:val="single" w:sz="2" w:space="0" w:color="000000"/>
              <w:right w:val="single" w:sz="2" w:space="0" w:color="000000"/>
            </w:tcBorders>
            <w:vAlign w:val="center"/>
          </w:tcPr>
          <w:p w14:paraId="4978191B" w14:textId="5C806C12" w:rsidR="005859FB" w:rsidRDefault="00B4498D" w:rsidP="00976F82">
            <w:pPr>
              <w:pStyle w:val="af0"/>
              <w:jc w:val="left"/>
              <w:rPr>
                <w:rFonts w:cs="Times New Roman"/>
                <w:color w:val="auto"/>
                <w:lang w:eastAsia="zh-CN"/>
              </w:rPr>
            </w:pPr>
            <w:r w:rsidRPr="00B4498D">
              <w:rPr>
                <w:rFonts w:cs="Times New Roman" w:hint="eastAsia"/>
                <w:color w:val="auto"/>
                <w:lang w:eastAsia="zh-CN"/>
              </w:rPr>
              <w:t>项目生活垃圾、商业垃圾等固体废弃物均达到零排放，无二次污染。小区垃圾分类收集</w:t>
            </w:r>
            <w:r>
              <w:rPr>
                <w:rFonts w:cs="Times New Roman" w:hint="eastAsia"/>
                <w:color w:val="auto"/>
                <w:lang w:eastAsia="zh-CN"/>
              </w:rPr>
              <w:t>，</w:t>
            </w:r>
            <w:r w:rsidRPr="00B4498D">
              <w:rPr>
                <w:rFonts w:cs="Times New Roman" w:hint="eastAsia"/>
                <w:color w:val="auto"/>
                <w:lang w:eastAsia="zh-CN"/>
              </w:rPr>
              <w:t>委托环卫部门统一运往垃圾填埋场处置</w:t>
            </w:r>
            <w:r>
              <w:rPr>
                <w:rFonts w:cs="Times New Roman" w:hint="eastAsia"/>
                <w:color w:val="auto"/>
                <w:lang w:eastAsia="zh-CN"/>
              </w:rPr>
              <w:t>，</w:t>
            </w:r>
            <w:r w:rsidRPr="00B4498D">
              <w:rPr>
                <w:rFonts w:cs="Times New Roman" w:hint="eastAsia"/>
                <w:color w:val="auto"/>
                <w:lang w:eastAsia="zh-CN"/>
              </w:rPr>
              <w:t>项目固体废物主要为生活垃圾</w:t>
            </w:r>
            <w:r>
              <w:rPr>
                <w:rFonts w:cs="Times New Roman" w:hint="eastAsia"/>
                <w:color w:val="auto"/>
                <w:lang w:eastAsia="zh-CN"/>
              </w:rPr>
              <w:t>，</w:t>
            </w:r>
            <w:r w:rsidRPr="00B4498D">
              <w:rPr>
                <w:rFonts w:cs="Times New Roman" w:hint="eastAsia"/>
                <w:color w:val="auto"/>
                <w:lang w:eastAsia="zh-CN"/>
              </w:rPr>
              <w:t>垃圾产生量约为</w:t>
            </w:r>
            <w:r w:rsidRPr="00B4498D">
              <w:rPr>
                <w:rFonts w:cs="Times New Roman" w:hint="eastAsia"/>
                <w:color w:val="auto"/>
                <w:lang w:eastAsia="zh-CN"/>
              </w:rPr>
              <w:t>3939.08t/a</w:t>
            </w:r>
            <w:r w:rsidRPr="00B4498D">
              <w:rPr>
                <w:rFonts w:cs="Times New Roman" w:hint="eastAsia"/>
                <w:color w:val="auto"/>
                <w:lang w:eastAsia="zh-CN"/>
              </w:rPr>
              <w:t>。采用密闭垃圾桶以及垃圾桶收集站对生活垃圾进行收</w:t>
            </w:r>
            <w:r w:rsidRPr="00B4498D">
              <w:rPr>
                <w:rFonts w:cs="Times New Roman" w:hint="eastAsia"/>
                <w:color w:val="auto"/>
                <w:lang w:eastAsia="zh-CN"/>
              </w:rPr>
              <w:lastRenderedPageBreak/>
              <w:t>集，并送交环卫部门进行统一处理。做到日产日清</w:t>
            </w:r>
            <w:r>
              <w:rPr>
                <w:rFonts w:cs="Times New Roman" w:hint="eastAsia"/>
                <w:color w:val="auto"/>
                <w:lang w:eastAsia="zh-CN"/>
              </w:rPr>
              <w:t>，</w:t>
            </w:r>
            <w:r w:rsidRPr="00B4498D">
              <w:rPr>
                <w:rFonts w:cs="Times New Roman" w:hint="eastAsia"/>
                <w:color w:val="auto"/>
                <w:lang w:eastAsia="zh-CN"/>
              </w:rPr>
              <w:t>无二次污染。本项目固体废物得到妥善处置，对周围环境基本无影响。</w:t>
            </w:r>
          </w:p>
        </w:tc>
      </w:tr>
    </w:tbl>
    <w:p w14:paraId="17202FB6" w14:textId="77777777" w:rsidR="00B4498D" w:rsidRDefault="00B4498D" w:rsidP="00976F82">
      <w:pPr>
        <w:pStyle w:val="a0"/>
        <w:spacing w:beforeLines="50" w:before="156" w:line="360" w:lineRule="auto"/>
        <w:ind w:firstLineChars="200" w:firstLine="482"/>
        <w:rPr>
          <w:b/>
          <w:bCs/>
          <w:sz w:val="24"/>
          <w:szCs w:val="24"/>
        </w:rPr>
      </w:pPr>
      <w:r>
        <w:rPr>
          <w:rFonts w:hint="eastAsia"/>
          <w:b/>
          <w:bCs/>
          <w:sz w:val="24"/>
          <w:szCs w:val="24"/>
        </w:rPr>
        <w:lastRenderedPageBreak/>
        <w:t>总体</w:t>
      </w:r>
      <w:r w:rsidR="00976F82" w:rsidRPr="00976F82">
        <w:rPr>
          <w:rFonts w:hint="eastAsia"/>
          <w:b/>
          <w:bCs/>
          <w:sz w:val="24"/>
          <w:szCs w:val="24"/>
        </w:rPr>
        <w:t>结论：</w:t>
      </w:r>
    </w:p>
    <w:p w14:paraId="13F0EE37" w14:textId="35BE6697" w:rsidR="00B4498D" w:rsidRDefault="00B4498D" w:rsidP="00976F82">
      <w:pPr>
        <w:pStyle w:val="a0"/>
        <w:spacing w:beforeLines="50" w:before="156" w:line="360" w:lineRule="auto"/>
        <w:ind w:firstLineChars="200" w:firstLine="480"/>
        <w:rPr>
          <w:sz w:val="24"/>
          <w:szCs w:val="24"/>
        </w:rPr>
      </w:pPr>
      <w:proofErr w:type="gramStart"/>
      <w:r w:rsidRPr="00B4498D">
        <w:rPr>
          <w:rFonts w:hint="eastAsia"/>
          <w:sz w:val="24"/>
          <w:szCs w:val="24"/>
        </w:rPr>
        <w:t>溉</w:t>
      </w:r>
      <w:proofErr w:type="gramEnd"/>
      <w:r w:rsidRPr="00B4498D">
        <w:rPr>
          <w:rFonts w:hint="eastAsia"/>
          <w:sz w:val="24"/>
          <w:szCs w:val="24"/>
        </w:rPr>
        <w:t>南家园二期项目符合国家产业政策以及合肥市总体规划</w:t>
      </w:r>
      <w:r w:rsidR="008750CA">
        <w:rPr>
          <w:rFonts w:hint="eastAsia"/>
          <w:sz w:val="24"/>
          <w:szCs w:val="24"/>
        </w:rPr>
        <w:t>，</w:t>
      </w:r>
      <w:r w:rsidRPr="00B4498D">
        <w:rPr>
          <w:rFonts w:hint="eastAsia"/>
          <w:sz w:val="24"/>
          <w:szCs w:val="24"/>
        </w:rPr>
        <w:t>项目建设选址合理，项目的建设将有利于改善区域生活品质，提高城市品味。建设方应在项目实施中认真落实</w:t>
      </w:r>
      <w:proofErr w:type="gramStart"/>
      <w:r w:rsidRPr="00B4498D">
        <w:rPr>
          <w:rFonts w:hint="eastAsia"/>
          <w:sz w:val="24"/>
          <w:szCs w:val="24"/>
        </w:rPr>
        <w:t>本环评提出</w:t>
      </w:r>
      <w:proofErr w:type="gramEnd"/>
      <w:r w:rsidRPr="00B4498D">
        <w:rPr>
          <w:rFonts w:hint="eastAsia"/>
          <w:sz w:val="24"/>
          <w:szCs w:val="24"/>
        </w:rPr>
        <w:t>的污染防治措施，并严格执行环保设施与主体工程同时设计、同时施工、同时投产的“三同时”制度</w:t>
      </w:r>
      <w:r w:rsidR="008750CA">
        <w:rPr>
          <w:rFonts w:hint="eastAsia"/>
          <w:sz w:val="24"/>
          <w:szCs w:val="24"/>
        </w:rPr>
        <w:t>，</w:t>
      </w:r>
      <w:r w:rsidRPr="00B4498D">
        <w:rPr>
          <w:rFonts w:hint="eastAsia"/>
          <w:sz w:val="24"/>
          <w:szCs w:val="24"/>
        </w:rPr>
        <w:t>加强环保管理以确保污染物稳定达标排放。本项目在采用评价提出的污染防治措施后，各项污染物均可实现达标排放，不会降低评价区域原有环境质量功能级别。</w:t>
      </w:r>
    </w:p>
    <w:p w14:paraId="6472743D" w14:textId="5639DD90" w:rsidR="008750CA" w:rsidRDefault="008750CA" w:rsidP="00976F82">
      <w:pPr>
        <w:pStyle w:val="a0"/>
        <w:spacing w:beforeLines="50" w:before="156" w:line="360" w:lineRule="auto"/>
        <w:ind w:firstLineChars="200" w:firstLine="480"/>
        <w:rPr>
          <w:sz w:val="24"/>
          <w:szCs w:val="24"/>
        </w:rPr>
      </w:pPr>
      <w:r w:rsidRPr="008750CA">
        <w:rPr>
          <w:rFonts w:hint="eastAsia"/>
          <w:sz w:val="24"/>
          <w:szCs w:val="24"/>
        </w:rPr>
        <w:t>因此，从环境保护的角度分析，该项目建设是可行的。</w:t>
      </w:r>
    </w:p>
    <w:p w14:paraId="6C3E5D9E" w14:textId="04F5B5CF" w:rsidR="00976F82" w:rsidRPr="00976F82" w:rsidRDefault="00976F82" w:rsidP="00976F82">
      <w:pPr>
        <w:pStyle w:val="a0"/>
        <w:spacing w:beforeLines="50" w:before="156" w:line="360" w:lineRule="auto"/>
        <w:ind w:firstLineChars="200" w:firstLine="482"/>
        <w:rPr>
          <w:b/>
          <w:bCs/>
          <w:sz w:val="24"/>
          <w:szCs w:val="24"/>
        </w:rPr>
      </w:pPr>
      <w:r w:rsidRPr="00976F82">
        <w:rPr>
          <w:b/>
          <w:bCs/>
          <w:sz w:val="24"/>
          <w:szCs w:val="24"/>
        </w:rPr>
        <w:t>建议</w:t>
      </w:r>
      <w:r>
        <w:rPr>
          <w:rFonts w:hint="eastAsia"/>
          <w:b/>
          <w:bCs/>
          <w:sz w:val="24"/>
          <w:szCs w:val="24"/>
        </w:rPr>
        <w:t>：</w:t>
      </w:r>
    </w:p>
    <w:p w14:paraId="4EC8C8AE" w14:textId="2A6292C8" w:rsidR="00976F82" w:rsidRDefault="008750CA" w:rsidP="008750CA">
      <w:pPr>
        <w:pStyle w:val="a0"/>
        <w:spacing w:beforeLines="50" w:before="156"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Pr="008750CA">
        <w:rPr>
          <w:rFonts w:hint="eastAsia"/>
          <w:sz w:val="24"/>
          <w:szCs w:val="24"/>
        </w:rPr>
        <w:t>项目在规划建设过程中，应认真贯彻落实建设项目“三同时”制度，将环保措施落实到位。</w:t>
      </w:r>
    </w:p>
    <w:p w14:paraId="22A5CE56" w14:textId="3BBC9CBF" w:rsidR="008750CA" w:rsidRDefault="008750CA" w:rsidP="008750CA">
      <w:pPr>
        <w:pStyle w:val="a0"/>
        <w:spacing w:beforeLines="50" w:before="156"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sidRPr="008750CA">
        <w:rPr>
          <w:rFonts w:hint="eastAsia"/>
          <w:sz w:val="24"/>
          <w:szCs w:val="24"/>
        </w:rPr>
        <w:t>施工期加强环境管理，制定施工期环境管理制度，积极落实各项环保防治措施，确保将施工影响降至最低程度。</w:t>
      </w:r>
    </w:p>
    <w:p w14:paraId="68A8F542" w14:textId="29096210" w:rsidR="008750CA" w:rsidRPr="008750CA" w:rsidRDefault="008750CA" w:rsidP="008750CA">
      <w:pPr>
        <w:pStyle w:val="a0"/>
        <w:spacing w:beforeLines="50" w:before="156"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w:t>
      </w:r>
      <w:proofErr w:type="gramStart"/>
      <w:r w:rsidRPr="008750CA">
        <w:rPr>
          <w:rFonts w:hint="eastAsia"/>
          <w:sz w:val="24"/>
          <w:szCs w:val="24"/>
        </w:rPr>
        <w:t>对固废</w:t>
      </w:r>
      <w:proofErr w:type="gramEnd"/>
      <w:r w:rsidRPr="008750CA">
        <w:rPr>
          <w:rFonts w:hint="eastAsia"/>
          <w:sz w:val="24"/>
          <w:szCs w:val="24"/>
        </w:rPr>
        <w:t>进行分类收集，有回收利用价值的回收利用，无利用价值的集中存放，委托环卫部门统一清运，做到日产日清。</w:t>
      </w:r>
    </w:p>
    <w:p w14:paraId="3DC1C10A" w14:textId="3990BD78" w:rsidR="008750CA" w:rsidRPr="008750CA" w:rsidRDefault="008750CA" w:rsidP="008750CA">
      <w:pPr>
        <w:pStyle w:val="a0"/>
        <w:spacing w:beforeLines="50" w:before="156" w:line="360" w:lineRule="auto"/>
        <w:ind w:firstLineChars="200" w:firstLine="480"/>
        <w:rPr>
          <w:sz w:val="24"/>
          <w:szCs w:val="24"/>
        </w:rPr>
      </w:pPr>
      <w:r>
        <w:rPr>
          <w:rFonts w:hint="eastAsia"/>
          <w:sz w:val="24"/>
          <w:szCs w:val="24"/>
        </w:rPr>
        <w:t>（</w:t>
      </w:r>
      <w:r>
        <w:rPr>
          <w:rFonts w:hint="eastAsia"/>
          <w:sz w:val="24"/>
          <w:szCs w:val="24"/>
        </w:rPr>
        <w:t>5</w:t>
      </w:r>
      <w:r>
        <w:rPr>
          <w:rFonts w:hint="eastAsia"/>
          <w:sz w:val="24"/>
          <w:szCs w:val="24"/>
        </w:rPr>
        <w:t>）</w:t>
      </w:r>
      <w:r w:rsidRPr="008750CA">
        <w:rPr>
          <w:rFonts w:hint="eastAsia"/>
          <w:sz w:val="24"/>
          <w:szCs w:val="24"/>
        </w:rPr>
        <w:t>绿化布局、树种选择时，应考虑适当的乔、灌、草比例，并在此基础上合理选择绿化类型</w:t>
      </w:r>
      <w:r w:rsidRPr="008750CA">
        <w:rPr>
          <w:rFonts w:hint="eastAsia"/>
          <w:sz w:val="24"/>
          <w:szCs w:val="24"/>
        </w:rPr>
        <w:t>,</w:t>
      </w:r>
      <w:r w:rsidRPr="008750CA">
        <w:rPr>
          <w:rFonts w:hint="eastAsia"/>
          <w:sz w:val="24"/>
          <w:szCs w:val="24"/>
        </w:rPr>
        <w:t>以美化环境，降低污染。</w:t>
      </w:r>
    </w:p>
    <w:p w14:paraId="32DC4FDF" w14:textId="27CF4E92" w:rsidR="008750CA" w:rsidRPr="008750CA" w:rsidRDefault="008750CA" w:rsidP="008750CA">
      <w:pPr>
        <w:pStyle w:val="a0"/>
        <w:spacing w:beforeLines="50" w:before="156" w:line="360" w:lineRule="auto"/>
        <w:ind w:firstLineChars="200" w:firstLine="480"/>
        <w:rPr>
          <w:sz w:val="24"/>
          <w:szCs w:val="24"/>
        </w:rPr>
      </w:pPr>
    </w:p>
    <w:p w14:paraId="57060005" w14:textId="00C17D50" w:rsidR="008750CA" w:rsidRDefault="008750CA" w:rsidP="008750CA">
      <w:pPr>
        <w:pStyle w:val="a0"/>
        <w:spacing w:beforeLines="50" w:before="156" w:line="360" w:lineRule="auto"/>
        <w:ind w:firstLineChars="200" w:firstLine="480"/>
        <w:rPr>
          <w:sz w:val="24"/>
          <w:szCs w:val="24"/>
        </w:rPr>
      </w:pPr>
    </w:p>
    <w:p w14:paraId="19F11BF0" w14:textId="23D7CDF9" w:rsidR="008750CA" w:rsidRDefault="008750CA" w:rsidP="008750CA">
      <w:pPr>
        <w:pStyle w:val="a0"/>
        <w:spacing w:beforeLines="50" w:before="156" w:line="360" w:lineRule="auto"/>
        <w:ind w:firstLineChars="200" w:firstLine="480"/>
        <w:rPr>
          <w:sz w:val="24"/>
          <w:szCs w:val="24"/>
        </w:rPr>
      </w:pPr>
    </w:p>
    <w:p w14:paraId="29058853" w14:textId="0F300318" w:rsidR="008750CA" w:rsidRDefault="008750CA" w:rsidP="008750CA">
      <w:pPr>
        <w:pStyle w:val="a0"/>
        <w:spacing w:beforeLines="50" w:before="156" w:line="360" w:lineRule="auto"/>
        <w:ind w:firstLineChars="200" w:firstLine="480"/>
        <w:rPr>
          <w:sz w:val="24"/>
          <w:szCs w:val="24"/>
        </w:rPr>
      </w:pPr>
    </w:p>
    <w:p w14:paraId="3FF356E8" w14:textId="77777777" w:rsidR="008750CA" w:rsidRPr="008750CA" w:rsidRDefault="008750CA" w:rsidP="008750CA">
      <w:pPr>
        <w:pStyle w:val="a0"/>
        <w:spacing w:beforeLines="50" w:before="156" w:line="360" w:lineRule="auto"/>
        <w:ind w:firstLineChars="200" w:firstLine="480"/>
        <w:rPr>
          <w:sz w:val="24"/>
          <w:szCs w:val="24"/>
        </w:rPr>
      </w:pPr>
    </w:p>
    <w:p w14:paraId="43DFF8B5" w14:textId="77777777" w:rsidR="00515CE0" w:rsidRDefault="00A40581">
      <w:pPr>
        <w:pStyle w:val="22"/>
        <w:spacing w:line="360" w:lineRule="auto"/>
        <w:jc w:val="left"/>
        <w:rPr>
          <w:rFonts w:ascii="Times New Roman" w:eastAsia="宋体" w:hAnsi="Times New Roman"/>
          <w:b/>
          <w:sz w:val="28"/>
          <w:szCs w:val="28"/>
        </w:rPr>
      </w:pPr>
      <w:bookmarkStart w:id="246" w:name="_Toc88834335"/>
      <w:r>
        <w:rPr>
          <w:rFonts w:ascii="Times New Roman" w:eastAsia="宋体" w:hAnsi="Times New Roman"/>
          <w:b/>
          <w:sz w:val="28"/>
          <w:szCs w:val="28"/>
        </w:rPr>
        <w:lastRenderedPageBreak/>
        <w:t>5.</w:t>
      </w:r>
      <w:r>
        <w:rPr>
          <w:rFonts w:ascii="Times New Roman" w:eastAsia="宋体" w:hAnsi="Times New Roman" w:hint="eastAsia"/>
          <w:b/>
          <w:sz w:val="28"/>
          <w:szCs w:val="28"/>
        </w:rPr>
        <w:t>2</w:t>
      </w:r>
      <w:r>
        <w:rPr>
          <w:rFonts w:ascii="Times New Roman" w:eastAsia="宋体" w:hAnsi="Times New Roman"/>
          <w:b/>
          <w:sz w:val="28"/>
          <w:szCs w:val="28"/>
        </w:rPr>
        <w:t xml:space="preserve"> </w:t>
      </w:r>
      <w:r>
        <w:rPr>
          <w:rFonts w:ascii="Times New Roman" w:eastAsia="宋体" w:hAnsi="Times New Roman" w:hint="eastAsia"/>
          <w:b/>
          <w:sz w:val="28"/>
          <w:szCs w:val="28"/>
        </w:rPr>
        <w:t>审批部门审批决定</w:t>
      </w:r>
      <w:bookmarkEnd w:id="245"/>
      <w:bookmarkEnd w:id="246"/>
    </w:p>
    <w:p w14:paraId="5977C2DB" w14:textId="4B922666" w:rsidR="006E6482" w:rsidRDefault="006E6482" w:rsidP="006E6482">
      <w:pPr>
        <w:pStyle w:val="Bodytext2"/>
        <w:spacing w:after="0" w:line="360" w:lineRule="auto"/>
        <w:ind w:right="964" w:firstLineChars="200" w:firstLine="482"/>
        <w:jc w:val="center"/>
        <w:rPr>
          <w:rFonts w:ascii="Times New Roman" w:eastAsia="PMingLiU" w:hAnsi="Times New Roman"/>
          <w:b/>
          <w:bCs/>
          <w:color w:val="000000"/>
          <w:sz w:val="24"/>
          <w:szCs w:val="24"/>
        </w:rPr>
      </w:pPr>
      <w:r w:rsidRPr="006E6482">
        <w:rPr>
          <w:rFonts w:ascii="Times New Roman" w:hAnsi="Times New Roman" w:hint="eastAsia"/>
          <w:b/>
          <w:bCs/>
          <w:color w:val="000000"/>
          <w:sz w:val="24"/>
          <w:szCs w:val="24"/>
        </w:rPr>
        <w:t>关于</w:t>
      </w:r>
      <w:r>
        <w:rPr>
          <w:rFonts w:ascii="Times New Roman" w:hAnsi="Times New Roman" w:hint="eastAsia"/>
          <w:b/>
          <w:bCs/>
          <w:color w:val="000000"/>
          <w:sz w:val="24"/>
          <w:szCs w:val="24"/>
        </w:rPr>
        <w:t>淝</w:t>
      </w:r>
      <w:r w:rsidRPr="006E6482">
        <w:rPr>
          <w:rFonts w:ascii="Times New Roman" w:hAnsi="Times New Roman" w:hint="eastAsia"/>
          <w:b/>
          <w:bCs/>
          <w:color w:val="000000"/>
          <w:sz w:val="24"/>
          <w:szCs w:val="24"/>
        </w:rPr>
        <w:t>南家园二期项目环境影响报告表的批复</w:t>
      </w:r>
    </w:p>
    <w:p w14:paraId="1334F58B" w14:textId="4267ED25" w:rsidR="00515CE0" w:rsidRDefault="00D728F8">
      <w:pPr>
        <w:pStyle w:val="Bodytext2"/>
        <w:spacing w:after="0" w:line="360" w:lineRule="auto"/>
        <w:ind w:right="0" w:firstLineChars="200" w:firstLine="480"/>
        <w:jc w:val="right"/>
        <w:rPr>
          <w:rFonts w:ascii="Times New Roman" w:hAnsi="Times New Roman"/>
          <w:sz w:val="24"/>
          <w:szCs w:val="24"/>
        </w:rPr>
      </w:pPr>
      <w:r>
        <w:rPr>
          <w:rFonts w:ascii="Times New Roman" w:hAnsi="Times New Roman" w:hint="eastAsia"/>
          <w:color w:val="000000"/>
          <w:sz w:val="24"/>
          <w:szCs w:val="24"/>
        </w:rPr>
        <w:t>包</w:t>
      </w:r>
      <w:r w:rsidR="00A40581">
        <w:rPr>
          <w:rFonts w:ascii="Times New Roman" w:hAnsi="Times New Roman"/>
          <w:color w:val="000000"/>
          <w:sz w:val="24"/>
          <w:szCs w:val="24"/>
        </w:rPr>
        <w:t>环建审</w:t>
      </w:r>
      <w:r w:rsidRPr="00D728F8">
        <w:rPr>
          <w:rFonts w:ascii="Times New Roman" w:hAnsi="Times New Roman" w:hint="eastAsia"/>
          <w:color w:val="000000"/>
          <w:sz w:val="24"/>
          <w:szCs w:val="24"/>
        </w:rPr>
        <w:t>〔</w:t>
      </w:r>
      <w:r>
        <w:rPr>
          <w:rFonts w:ascii="Times New Roman" w:hAnsi="Times New Roman" w:hint="eastAsia"/>
          <w:color w:val="000000"/>
          <w:sz w:val="24"/>
          <w:szCs w:val="24"/>
          <w:lang w:eastAsia="zh-CN"/>
        </w:rPr>
        <w:t>2</w:t>
      </w:r>
      <w:r>
        <w:rPr>
          <w:rFonts w:ascii="Times New Roman" w:eastAsia="PMingLiU" w:hAnsi="Times New Roman"/>
          <w:color w:val="000000"/>
          <w:sz w:val="24"/>
          <w:szCs w:val="24"/>
        </w:rPr>
        <w:t>01</w:t>
      </w:r>
      <w:r w:rsidR="006E6482">
        <w:rPr>
          <w:rFonts w:ascii="Times New Roman" w:eastAsia="PMingLiU" w:hAnsi="Times New Roman"/>
          <w:color w:val="000000"/>
          <w:sz w:val="24"/>
          <w:szCs w:val="24"/>
        </w:rPr>
        <w:t>6</w:t>
      </w:r>
      <w:r w:rsidRPr="00D728F8">
        <w:rPr>
          <w:rFonts w:ascii="Times New Roman" w:hAnsi="Times New Roman" w:hint="eastAsia"/>
          <w:color w:val="000000"/>
          <w:sz w:val="24"/>
          <w:szCs w:val="24"/>
        </w:rPr>
        <w:t>〕</w:t>
      </w:r>
      <w:r w:rsidR="006E6482">
        <w:rPr>
          <w:rFonts w:ascii="Times New Roman" w:eastAsia="PMingLiU" w:hAnsi="Times New Roman"/>
          <w:color w:val="000000"/>
          <w:sz w:val="24"/>
          <w:szCs w:val="24"/>
        </w:rPr>
        <w:t>175</w:t>
      </w:r>
      <w:r w:rsidR="00A40581">
        <w:rPr>
          <w:rFonts w:ascii="Times New Roman" w:hAnsi="Times New Roman"/>
          <w:color w:val="000000"/>
          <w:sz w:val="24"/>
          <w:szCs w:val="24"/>
        </w:rPr>
        <w:t>号</w:t>
      </w:r>
    </w:p>
    <w:p w14:paraId="7C4A5A1B" w14:textId="77777777" w:rsidR="006E6482" w:rsidRPr="006E6482" w:rsidRDefault="006E6482" w:rsidP="006E6482">
      <w:pPr>
        <w:pStyle w:val="Bodytext1"/>
        <w:spacing w:line="360" w:lineRule="auto"/>
        <w:ind w:firstLine="0"/>
        <w:rPr>
          <w:rFonts w:ascii="Times New Roman" w:hAnsi="Times New Roman" w:cs="Times New Roman"/>
          <w:color w:val="000000"/>
          <w:sz w:val="24"/>
          <w:szCs w:val="24"/>
        </w:rPr>
      </w:pPr>
      <w:r w:rsidRPr="006E6482">
        <w:rPr>
          <w:rFonts w:ascii="Times New Roman" w:hAnsi="Times New Roman" w:cs="Times New Roman" w:hint="eastAsia"/>
          <w:color w:val="000000"/>
          <w:sz w:val="24"/>
          <w:szCs w:val="24"/>
        </w:rPr>
        <w:t>包河区住房和城乡建设局</w:t>
      </w:r>
      <w:r w:rsidRPr="006E6482">
        <w:rPr>
          <w:rFonts w:ascii="Times New Roman" w:hAnsi="Times New Roman" w:cs="Times New Roman" w:hint="eastAsia"/>
          <w:color w:val="000000"/>
          <w:sz w:val="24"/>
          <w:szCs w:val="24"/>
        </w:rPr>
        <w:t>:</w:t>
      </w:r>
    </w:p>
    <w:p w14:paraId="4BD103AB" w14:textId="0D05C0AF" w:rsidR="006E6482" w:rsidRPr="006E6482" w:rsidRDefault="006E6482" w:rsidP="006E6482">
      <w:pPr>
        <w:pStyle w:val="Bodytext1"/>
        <w:spacing w:line="360" w:lineRule="auto"/>
        <w:ind w:firstLineChars="200" w:firstLine="480"/>
        <w:rPr>
          <w:rFonts w:ascii="Times New Roman" w:hAnsi="Times New Roman" w:cs="Times New Roman"/>
          <w:color w:val="000000"/>
          <w:sz w:val="24"/>
          <w:szCs w:val="24"/>
        </w:rPr>
      </w:pPr>
      <w:r w:rsidRPr="006E6482">
        <w:rPr>
          <w:rFonts w:ascii="Times New Roman" w:hAnsi="Times New Roman" w:cs="Times New Roman" w:hint="eastAsia"/>
          <w:color w:val="000000"/>
          <w:sz w:val="24"/>
          <w:szCs w:val="24"/>
        </w:rPr>
        <w:t>你单位报来的《</w:t>
      </w:r>
      <w:r>
        <w:rPr>
          <w:rFonts w:ascii="Times New Roman" w:hAnsi="Times New Roman" w:cs="Times New Roman" w:hint="eastAsia"/>
          <w:color w:val="000000"/>
          <w:sz w:val="24"/>
          <w:szCs w:val="24"/>
        </w:rPr>
        <w:t>淝南</w:t>
      </w:r>
      <w:r w:rsidRPr="006E6482">
        <w:rPr>
          <w:rFonts w:ascii="Times New Roman" w:hAnsi="Times New Roman" w:cs="Times New Roman" w:hint="eastAsia"/>
          <w:color w:val="000000"/>
          <w:sz w:val="24"/>
          <w:szCs w:val="24"/>
        </w:rPr>
        <w:t>家园二期项目环境影响报告表》及要求我局审批的《报告》收悉，经我局现场勘验、资料审核，现批复如下</w:t>
      </w:r>
      <w:r w:rsidRPr="006E6482">
        <w:rPr>
          <w:rFonts w:ascii="Times New Roman" w:hAnsi="Times New Roman" w:cs="Times New Roman" w:hint="eastAsia"/>
          <w:color w:val="000000"/>
          <w:sz w:val="24"/>
          <w:szCs w:val="24"/>
        </w:rPr>
        <w:t>:</w:t>
      </w:r>
    </w:p>
    <w:p w14:paraId="2AA13720" w14:textId="5AFEC88D" w:rsidR="009017DA" w:rsidRPr="006E6482" w:rsidRDefault="006E6482" w:rsidP="006E6482">
      <w:pPr>
        <w:pStyle w:val="Bodytext1"/>
        <w:spacing w:line="360" w:lineRule="auto"/>
        <w:ind w:firstLineChars="200" w:firstLine="480"/>
        <w:rPr>
          <w:rFonts w:ascii="Times New Roman" w:hAnsi="Times New Roman" w:cs="Times New Roman"/>
          <w:sz w:val="24"/>
          <w:szCs w:val="24"/>
        </w:rPr>
      </w:pPr>
      <w:r w:rsidRPr="006E6482">
        <w:rPr>
          <w:rFonts w:ascii="Times New Roman" w:hAnsi="Times New Roman" w:cs="Times New Roman"/>
          <w:sz w:val="24"/>
          <w:szCs w:val="24"/>
        </w:rPr>
        <w:t>一、该项目已按要求公示，在公示期间未收到相关意见。合肥市发展和改革委员会于</w:t>
      </w:r>
      <w:r w:rsidRPr="006E6482">
        <w:rPr>
          <w:rFonts w:ascii="Times New Roman" w:hAnsi="Times New Roman" w:cs="Times New Roman"/>
          <w:sz w:val="24"/>
          <w:szCs w:val="24"/>
        </w:rPr>
        <w:t>2009</w:t>
      </w:r>
      <w:r w:rsidRPr="006E6482">
        <w:rPr>
          <w:rFonts w:ascii="Times New Roman" w:hAnsi="Times New Roman" w:cs="Times New Roman"/>
          <w:sz w:val="24"/>
          <w:szCs w:val="24"/>
        </w:rPr>
        <w:t>年</w:t>
      </w:r>
      <w:r w:rsidRPr="006E6482">
        <w:rPr>
          <w:rFonts w:ascii="Times New Roman" w:hAnsi="Times New Roman" w:cs="Times New Roman"/>
          <w:sz w:val="24"/>
          <w:szCs w:val="24"/>
        </w:rPr>
        <w:t>11</w:t>
      </w:r>
      <w:r w:rsidRPr="006E6482">
        <w:rPr>
          <w:rFonts w:ascii="Times New Roman" w:hAnsi="Times New Roman" w:cs="Times New Roman"/>
          <w:sz w:val="24"/>
          <w:szCs w:val="24"/>
        </w:rPr>
        <w:t>月</w:t>
      </w:r>
      <w:r w:rsidRPr="006E6482">
        <w:rPr>
          <w:rFonts w:ascii="Times New Roman" w:hAnsi="Times New Roman" w:cs="Times New Roman"/>
          <w:sz w:val="24"/>
          <w:szCs w:val="24"/>
        </w:rPr>
        <w:t>4</w:t>
      </w:r>
      <w:r w:rsidRPr="006E6482">
        <w:rPr>
          <w:rFonts w:ascii="Times New Roman" w:hAnsi="Times New Roman" w:cs="Times New Roman"/>
          <w:sz w:val="24"/>
          <w:szCs w:val="24"/>
        </w:rPr>
        <w:t>日以发改备</w:t>
      </w:r>
      <w:r w:rsidRPr="006E6482">
        <w:rPr>
          <w:rFonts w:ascii="Times New Roman" w:hAnsi="Times New Roman" w:cs="Times New Roman"/>
          <w:sz w:val="24"/>
          <w:szCs w:val="24"/>
        </w:rPr>
        <w:t>[2009]443</w:t>
      </w:r>
      <w:r w:rsidRPr="006E6482">
        <w:rPr>
          <w:rFonts w:ascii="Times New Roman" w:hAnsi="Times New Roman" w:cs="Times New Roman"/>
          <w:sz w:val="24"/>
          <w:szCs w:val="24"/>
        </w:rPr>
        <w:t>号文批准该项目备案。我局原则同意安徽省科学技术咨询中心编制的环境影响报告表各项内容和评价结论。在建设单位认真落实各项污染防治措施、污染物达标排放的前提下</w:t>
      </w:r>
      <w:r>
        <w:rPr>
          <w:rFonts w:ascii="Times New Roman" w:hAnsi="Times New Roman" w:cs="Times New Roman" w:hint="eastAsia"/>
          <w:sz w:val="24"/>
          <w:szCs w:val="24"/>
        </w:rPr>
        <w:t>，</w:t>
      </w:r>
      <w:r w:rsidRPr="006E6482">
        <w:rPr>
          <w:rFonts w:ascii="Times New Roman" w:hAnsi="Times New Roman" w:cs="Times New Roman"/>
          <w:sz w:val="24"/>
          <w:szCs w:val="24"/>
        </w:rPr>
        <w:t>原则上同意该项目建设实施。该项目总投资</w:t>
      </w:r>
      <w:r w:rsidRPr="006E6482">
        <w:rPr>
          <w:rFonts w:ascii="Times New Roman" w:hAnsi="Times New Roman" w:cs="Times New Roman"/>
          <w:sz w:val="24"/>
          <w:szCs w:val="24"/>
        </w:rPr>
        <w:t>110000</w:t>
      </w:r>
      <w:r w:rsidRPr="006E6482">
        <w:rPr>
          <w:rFonts w:ascii="Times New Roman" w:hAnsi="Times New Roman" w:cs="Times New Roman"/>
          <w:sz w:val="24"/>
          <w:szCs w:val="24"/>
        </w:rPr>
        <w:t>万元，其中环保投资</w:t>
      </w:r>
      <w:r w:rsidRPr="006E6482">
        <w:rPr>
          <w:rFonts w:ascii="Times New Roman" w:hAnsi="Times New Roman" w:cs="Times New Roman"/>
          <w:sz w:val="24"/>
          <w:szCs w:val="24"/>
        </w:rPr>
        <w:t>1668</w:t>
      </w:r>
      <w:r w:rsidRPr="006E6482">
        <w:rPr>
          <w:rFonts w:ascii="Times New Roman" w:hAnsi="Times New Roman" w:cs="Times New Roman"/>
          <w:sz w:val="24"/>
          <w:szCs w:val="24"/>
        </w:rPr>
        <w:t>万元。项目位于合肥市包河区祁门路与桐城路交口东北侧，项目总用地面积</w:t>
      </w:r>
      <w:r w:rsidRPr="006E6482">
        <w:rPr>
          <w:rFonts w:ascii="Times New Roman" w:hAnsi="Times New Roman" w:cs="Times New Roman"/>
          <w:sz w:val="24"/>
          <w:szCs w:val="24"/>
        </w:rPr>
        <w:t>120974.6m</w:t>
      </w:r>
      <w:r w:rsidRPr="006E6482">
        <w:rPr>
          <w:rFonts w:ascii="Times New Roman" w:hAnsi="Times New Roman" w:cs="Times New Roman"/>
          <w:sz w:val="24"/>
          <w:szCs w:val="24"/>
          <w:vertAlign w:val="superscript"/>
        </w:rPr>
        <w:t>2</w:t>
      </w:r>
      <w:r w:rsidRPr="006E6482">
        <w:rPr>
          <w:rFonts w:ascii="Times New Roman" w:hAnsi="Times New Roman" w:cs="Times New Roman"/>
          <w:sz w:val="24"/>
          <w:szCs w:val="24"/>
        </w:rPr>
        <w:t>，总建筑面积</w:t>
      </w:r>
      <w:r w:rsidRPr="006E6482">
        <w:rPr>
          <w:rFonts w:ascii="Times New Roman" w:hAnsi="Times New Roman" w:cs="Times New Roman"/>
          <w:sz w:val="24"/>
          <w:szCs w:val="24"/>
        </w:rPr>
        <w:t>440723m</w:t>
      </w:r>
      <w:r w:rsidRPr="006E6482">
        <w:rPr>
          <w:rFonts w:ascii="Times New Roman" w:hAnsi="Times New Roman" w:cs="Times New Roman"/>
          <w:sz w:val="24"/>
          <w:szCs w:val="24"/>
          <w:vertAlign w:val="superscript"/>
        </w:rPr>
        <w:t>2</w:t>
      </w:r>
      <w:r w:rsidRPr="006E6482">
        <w:rPr>
          <w:rFonts w:ascii="Times New Roman" w:hAnsi="Times New Roman" w:cs="Times New Roman"/>
          <w:sz w:val="24"/>
          <w:szCs w:val="24"/>
        </w:rPr>
        <w:t>。主要建设内容</w:t>
      </w:r>
      <w:r>
        <w:rPr>
          <w:rFonts w:ascii="Times New Roman" w:hAnsi="Times New Roman" w:cs="Times New Roman" w:hint="eastAsia"/>
          <w:sz w:val="24"/>
          <w:szCs w:val="24"/>
        </w:rPr>
        <w:t>：</w:t>
      </w:r>
      <w:r w:rsidRPr="006E6482">
        <w:rPr>
          <w:rFonts w:ascii="Times New Roman" w:hAnsi="Times New Roman" w:cs="Times New Roman"/>
          <w:sz w:val="24"/>
          <w:szCs w:val="24"/>
        </w:rPr>
        <w:t>28</w:t>
      </w:r>
      <w:r w:rsidRPr="006E6482">
        <w:rPr>
          <w:rFonts w:ascii="Times New Roman" w:hAnsi="Times New Roman" w:cs="Times New Roman"/>
          <w:sz w:val="24"/>
          <w:szCs w:val="24"/>
        </w:rPr>
        <w:t>栋</w:t>
      </w:r>
      <w:r w:rsidRPr="006E6482">
        <w:rPr>
          <w:rFonts w:ascii="Times New Roman" w:hAnsi="Times New Roman" w:cs="Times New Roman"/>
          <w:sz w:val="24"/>
          <w:szCs w:val="24"/>
        </w:rPr>
        <w:t>22-34</w:t>
      </w:r>
      <w:r w:rsidRPr="006E6482">
        <w:rPr>
          <w:rFonts w:ascii="Times New Roman" w:hAnsi="Times New Roman" w:cs="Times New Roman"/>
          <w:sz w:val="24"/>
          <w:szCs w:val="24"/>
        </w:rPr>
        <w:t>层住宅楼、便民中心等</w:t>
      </w:r>
      <w:r>
        <w:rPr>
          <w:rFonts w:ascii="Times New Roman" w:hAnsi="Times New Roman" w:cs="Times New Roman" w:hint="eastAsia"/>
          <w:sz w:val="24"/>
          <w:szCs w:val="24"/>
        </w:rPr>
        <w:t>，</w:t>
      </w:r>
      <w:r w:rsidRPr="006E6482">
        <w:rPr>
          <w:rFonts w:ascii="Times New Roman" w:hAnsi="Times New Roman" w:cs="Times New Roman"/>
          <w:sz w:val="24"/>
          <w:szCs w:val="24"/>
        </w:rPr>
        <w:t>以及地下室、配电房、燃气调压站、垃圾收集点等配套设施，不含配套服务用房。地下室二层，为停车库和公用设备用房。未经批准，不得擅自扩大建设规模和改变使用功能。</w:t>
      </w:r>
    </w:p>
    <w:p w14:paraId="4842FFEA" w14:textId="5365E464" w:rsidR="006E6482" w:rsidRPr="006E6482" w:rsidRDefault="006E6482" w:rsidP="006E6482">
      <w:pPr>
        <w:pStyle w:val="Bodytext1"/>
        <w:spacing w:line="360" w:lineRule="auto"/>
        <w:ind w:firstLineChars="200" w:firstLine="480"/>
        <w:rPr>
          <w:rFonts w:ascii="Times New Roman" w:hAnsi="Times New Roman" w:cs="Times New Roman"/>
          <w:sz w:val="24"/>
          <w:szCs w:val="24"/>
        </w:rPr>
      </w:pPr>
      <w:r w:rsidRPr="006E6482">
        <w:rPr>
          <w:rFonts w:ascii="Times New Roman" w:hAnsi="Times New Roman" w:cs="Times New Roman" w:hint="eastAsia"/>
          <w:sz w:val="24"/>
          <w:szCs w:val="24"/>
        </w:rPr>
        <w:t>二、该项目产生的主要污染物是地下车库汽车尾气、生活污水、公用设备噪声、生活垃圾。为此</w:t>
      </w:r>
      <w:r>
        <w:rPr>
          <w:rFonts w:ascii="Times New Roman" w:hAnsi="Times New Roman" w:cs="Times New Roman" w:hint="eastAsia"/>
          <w:sz w:val="24"/>
          <w:szCs w:val="24"/>
        </w:rPr>
        <w:t>，</w:t>
      </w:r>
      <w:r w:rsidRPr="006E6482">
        <w:rPr>
          <w:rFonts w:ascii="Times New Roman" w:hAnsi="Times New Roman" w:cs="Times New Roman" w:hint="eastAsia"/>
          <w:sz w:val="24"/>
          <w:szCs w:val="24"/>
        </w:rPr>
        <w:t>要求项目建设过程中必须做到</w:t>
      </w:r>
      <w:r>
        <w:rPr>
          <w:rFonts w:ascii="Times New Roman" w:hAnsi="Times New Roman" w:cs="Times New Roman" w:hint="eastAsia"/>
          <w:sz w:val="24"/>
          <w:szCs w:val="24"/>
        </w:rPr>
        <w:t>：</w:t>
      </w:r>
    </w:p>
    <w:p w14:paraId="0D7C0081" w14:textId="1CA2E154" w:rsidR="006E6482" w:rsidRPr="006E6482" w:rsidRDefault="006E6482" w:rsidP="006E6482">
      <w:pPr>
        <w:pStyle w:val="Bodytext1"/>
        <w:spacing w:line="360" w:lineRule="auto"/>
        <w:ind w:firstLineChars="200" w:firstLine="480"/>
        <w:rPr>
          <w:rFonts w:ascii="Times New Roman" w:hAnsi="Times New Roman" w:cs="Times New Roman"/>
          <w:sz w:val="24"/>
          <w:szCs w:val="24"/>
        </w:rPr>
      </w:pPr>
      <w:r w:rsidRPr="006E6482">
        <w:rPr>
          <w:rFonts w:ascii="Times New Roman" w:hAnsi="Times New Roman" w:cs="Times New Roman" w:hint="eastAsia"/>
          <w:sz w:val="24"/>
          <w:szCs w:val="24"/>
        </w:rPr>
        <w:t>1</w:t>
      </w:r>
      <w:r w:rsidRPr="006E6482">
        <w:rPr>
          <w:rFonts w:ascii="Times New Roman" w:hAnsi="Times New Roman" w:cs="Times New Roman" w:hint="eastAsia"/>
          <w:sz w:val="24"/>
          <w:szCs w:val="24"/>
        </w:rPr>
        <w:t>、项目车库大部分设在地下</w:t>
      </w:r>
      <w:r>
        <w:rPr>
          <w:rFonts w:ascii="Times New Roman" w:hAnsi="Times New Roman" w:cs="Times New Roman" w:hint="eastAsia"/>
          <w:sz w:val="24"/>
          <w:szCs w:val="24"/>
        </w:rPr>
        <w:t>，</w:t>
      </w:r>
      <w:r w:rsidRPr="006E6482">
        <w:rPr>
          <w:rFonts w:ascii="Times New Roman" w:hAnsi="Times New Roman" w:cs="Times New Roman" w:hint="eastAsia"/>
          <w:sz w:val="24"/>
          <w:szCs w:val="24"/>
        </w:rPr>
        <w:t>配有机械排烟和补风系统，排气筒排气口设于下风向</w:t>
      </w:r>
      <w:r>
        <w:rPr>
          <w:rFonts w:ascii="Times New Roman" w:hAnsi="Times New Roman" w:cs="Times New Roman" w:hint="eastAsia"/>
          <w:sz w:val="24"/>
          <w:szCs w:val="24"/>
        </w:rPr>
        <w:t>，</w:t>
      </w:r>
      <w:r w:rsidRPr="006E6482">
        <w:rPr>
          <w:rFonts w:ascii="Times New Roman" w:hAnsi="Times New Roman" w:cs="Times New Roman" w:hint="eastAsia"/>
          <w:sz w:val="24"/>
          <w:szCs w:val="24"/>
        </w:rPr>
        <w:t>不朝向邻近建筑物和公共活动场所。</w:t>
      </w:r>
    </w:p>
    <w:p w14:paraId="5C50E05C" w14:textId="14EE34FC" w:rsidR="006E6482" w:rsidRPr="006E6482" w:rsidRDefault="006E6482" w:rsidP="006E6482">
      <w:pPr>
        <w:pStyle w:val="Bodytext1"/>
        <w:spacing w:line="360" w:lineRule="auto"/>
        <w:ind w:firstLineChars="200" w:firstLine="480"/>
        <w:rPr>
          <w:rFonts w:ascii="Times New Roman" w:hAnsi="Times New Roman" w:cs="Times New Roman"/>
          <w:sz w:val="24"/>
          <w:szCs w:val="24"/>
        </w:rPr>
      </w:pPr>
      <w:r w:rsidRPr="006E6482">
        <w:rPr>
          <w:rFonts w:ascii="Times New Roman" w:hAnsi="Times New Roman" w:cs="Times New Roman" w:hint="eastAsia"/>
          <w:sz w:val="24"/>
          <w:szCs w:val="24"/>
        </w:rPr>
        <w:t>2</w:t>
      </w:r>
      <w:r w:rsidRPr="006E6482">
        <w:rPr>
          <w:rFonts w:ascii="Times New Roman" w:hAnsi="Times New Roman" w:cs="Times New Roman" w:hint="eastAsia"/>
          <w:sz w:val="24"/>
          <w:szCs w:val="24"/>
        </w:rPr>
        <w:t>、外排水系统实施雨污分流。雨水进入雨水管网</w:t>
      </w:r>
      <w:r>
        <w:rPr>
          <w:rFonts w:ascii="Times New Roman" w:hAnsi="Times New Roman" w:cs="Times New Roman" w:hint="eastAsia"/>
          <w:sz w:val="24"/>
          <w:szCs w:val="24"/>
        </w:rPr>
        <w:t>；</w:t>
      </w:r>
      <w:r w:rsidRPr="006E6482">
        <w:rPr>
          <w:rFonts w:ascii="Times New Roman" w:hAnsi="Times New Roman" w:cs="Times New Roman" w:hint="eastAsia"/>
          <w:sz w:val="24"/>
          <w:szCs w:val="24"/>
        </w:rPr>
        <w:t>生活废水经化粪池处理后排至城市污水管网后进入十五里河污水处理厂处理。建成投入使用后</w:t>
      </w:r>
      <w:r>
        <w:rPr>
          <w:rFonts w:ascii="Times New Roman" w:hAnsi="Times New Roman" w:cs="Times New Roman" w:hint="eastAsia"/>
          <w:sz w:val="24"/>
          <w:szCs w:val="24"/>
        </w:rPr>
        <w:t>，</w:t>
      </w:r>
      <w:r w:rsidRPr="006E6482">
        <w:rPr>
          <w:rFonts w:ascii="Times New Roman" w:hAnsi="Times New Roman" w:cs="Times New Roman" w:hint="eastAsia"/>
          <w:sz w:val="24"/>
          <w:szCs w:val="24"/>
        </w:rPr>
        <w:t>废水排放达到十五里河污水处理厂接管要求。</w:t>
      </w:r>
    </w:p>
    <w:p w14:paraId="4FBC49FF" w14:textId="13BFAFAE" w:rsidR="006E6482" w:rsidRPr="008353A8" w:rsidRDefault="008353A8" w:rsidP="006E6482">
      <w:pPr>
        <w:pStyle w:val="Bodytext1"/>
        <w:spacing w:line="360" w:lineRule="auto"/>
        <w:ind w:firstLineChars="200" w:firstLine="480"/>
        <w:rPr>
          <w:rFonts w:ascii="Times New Roman" w:hAnsi="Times New Roman" w:cs="Times New Roman"/>
          <w:sz w:val="24"/>
          <w:szCs w:val="24"/>
        </w:rPr>
      </w:pPr>
      <w:r w:rsidRPr="008353A8">
        <w:rPr>
          <w:rFonts w:ascii="Times New Roman" w:hAnsi="Times New Roman" w:cs="Times New Roman" w:hint="eastAsia"/>
          <w:sz w:val="24"/>
          <w:szCs w:val="24"/>
        </w:rPr>
        <w:t>3</w:t>
      </w:r>
      <w:r w:rsidRPr="008353A8">
        <w:rPr>
          <w:rFonts w:ascii="Times New Roman" w:hAnsi="Times New Roman" w:cs="Times New Roman" w:hint="eastAsia"/>
          <w:sz w:val="24"/>
          <w:szCs w:val="24"/>
        </w:rPr>
        <w:t>、项目噪声主要为公用设备噪声。地下车库风机、配电房、水泵、燃气调压站等公用设备应选用低噪声设备，并采取隔振、降噪等措施，确保项目边界可满足《社会生活环境噪声排放标准》</w:t>
      </w:r>
      <w:r w:rsidRPr="008353A8">
        <w:rPr>
          <w:rFonts w:ascii="Times New Roman" w:hAnsi="Times New Roman" w:cs="Times New Roman" w:hint="eastAsia"/>
          <w:sz w:val="24"/>
          <w:szCs w:val="24"/>
        </w:rPr>
        <w:t>(GB22337-2008)2</w:t>
      </w:r>
      <w:r w:rsidRPr="008353A8">
        <w:rPr>
          <w:rFonts w:ascii="Times New Roman" w:hAnsi="Times New Roman" w:cs="Times New Roman" w:hint="eastAsia"/>
          <w:sz w:val="24"/>
          <w:szCs w:val="24"/>
        </w:rPr>
        <w:t>类标准。</w:t>
      </w:r>
    </w:p>
    <w:p w14:paraId="250B37E4" w14:textId="21F6EF26" w:rsidR="006E6482" w:rsidRPr="008353A8" w:rsidRDefault="008353A8" w:rsidP="006E6482">
      <w:pPr>
        <w:pStyle w:val="Bodytext1"/>
        <w:spacing w:line="360" w:lineRule="auto"/>
        <w:ind w:firstLineChars="200" w:firstLine="480"/>
        <w:rPr>
          <w:rFonts w:ascii="Times New Roman" w:hAnsi="Times New Roman" w:cs="Times New Roman"/>
          <w:sz w:val="24"/>
          <w:szCs w:val="24"/>
        </w:rPr>
      </w:pPr>
      <w:r w:rsidRPr="008353A8">
        <w:rPr>
          <w:rFonts w:ascii="Times New Roman" w:hAnsi="Times New Roman" w:cs="Times New Roman" w:hint="eastAsia"/>
          <w:sz w:val="24"/>
          <w:szCs w:val="24"/>
        </w:rPr>
        <w:t>4</w:t>
      </w:r>
      <w:r w:rsidRPr="008353A8">
        <w:rPr>
          <w:rFonts w:ascii="Times New Roman" w:hAnsi="Times New Roman" w:cs="Times New Roman" w:hint="eastAsia"/>
          <w:sz w:val="24"/>
          <w:szCs w:val="24"/>
        </w:rPr>
        <w:t>、本项目运营期产生的固体废弃物主要为生活垃圾。生活垃圾由环卫部门统一分类收集后送垃圾中转站，由市容部门统一清运至生活垃圾处理厂卫生填埋。</w:t>
      </w:r>
    </w:p>
    <w:p w14:paraId="58D7FBD9" w14:textId="4DEED431" w:rsidR="006E6482" w:rsidRPr="008353A8" w:rsidRDefault="008353A8" w:rsidP="006E6482">
      <w:pPr>
        <w:pStyle w:val="Bodytext1"/>
        <w:spacing w:line="360" w:lineRule="auto"/>
        <w:ind w:firstLineChars="200" w:firstLine="480"/>
        <w:rPr>
          <w:rFonts w:ascii="Times New Roman" w:hAnsi="Times New Roman" w:cs="Times New Roman"/>
          <w:sz w:val="24"/>
          <w:szCs w:val="24"/>
        </w:rPr>
      </w:pPr>
      <w:r w:rsidRPr="008353A8">
        <w:rPr>
          <w:rFonts w:ascii="Times New Roman" w:hAnsi="Times New Roman" w:cs="Times New Roman" w:hint="eastAsia"/>
          <w:sz w:val="24"/>
          <w:szCs w:val="24"/>
        </w:rPr>
        <w:lastRenderedPageBreak/>
        <w:t>5</w:t>
      </w:r>
      <w:r w:rsidRPr="008353A8">
        <w:rPr>
          <w:rFonts w:ascii="Times New Roman" w:hAnsi="Times New Roman" w:cs="Times New Roman" w:hint="eastAsia"/>
          <w:sz w:val="24"/>
          <w:szCs w:val="24"/>
        </w:rPr>
        <w:t>、加强现场管理，在施工期合理安排施工时间。采取有效措施减少施工噪声对周边的影响，如需必要施工须设置临时移动隔声屏，禁止夜间进行高噪声设备施工。施工时采取遮挡、洒水、道路硬化等有效措施、抑制建筑施工扬尘污染。</w:t>
      </w:r>
    </w:p>
    <w:p w14:paraId="33F134B5" w14:textId="5F2FDB68" w:rsidR="006E6482" w:rsidRDefault="008353A8" w:rsidP="006E6482">
      <w:pPr>
        <w:pStyle w:val="Bodytext1"/>
        <w:spacing w:line="360" w:lineRule="auto"/>
        <w:ind w:firstLineChars="200" w:firstLine="480"/>
        <w:rPr>
          <w:rFonts w:ascii="Times New Roman" w:eastAsia="PMingLiU" w:hAnsi="Times New Roman" w:cs="Times New Roman"/>
          <w:sz w:val="24"/>
          <w:szCs w:val="24"/>
        </w:rPr>
      </w:pPr>
      <w:r w:rsidRPr="008353A8">
        <w:rPr>
          <w:rFonts w:ascii="Times New Roman" w:hAnsi="Times New Roman" w:cs="Times New Roman" w:hint="eastAsia"/>
          <w:sz w:val="24"/>
          <w:szCs w:val="24"/>
        </w:rPr>
        <w:t>三、本项目必须严格执行环境保护“三同时”制度，落实环评文件中各项污染防治措施。项目建设竣工后，必须向我局申报环保</w:t>
      </w:r>
      <w:r>
        <w:rPr>
          <w:rFonts w:ascii="Times New Roman" w:hAnsi="Times New Roman" w:cs="Times New Roman" w:hint="eastAsia"/>
          <w:sz w:val="24"/>
          <w:szCs w:val="24"/>
        </w:rPr>
        <w:t>竣工</w:t>
      </w:r>
      <w:r w:rsidRPr="008353A8">
        <w:rPr>
          <w:rFonts w:ascii="Times New Roman" w:hAnsi="Times New Roman" w:cs="Times New Roman" w:hint="eastAsia"/>
          <w:sz w:val="24"/>
          <w:szCs w:val="24"/>
        </w:rPr>
        <w:t>验收，验收合格后方可正式投入使用。</w:t>
      </w:r>
    </w:p>
    <w:p w14:paraId="3FF93411" w14:textId="4BDA473D" w:rsidR="008353A8" w:rsidRPr="008353A8" w:rsidRDefault="008353A8" w:rsidP="006E6482">
      <w:pPr>
        <w:pStyle w:val="Bodytext1"/>
        <w:spacing w:line="360" w:lineRule="auto"/>
        <w:ind w:firstLineChars="200" w:firstLine="480"/>
        <w:rPr>
          <w:rFonts w:ascii="Times New Roman" w:hAnsi="Times New Roman" w:cs="Times New Roman"/>
          <w:sz w:val="24"/>
          <w:szCs w:val="24"/>
        </w:rPr>
      </w:pPr>
      <w:r w:rsidRPr="008353A8">
        <w:rPr>
          <w:rFonts w:ascii="Times New Roman" w:hAnsi="Times New Roman" w:cs="Times New Roman" w:hint="eastAsia"/>
          <w:sz w:val="24"/>
          <w:szCs w:val="24"/>
        </w:rPr>
        <w:t>四、环评执行标准</w:t>
      </w:r>
    </w:p>
    <w:p w14:paraId="3B1C4A06" w14:textId="06A478E7" w:rsidR="008353A8" w:rsidRPr="008353A8" w:rsidRDefault="008353A8" w:rsidP="006E6482">
      <w:pPr>
        <w:pStyle w:val="Bodytext1"/>
        <w:spacing w:line="360" w:lineRule="auto"/>
        <w:ind w:firstLineChars="200" w:firstLine="480"/>
        <w:rPr>
          <w:rFonts w:ascii="Times New Roman" w:hAnsi="Times New Roman" w:cs="Times New Roman"/>
          <w:sz w:val="24"/>
          <w:szCs w:val="24"/>
        </w:rPr>
      </w:pPr>
      <w:r w:rsidRPr="008353A8">
        <w:rPr>
          <w:rFonts w:ascii="Times New Roman" w:hAnsi="Times New Roman" w:cs="Times New Roman" w:hint="eastAsia"/>
          <w:sz w:val="24"/>
          <w:szCs w:val="24"/>
        </w:rPr>
        <w:t>1</w:t>
      </w:r>
      <w:r w:rsidRPr="008353A8">
        <w:rPr>
          <w:rFonts w:ascii="Times New Roman" w:hAnsi="Times New Roman" w:cs="Times New Roman" w:hint="eastAsia"/>
          <w:sz w:val="24"/>
          <w:szCs w:val="24"/>
        </w:rPr>
        <w:t>、环境质量标准</w:t>
      </w:r>
    </w:p>
    <w:p w14:paraId="0D21B983" w14:textId="79369E6D" w:rsidR="008353A8" w:rsidRDefault="008353A8" w:rsidP="006E6482">
      <w:pPr>
        <w:pStyle w:val="Bodytext1"/>
        <w:spacing w:line="360" w:lineRule="auto"/>
        <w:ind w:firstLineChars="200" w:firstLine="480"/>
        <w:rPr>
          <w:rFonts w:ascii="Times New Roman" w:eastAsia="PMingLiU" w:hAnsi="Times New Roman" w:cs="Times New Roman"/>
          <w:sz w:val="24"/>
          <w:szCs w:val="24"/>
        </w:rPr>
      </w:pPr>
      <w:r w:rsidRPr="008353A8">
        <w:rPr>
          <w:rFonts w:ascii="Times New Roman" w:hAnsi="Times New Roman" w:cs="Times New Roman" w:hint="eastAsia"/>
          <w:sz w:val="24"/>
          <w:szCs w:val="24"/>
        </w:rPr>
        <w:t>地表水执行《地表水环境质量标准》（</w:t>
      </w:r>
      <w:r w:rsidRPr="008353A8">
        <w:rPr>
          <w:rFonts w:ascii="Times New Roman" w:hAnsi="Times New Roman" w:cs="Times New Roman" w:hint="eastAsia"/>
          <w:sz w:val="24"/>
          <w:szCs w:val="24"/>
        </w:rPr>
        <w:t>GB3838-2002</w:t>
      </w:r>
      <w:r w:rsidRPr="008353A8">
        <w:rPr>
          <w:rFonts w:ascii="Times New Roman" w:hAnsi="Times New Roman" w:cs="Times New Roman" w:hint="eastAsia"/>
          <w:sz w:val="24"/>
          <w:szCs w:val="24"/>
        </w:rPr>
        <w:t>）中</w:t>
      </w:r>
      <w:r w:rsidRPr="008353A8">
        <w:rPr>
          <w:rFonts w:ascii="Times New Roman" w:hAnsi="Times New Roman" w:cs="Times New Roman" w:hint="eastAsia"/>
          <w:sz w:val="24"/>
          <w:szCs w:val="24"/>
        </w:rPr>
        <w:t>IV</w:t>
      </w:r>
      <w:r w:rsidRPr="008353A8">
        <w:rPr>
          <w:rFonts w:ascii="Times New Roman" w:hAnsi="Times New Roman" w:cs="Times New Roman" w:hint="eastAsia"/>
          <w:sz w:val="24"/>
          <w:szCs w:val="24"/>
        </w:rPr>
        <w:t>类标准</w:t>
      </w:r>
      <w:r>
        <w:rPr>
          <w:rFonts w:ascii="Times New Roman" w:hAnsi="Times New Roman" w:cs="Times New Roman" w:hint="eastAsia"/>
          <w:sz w:val="24"/>
          <w:szCs w:val="24"/>
        </w:rPr>
        <w:t>；</w:t>
      </w:r>
      <w:r w:rsidRPr="008353A8">
        <w:rPr>
          <w:rFonts w:ascii="Times New Roman" w:hAnsi="Times New Roman" w:cs="Times New Roman" w:hint="eastAsia"/>
          <w:sz w:val="24"/>
          <w:szCs w:val="24"/>
        </w:rPr>
        <w:t>环境空气执行《环境空气质量标准》（</w:t>
      </w:r>
      <w:r w:rsidRPr="008353A8">
        <w:rPr>
          <w:rFonts w:ascii="Times New Roman" w:hAnsi="Times New Roman" w:cs="Times New Roman" w:hint="eastAsia"/>
          <w:sz w:val="24"/>
          <w:szCs w:val="24"/>
        </w:rPr>
        <w:t>GB3095-2012</w:t>
      </w:r>
      <w:r w:rsidRPr="008353A8">
        <w:rPr>
          <w:rFonts w:ascii="Times New Roman" w:hAnsi="Times New Roman" w:cs="Times New Roman" w:hint="eastAsia"/>
          <w:sz w:val="24"/>
          <w:szCs w:val="24"/>
        </w:rPr>
        <w:t>）中二级标准</w:t>
      </w:r>
      <w:r>
        <w:rPr>
          <w:rFonts w:ascii="Times New Roman" w:hAnsi="Times New Roman" w:cs="Times New Roman" w:hint="eastAsia"/>
          <w:sz w:val="24"/>
          <w:szCs w:val="24"/>
        </w:rPr>
        <w:t>；</w:t>
      </w:r>
      <w:r w:rsidRPr="008353A8">
        <w:rPr>
          <w:rFonts w:ascii="Times New Roman" w:hAnsi="Times New Roman" w:cs="Times New Roman" w:hint="eastAsia"/>
          <w:sz w:val="24"/>
          <w:szCs w:val="24"/>
        </w:rPr>
        <w:t>声环境执行《声环境质量标准》（</w:t>
      </w:r>
      <w:r w:rsidRPr="008353A8">
        <w:rPr>
          <w:rFonts w:ascii="Times New Roman" w:hAnsi="Times New Roman" w:cs="Times New Roman" w:hint="eastAsia"/>
          <w:sz w:val="24"/>
          <w:szCs w:val="24"/>
        </w:rPr>
        <w:t>GB3096-2008</w:t>
      </w:r>
      <w:r w:rsidRPr="008353A8">
        <w:rPr>
          <w:rFonts w:ascii="Times New Roman" w:hAnsi="Times New Roman" w:cs="Times New Roman" w:hint="eastAsia"/>
          <w:sz w:val="24"/>
          <w:szCs w:val="24"/>
        </w:rPr>
        <w:t>）中</w:t>
      </w:r>
      <w:r w:rsidRPr="008353A8">
        <w:rPr>
          <w:rFonts w:ascii="Times New Roman" w:hAnsi="Times New Roman" w:cs="Times New Roman" w:hint="eastAsia"/>
          <w:sz w:val="24"/>
          <w:szCs w:val="24"/>
        </w:rPr>
        <w:t>2</w:t>
      </w:r>
      <w:r w:rsidRPr="008353A8">
        <w:rPr>
          <w:rFonts w:ascii="Times New Roman" w:hAnsi="Times New Roman" w:cs="Times New Roman" w:hint="eastAsia"/>
          <w:sz w:val="24"/>
          <w:szCs w:val="24"/>
        </w:rPr>
        <w:t>类、</w:t>
      </w:r>
      <w:r w:rsidRPr="008353A8">
        <w:rPr>
          <w:rFonts w:ascii="Times New Roman" w:hAnsi="Times New Roman" w:cs="Times New Roman" w:hint="eastAsia"/>
          <w:sz w:val="24"/>
          <w:szCs w:val="24"/>
        </w:rPr>
        <w:t>4a</w:t>
      </w:r>
      <w:r w:rsidRPr="008353A8">
        <w:rPr>
          <w:rFonts w:ascii="Times New Roman" w:hAnsi="Times New Roman" w:cs="Times New Roman" w:hint="eastAsia"/>
          <w:sz w:val="24"/>
          <w:szCs w:val="24"/>
        </w:rPr>
        <w:t>类标准。</w:t>
      </w:r>
    </w:p>
    <w:p w14:paraId="7800528B" w14:textId="1D2770DE" w:rsidR="008353A8" w:rsidRPr="008353A8" w:rsidRDefault="008353A8" w:rsidP="006E6482">
      <w:pPr>
        <w:pStyle w:val="Bodytext1"/>
        <w:spacing w:line="360" w:lineRule="auto"/>
        <w:ind w:firstLineChars="200" w:firstLine="480"/>
        <w:rPr>
          <w:rFonts w:ascii="Times New Roman" w:hAnsi="Times New Roman" w:cs="Times New Roman"/>
          <w:sz w:val="24"/>
          <w:szCs w:val="24"/>
        </w:rPr>
      </w:pPr>
      <w:r w:rsidRPr="008353A8">
        <w:rPr>
          <w:rFonts w:ascii="Times New Roman" w:hAnsi="Times New Roman" w:cs="Times New Roman" w:hint="eastAsia"/>
          <w:sz w:val="24"/>
          <w:szCs w:val="24"/>
        </w:rPr>
        <w:t>2</w:t>
      </w:r>
      <w:r w:rsidRPr="008353A8">
        <w:rPr>
          <w:rFonts w:ascii="Times New Roman" w:hAnsi="Times New Roman" w:cs="Times New Roman" w:hint="eastAsia"/>
          <w:sz w:val="24"/>
          <w:szCs w:val="24"/>
        </w:rPr>
        <w:t>、污染物排放标准</w:t>
      </w:r>
    </w:p>
    <w:p w14:paraId="1B6CB08A" w14:textId="389E213E" w:rsidR="008353A8" w:rsidRPr="008353A8" w:rsidRDefault="008353A8" w:rsidP="006E6482">
      <w:pPr>
        <w:pStyle w:val="Bodytext1"/>
        <w:spacing w:line="360" w:lineRule="auto"/>
        <w:ind w:firstLineChars="200" w:firstLine="480"/>
        <w:rPr>
          <w:rFonts w:ascii="Times New Roman" w:hAnsi="Times New Roman" w:cs="Times New Roman"/>
          <w:sz w:val="24"/>
          <w:szCs w:val="24"/>
        </w:rPr>
      </w:pPr>
      <w:r w:rsidRPr="008353A8">
        <w:rPr>
          <w:rFonts w:ascii="Times New Roman" w:hAnsi="Times New Roman" w:cs="Times New Roman" w:hint="eastAsia"/>
          <w:sz w:val="24"/>
          <w:szCs w:val="24"/>
        </w:rPr>
        <w:t>废水排放执行十五里河污水处理厂接管要求</w:t>
      </w:r>
      <w:r w:rsidRPr="008353A8">
        <w:rPr>
          <w:rFonts w:ascii="Times New Roman" w:hAnsi="Times New Roman" w:cs="Times New Roman" w:hint="eastAsia"/>
          <w:sz w:val="24"/>
          <w:szCs w:val="24"/>
        </w:rPr>
        <w:t>;</w:t>
      </w:r>
    </w:p>
    <w:p w14:paraId="04071BC8" w14:textId="5F7F4389" w:rsidR="008353A8" w:rsidRDefault="008353A8" w:rsidP="006E6482">
      <w:pPr>
        <w:pStyle w:val="Bodytext1"/>
        <w:spacing w:line="360" w:lineRule="auto"/>
        <w:ind w:firstLineChars="200" w:firstLine="480"/>
        <w:rPr>
          <w:rFonts w:ascii="Times New Roman" w:eastAsia="PMingLiU" w:hAnsi="Times New Roman" w:cs="Times New Roman"/>
          <w:sz w:val="24"/>
          <w:szCs w:val="24"/>
        </w:rPr>
      </w:pPr>
      <w:r w:rsidRPr="008353A8">
        <w:rPr>
          <w:rFonts w:ascii="Times New Roman" w:hAnsi="Times New Roman" w:cs="Times New Roman" w:hint="eastAsia"/>
          <w:sz w:val="24"/>
          <w:szCs w:val="24"/>
        </w:rPr>
        <w:t>施工期噪声执行《建筑施工场界环境噪声排放标准》（</w:t>
      </w:r>
      <w:r w:rsidRPr="008353A8">
        <w:rPr>
          <w:rFonts w:ascii="Times New Roman" w:hAnsi="Times New Roman" w:cs="Times New Roman" w:hint="eastAsia"/>
          <w:sz w:val="24"/>
          <w:szCs w:val="24"/>
        </w:rPr>
        <w:t>GB12523-2011);</w:t>
      </w:r>
      <w:r w:rsidRPr="008353A8">
        <w:rPr>
          <w:rFonts w:ascii="Times New Roman" w:hAnsi="Times New Roman" w:cs="Times New Roman" w:hint="eastAsia"/>
          <w:sz w:val="24"/>
          <w:szCs w:val="24"/>
        </w:rPr>
        <w:t>运营期配电房、水泵房等配套公建设备噪声排放执行《工业企业厂界不境噪声排放标准》（</w:t>
      </w:r>
      <w:r w:rsidRPr="008353A8">
        <w:rPr>
          <w:rFonts w:ascii="Times New Roman" w:hAnsi="Times New Roman" w:cs="Times New Roman" w:hint="eastAsia"/>
          <w:sz w:val="24"/>
          <w:szCs w:val="24"/>
        </w:rPr>
        <w:t>GB12348-2008</w:t>
      </w:r>
      <w:r w:rsidRPr="008353A8">
        <w:rPr>
          <w:rFonts w:ascii="Times New Roman" w:hAnsi="Times New Roman" w:cs="Times New Roman" w:hint="eastAsia"/>
          <w:sz w:val="24"/>
          <w:szCs w:val="24"/>
        </w:rPr>
        <w:t>）中</w:t>
      </w:r>
      <w:r w:rsidRPr="008353A8">
        <w:rPr>
          <w:rFonts w:ascii="Times New Roman" w:hAnsi="Times New Roman" w:cs="Times New Roman" w:hint="eastAsia"/>
          <w:sz w:val="24"/>
          <w:szCs w:val="24"/>
        </w:rPr>
        <w:t>2</w:t>
      </w:r>
      <w:r w:rsidRPr="008353A8">
        <w:rPr>
          <w:rFonts w:ascii="Times New Roman" w:hAnsi="Times New Roman" w:cs="Times New Roman" w:hint="eastAsia"/>
          <w:sz w:val="24"/>
          <w:szCs w:val="24"/>
        </w:rPr>
        <w:t>类标准，室内噪声执行《社会主活环境噪声排放标准》（</w:t>
      </w:r>
      <w:r w:rsidRPr="008353A8">
        <w:rPr>
          <w:rFonts w:ascii="Times New Roman" w:hAnsi="Times New Roman" w:cs="Times New Roman" w:hint="eastAsia"/>
          <w:sz w:val="24"/>
          <w:szCs w:val="24"/>
        </w:rPr>
        <w:t>GB22337-2008</w:t>
      </w:r>
      <w:r w:rsidRPr="008353A8">
        <w:rPr>
          <w:rFonts w:ascii="Times New Roman" w:hAnsi="Times New Roman" w:cs="Times New Roman" w:hint="eastAsia"/>
          <w:sz w:val="24"/>
          <w:szCs w:val="24"/>
        </w:rPr>
        <w:t>）</w:t>
      </w:r>
      <w:r w:rsidRPr="008353A8">
        <w:rPr>
          <w:rFonts w:ascii="Times New Roman" w:hAnsi="Times New Roman" w:cs="Times New Roman" w:hint="eastAsia"/>
          <w:sz w:val="24"/>
          <w:szCs w:val="24"/>
        </w:rPr>
        <w:t>2</w:t>
      </w:r>
      <w:r w:rsidRPr="008353A8">
        <w:rPr>
          <w:rFonts w:ascii="Times New Roman" w:hAnsi="Times New Roman" w:cs="Times New Roman" w:hint="eastAsia"/>
          <w:sz w:val="24"/>
          <w:szCs w:val="24"/>
        </w:rPr>
        <w:t>类、</w:t>
      </w:r>
      <w:r w:rsidRPr="008353A8">
        <w:rPr>
          <w:rFonts w:ascii="Times New Roman" w:hAnsi="Times New Roman" w:cs="Times New Roman" w:hint="eastAsia"/>
          <w:sz w:val="24"/>
          <w:szCs w:val="24"/>
        </w:rPr>
        <w:t>4a</w:t>
      </w:r>
      <w:r w:rsidRPr="008353A8">
        <w:rPr>
          <w:rFonts w:ascii="Times New Roman" w:hAnsi="Times New Roman" w:cs="Times New Roman" w:hint="eastAsia"/>
          <w:sz w:val="24"/>
          <w:szCs w:val="24"/>
        </w:rPr>
        <w:t>类标准。</w:t>
      </w:r>
    </w:p>
    <w:p w14:paraId="304EC233" w14:textId="633153D6" w:rsidR="008353A8" w:rsidRPr="008353A8" w:rsidRDefault="008353A8" w:rsidP="006E6482">
      <w:pPr>
        <w:pStyle w:val="Bodytext1"/>
        <w:spacing w:line="360" w:lineRule="auto"/>
        <w:ind w:firstLineChars="200" w:firstLine="480"/>
        <w:rPr>
          <w:rFonts w:ascii="Times New Roman" w:hAnsi="Times New Roman" w:cs="Times New Roman"/>
          <w:sz w:val="24"/>
          <w:szCs w:val="24"/>
        </w:rPr>
      </w:pPr>
      <w:r w:rsidRPr="008353A8">
        <w:rPr>
          <w:rFonts w:ascii="Times New Roman" w:hAnsi="Times New Roman" w:cs="Times New Roman" w:hint="eastAsia"/>
          <w:sz w:val="24"/>
          <w:szCs w:val="24"/>
        </w:rPr>
        <w:t>3</w:t>
      </w:r>
      <w:r w:rsidRPr="008353A8">
        <w:rPr>
          <w:rFonts w:ascii="Times New Roman" w:hAnsi="Times New Roman" w:cs="Times New Roman" w:hint="eastAsia"/>
          <w:sz w:val="24"/>
          <w:szCs w:val="24"/>
        </w:rPr>
        <w:t>、污染物排放总量控制指标</w:t>
      </w:r>
    </w:p>
    <w:p w14:paraId="4D879D5D" w14:textId="18F269A6" w:rsidR="008353A8" w:rsidRDefault="008353A8" w:rsidP="006E6482">
      <w:pPr>
        <w:pStyle w:val="Bodytext1"/>
        <w:spacing w:line="360" w:lineRule="auto"/>
        <w:ind w:firstLineChars="200" w:firstLine="480"/>
        <w:rPr>
          <w:rFonts w:ascii="Times New Roman" w:eastAsia="PMingLiU" w:hAnsi="Times New Roman" w:cs="Times New Roman"/>
          <w:sz w:val="24"/>
          <w:szCs w:val="24"/>
        </w:rPr>
      </w:pPr>
      <w:r w:rsidRPr="008353A8">
        <w:rPr>
          <w:rFonts w:ascii="Times New Roman" w:hAnsi="Times New Roman" w:cs="Times New Roman" w:hint="eastAsia"/>
          <w:sz w:val="24"/>
          <w:szCs w:val="24"/>
        </w:rPr>
        <w:t>COD</w:t>
      </w:r>
      <w:r>
        <w:rPr>
          <w:rFonts w:ascii="Times New Roman" w:hAnsi="Times New Roman" w:cs="Times New Roman" w:hint="eastAsia"/>
          <w:sz w:val="24"/>
          <w:szCs w:val="24"/>
        </w:rPr>
        <w:t>：</w:t>
      </w:r>
      <w:r w:rsidRPr="008353A8">
        <w:rPr>
          <w:rFonts w:ascii="Times New Roman" w:hAnsi="Times New Roman" w:cs="Times New Roman" w:hint="eastAsia"/>
          <w:sz w:val="24"/>
          <w:szCs w:val="24"/>
        </w:rPr>
        <w:t>40.2</w:t>
      </w:r>
      <w:r w:rsidRPr="008353A8">
        <w:rPr>
          <w:rFonts w:ascii="Times New Roman" w:hAnsi="Times New Roman" w:cs="Times New Roman" w:hint="eastAsia"/>
          <w:sz w:val="24"/>
          <w:szCs w:val="24"/>
        </w:rPr>
        <w:t>吨</w:t>
      </w:r>
      <w:r w:rsidRPr="008353A8">
        <w:rPr>
          <w:rFonts w:ascii="Times New Roman" w:hAnsi="Times New Roman" w:cs="Times New Roman" w:hint="eastAsia"/>
          <w:sz w:val="24"/>
          <w:szCs w:val="24"/>
        </w:rPr>
        <w:t>/</w:t>
      </w:r>
      <w:r w:rsidRPr="008353A8">
        <w:rPr>
          <w:rFonts w:ascii="Times New Roman" w:hAnsi="Times New Roman" w:cs="Times New Roman" w:hint="eastAsia"/>
          <w:sz w:val="24"/>
          <w:szCs w:val="24"/>
        </w:rPr>
        <w:t>年，</w:t>
      </w:r>
      <w:r w:rsidRPr="008353A8">
        <w:rPr>
          <w:rFonts w:ascii="Times New Roman" w:hAnsi="Times New Roman" w:cs="Times New Roman" w:hint="eastAsia"/>
          <w:sz w:val="24"/>
          <w:szCs w:val="24"/>
        </w:rPr>
        <w:t>NH</w:t>
      </w:r>
      <w:r w:rsidRPr="008353A8">
        <w:rPr>
          <w:rFonts w:ascii="Times New Roman" w:hAnsi="Times New Roman" w:cs="Times New Roman" w:hint="eastAsia"/>
          <w:sz w:val="24"/>
          <w:szCs w:val="24"/>
          <w:vertAlign w:val="subscript"/>
        </w:rPr>
        <w:t>3</w:t>
      </w:r>
      <w:r w:rsidRPr="008353A8">
        <w:rPr>
          <w:rFonts w:ascii="Times New Roman" w:hAnsi="Times New Roman" w:cs="Times New Roman" w:hint="eastAsia"/>
          <w:sz w:val="24"/>
          <w:szCs w:val="24"/>
        </w:rPr>
        <w:t>-N: 4.0</w:t>
      </w:r>
      <w:r w:rsidRPr="008353A8">
        <w:rPr>
          <w:rFonts w:ascii="Times New Roman" w:hAnsi="Times New Roman" w:cs="Times New Roman" w:hint="eastAsia"/>
          <w:sz w:val="24"/>
          <w:szCs w:val="24"/>
        </w:rPr>
        <w:t>吨</w:t>
      </w:r>
      <w:r w:rsidRPr="008353A8">
        <w:rPr>
          <w:rFonts w:ascii="Times New Roman" w:hAnsi="Times New Roman" w:cs="Times New Roman" w:hint="eastAsia"/>
          <w:sz w:val="24"/>
          <w:szCs w:val="24"/>
        </w:rPr>
        <w:t>/</w:t>
      </w:r>
      <w:r w:rsidRPr="008353A8">
        <w:rPr>
          <w:rFonts w:ascii="Times New Roman" w:hAnsi="Times New Roman" w:cs="Times New Roman" w:hint="eastAsia"/>
          <w:sz w:val="24"/>
          <w:szCs w:val="24"/>
        </w:rPr>
        <w:t>年（按城镇污水处理厂出水标准</w:t>
      </w:r>
      <w:r>
        <w:rPr>
          <w:rFonts w:ascii="Times New Roman" w:hAnsi="Times New Roman" w:cs="Times New Roman" w:hint="eastAsia"/>
          <w:sz w:val="24"/>
          <w:szCs w:val="24"/>
        </w:rPr>
        <w:t>一级</w:t>
      </w:r>
      <w:r w:rsidRPr="008353A8">
        <w:rPr>
          <w:rFonts w:ascii="Times New Roman" w:hAnsi="Times New Roman" w:cs="Times New Roman" w:hint="eastAsia"/>
          <w:sz w:val="24"/>
          <w:szCs w:val="24"/>
        </w:rPr>
        <w:t>A</w:t>
      </w:r>
      <w:r w:rsidRPr="008353A8">
        <w:rPr>
          <w:rFonts w:ascii="Times New Roman" w:hAnsi="Times New Roman" w:cs="Times New Roman" w:hint="eastAsia"/>
          <w:sz w:val="24"/>
          <w:szCs w:val="24"/>
        </w:rPr>
        <w:t>标准核算</w:t>
      </w:r>
      <w:r w:rsidRPr="008353A8">
        <w:rPr>
          <w:rFonts w:ascii="Times New Roman" w:hAnsi="Times New Roman" w:cs="Times New Roman" w:hint="eastAsia"/>
          <w:sz w:val="24"/>
          <w:szCs w:val="24"/>
        </w:rPr>
        <w:t>)</w:t>
      </w:r>
    </w:p>
    <w:p w14:paraId="26CBB290" w14:textId="3CAE1339" w:rsidR="008353A8" w:rsidRDefault="008353A8" w:rsidP="006E6482">
      <w:pPr>
        <w:pStyle w:val="Bodytext1"/>
        <w:spacing w:line="360" w:lineRule="auto"/>
        <w:ind w:firstLineChars="200" w:firstLine="480"/>
        <w:rPr>
          <w:rFonts w:ascii="Times New Roman" w:eastAsia="PMingLiU" w:hAnsi="Times New Roman" w:cs="Times New Roman"/>
          <w:sz w:val="24"/>
          <w:szCs w:val="24"/>
        </w:rPr>
      </w:pPr>
    </w:p>
    <w:p w14:paraId="7D2446BF" w14:textId="77777777" w:rsidR="008353A8" w:rsidRDefault="008353A8" w:rsidP="006E6482">
      <w:pPr>
        <w:pStyle w:val="Bodytext1"/>
        <w:spacing w:line="360" w:lineRule="auto"/>
        <w:ind w:firstLineChars="200" w:firstLine="480"/>
        <w:rPr>
          <w:rFonts w:ascii="Times New Roman" w:eastAsia="PMingLiU" w:hAnsi="Times New Roman" w:cs="Times New Roman"/>
          <w:sz w:val="24"/>
          <w:szCs w:val="24"/>
        </w:rPr>
      </w:pPr>
    </w:p>
    <w:p w14:paraId="30934C4A" w14:textId="4156DECC" w:rsidR="00D41D2E" w:rsidRPr="00D41D2E" w:rsidRDefault="00D41D2E" w:rsidP="00D41D2E">
      <w:pPr>
        <w:pStyle w:val="Bodytext1"/>
        <w:spacing w:line="360" w:lineRule="auto"/>
        <w:ind w:firstLineChars="200" w:firstLine="480"/>
        <w:jc w:val="right"/>
        <w:rPr>
          <w:rFonts w:ascii="Times New Roman" w:eastAsia="PMingLiU" w:hAnsi="Times New Roman" w:cs="Times New Roman"/>
          <w:color w:val="000000"/>
          <w:sz w:val="24"/>
          <w:szCs w:val="24"/>
        </w:rPr>
      </w:pPr>
      <w:r>
        <w:rPr>
          <w:rFonts w:ascii="Times New Roman" w:eastAsiaTheme="minorEastAsia" w:hAnsi="Times New Roman" w:cs="Times New Roman" w:hint="eastAsia"/>
          <w:color w:val="000000"/>
          <w:sz w:val="24"/>
          <w:szCs w:val="24"/>
          <w:lang w:eastAsia="zh-CN"/>
        </w:rPr>
        <w:t>2</w:t>
      </w:r>
      <w:r>
        <w:rPr>
          <w:rFonts w:ascii="Times New Roman" w:eastAsia="PMingLiU" w:hAnsi="Times New Roman" w:cs="Times New Roman"/>
          <w:color w:val="000000"/>
          <w:sz w:val="24"/>
          <w:szCs w:val="24"/>
        </w:rPr>
        <w:t>01</w:t>
      </w:r>
      <w:r w:rsidR="008353A8">
        <w:rPr>
          <w:rFonts w:ascii="Times New Roman" w:eastAsia="PMingLiU" w:hAnsi="Times New Roman" w:cs="Times New Roman"/>
          <w:color w:val="000000"/>
          <w:sz w:val="24"/>
          <w:szCs w:val="24"/>
        </w:rPr>
        <w:t>6</w:t>
      </w:r>
      <w:r>
        <w:rPr>
          <w:rFonts w:asciiTheme="minorEastAsia" w:eastAsiaTheme="minorEastAsia" w:hAnsiTheme="minorEastAsia" w:cs="Times New Roman" w:hint="eastAsia"/>
          <w:color w:val="000000"/>
          <w:sz w:val="24"/>
          <w:szCs w:val="24"/>
        </w:rPr>
        <w:t>年</w:t>
      </w:r>
      <w:r w:rsidR="008353A8">
        <w:rPr>
          <w:rFonts w:ascii="Times New Roman" w:eastAsia="PMingLiU" w:hAnsi="Times New Roman" w:cs="Times New Roman"/>
          <w:color w:val="000000"/>
          <w:sz w:val="24"/>
          <w:szCs w:val="24"/>
        </w:rPr>
        <w:t>11</w:t>
      </w:r>
      <w:r>
        <w:rPr>
          <w:rFonts w:ascii="Times New Roman" w:eastAsiaTheme="minorEastAsia" w:hAnsi="Times New Roman" w:cs="Times New Roman" w:hint="eastAsia"/>
          <w:color w:val="000000"/>
          <w:sz w:val="24"/>
          <w:szCs w:val="24"/>
          <w:lang w:eastAsia="zh-CN"/>
        </w:rPr>
        <w:t>月</w:t>
      </w:r>
      <w:r w:rsidR="008353A8">
        <w:rPr>
          <w:rFonts w:ascii="Times New Roman" w:eastAsia="PMingLiU" w:hAnsi="Times New Roman" w:cs="Times New Roman"/>
          <w:color w:val="000000"/>
          <w:sz w:val="24"/>
          <w:szCs w:val="24"/>
        </w:rPr>
        <w:t>1</w:t>
      </w:r>
      <w:r>
        <w:rPr>
          <w:rFonts w:asciiTheme="minorEastAsia" w:eastAsiaTheme="minorEastAsia" w:hAnsiTheme="minorEastAsia" w:cs="Times New Roman" w:hint="eastAsia"/>
          <w:color w:val="000000"/>
          <w:sz w:val="24"/>
          <w:szCs w:val="24"/>
        </w:rPr>
        <w:t>日</w:t>
      </w:r>
    </w:p>
    <w:p w14:paraId="0AAE7101" w14:textId="77777777" w:rsidR="00515CE0" w:rsidRDefault="00515CE0">
      <w:pPr>
        <w:pStyle w:val="22"/>
        <w:spacing w:line="360" w:lineRule="auto"/>
        <w:jc w:val="left"/>
        <w:outlineLvl w:val="9"/>
        <w:rPr>
          <w:rFonts w:ascii="Times New Roman" w:eastAsia="宋体" w:hAnsi="Times New Roman"/>
          <w:b/>
          <w:sz w:val="28"/>
          <w:szCs w:val="28"/>
        </w:rPr>
        <w:sectPr w:rsidR="00515CE0" w:rsidSect="00D92A1B">
          <w:pgSz w:w="11906" w:h="16838"/>
          <w:pgMar w:top="1440" w:right="1800" w:bottom="1440" w:left="1800" w:header="851" w:footer="992" w:gutter="0"/>
          <w:cols w:space="425"/>
          <w:docGrid w:type="lines" w:linePitch="312"/>
        </w:sectPr>
      </w:pPr>
    </w:p>
    <w:p w14:paraId="6131F05A" w14:textId="7E6AE193" w:rsidR="00515CE0" w:rsidRPr="0090498F" w:rsidRDefault="0090498F" w:rsidP="0090498F">
      <w:pPr>
        <w:pStyle w:val="a0"/>
        <w:spacing w:line="360" w:lineRule="auto"/>
        <w:outlineLvl w:val="0"/>
        <w:rPr>
          <w:rFonts w:ascii="Times New Roman" w:hAnsi="Times New Roman"/>
          <w:b/>
          <w:bCs/>
          <w:sz w:val="36"/>
          <w:szCs w:val="36"/>
        </w:rPr>
      </w:pPr>
      <w:bookmarkStart w:id="247" w:name="_Toc4377"/>
      <w:bookmarkStart w:id="248" w:name="_Toc5016"/>
      <w:bookmarkStart w:id="249" w:name="_Toc17128"/>
      <w:bookmarkStart w:id="250" w:name="_Toc7667"/>
      <w:bookmarkStart w:id="251" w:name="_Toc16603"/>
      <w:bookmarkStart w:id="252" w:name="_Toc32140"/>
      <w:bookmarkStart w:id="253" w:name="_Toc1780"/>
      <w:bookmarkStart w:id="254" w:name="_Toc14373"/>
      <w:bookmarkStart w:id="255" w:name="_Toc4585"/>
      <w:bookmarkStart w:id="256" w:name="_Toc16787"/>
      <w:bookmarkStart w:id="257" w:name="_Toc88834336"/>
      <w:r>
        <w:rPr>
          <w:rFonts w:ascii="Times New Roman" w:hAnsi="Times New Roman" w:hint="eastAsia"/>
          <w:b/>
          <w:bCs/>
          <w:sz w:val="36"/>
          <w:szCs w:val="36"/>
        </w:rPr>
        <w:lastRenderedPageBreak/>
        <w:t>6</w:t>
      </w:r>
      <w:r>
        <w:rPr>
          <w:rFonts w:ascii="Times New Roman" w:hAnsi="Times New Roman" w:hint="eastAsia"/>
          <w:b/>
          <w:bCs/>
          <w:sz w:val="36"/>
          <w:szCs w:val="36"/>
        </w:rPr>
        <w:t>、</w:t>
      </w:r>
      <w:r w:rsidR="00A40581" w:rsidRPr="0090498F">
        <w:rPr>
          <w:rFonts w:ascii="Times New Roman" w:hAnsi="Times New Roman"/>
          <w:b/>
          <w:bCs/>
          <w:sz w:val="36"/>
          <w:szCs w:val="36"/>
        </w:rPr>
        <w:t>验收执行标准</w:t>
      </w:r>
      <w:bookmarkEnd w:id="247"/>
      <w:bookmarkEnd w:id="248"/>
      <w:bookmarkEnd w:id="249"/>
      <w:bookmarkEnd w:id="250"/>
      <w:bookmarkEnd w:id="251"/>
      <w:bookmarkEnd w:id="252"/>
      <w:bookmarkEnd w:id="253"/>
      <w:bookmarkEnd w:id="254"/>
      <w:bookmarkEnd w:id="255"/>
      <w:bookmarkEnd w:id="256"/>
      <w:bookmarkEnd w:id="257"/>
    </w:p>
    <w:p w14:paraId="53DEA75A" w14:textId="77777777" w:rsidR="00515CE0" w:rsidRDefault="00A40581">
      <w:pPr>
        <w:pStyle w:val="22"/>
        <w:spacing w:line="360" w:lineRule="auto"/>
        <w:jc w:val="left"/>
        <w:rPr>
          <w:rFonts w:ascii="Times New Roman" w:eastAsia="宋体" w:hAnsi="Times New Roman"/>
          <w:b/>
          <w:sz w:val="28"/>
          <w:szCs w:val="28"/>
        </w:rPr>
      </w:pPr>
      <w:bookmarkStart w:id="258" w:name="_Toc9018"/>
      <w:bookmarkStart w:id="259" w:name="_Toc19233"/>
      <w:bookmarkStart w:id="260" w:name="_Toc2994"/>
      <w:bookmarkStart w:id="261" w:name="_Toc4100"/>
      <w:bookmarkStart w:id="262" w:name="_Toc10551"/>
      <w:bookmarkStart w:id="263" w:name="_Toc29914"/>
      <w:bookmarkStart w:id="264" w:name="_Toc17043"/>
      <w:bookmarkStart w:id="265" w:name="_Toc13131"/>
      <w:bookmarkStart w:id="266" w:name="_Toc30603"/>
      <w:bookmarkStart w:id="267" w:name="_Toc10324"/>
      <w:bookmarkStart w:id="268" w:name="_Toc88834337"/>
      <w:r>
        <w:rPr>
          <w:rFonts w:ascii="Times New Roman" w:eastAsia="宋体" w:hAnsi="Times New Roman"/>
          <w:b/>
          <w:sz w:val="28"/>
          <w:szCs w:val="28"/>
        </w:rPr>
        <w:t xml:space="preserve">6.1 </w:t>
      </w:r>
      <w:r>
        <w:rPr>
          <w:rFonts w:ascii="Times New Roman" w:eastAsia="宋体" w:hAnsi="Times New Roman"/>
          <w:b/>
          <w:sz w:val="28"/>
          <w:szCs w:val="28"/>
        </w:rPr>
        <w:t>验收监测执行标准</w:t>
      </w:r>
      <w:bookmarkEnd w:id="258"/>
      <w:bookmarkEnd w:id="259"/>
      <w:bookmarkEnd w:id="260"/>
      <w:bookmarkEnd w:id="261"/>
      <w:bookmarkEnd w:id="262"/>
      <w:bookmarkEnd w:id="263"/>
      <w:bookmarkEnd w:id="264"/>
      <w:bookmarkEnd w:id="265"/>
      <w:bookmarkEnd w:id="266"/>
      <w:bookmarkEnd w:id="267"/>
      <w:bookmarkEnd w:id="268"/>
    </w:p>
    <w:p w14:paraId="1FC70ECD" w14:textId="77777777" w:rsidR="00515CE0" w:rsidRDefault="00A40581">
      <w:pPr>
        <w:pStyle w:val="3"/>
        <w:keepLines w:val="0"/>
        <w:tabs>
          <w:tab w:val="left" w:pos="0"/>
        </w:tabs>
        <w:spacing w:before="0" w:after="0" w:line="360" w:lineRule="auto"/>
        <w:rPr>
          <w:rFonts w:ascii="Times New Roman" w:hAnsi="Times New Roman"/>
          <w:bCs w:val="0"/>
          <w:sz w:val="24"/>
          <w:szCs w:val="24"/>
        </w:rPr>
      </w:pPr>
      <w:bookmarkStart w:id="269" w:name="_Toc15871"/>
      <w:bookmarkStart w:id="270" w:name="_Toc12230"/>
      <w:bookmarkStart w:id="271" w:name="_Toc3513"/>
      <w:bookmarkStart w:id="272" w:name="_Toc27884"/>
      <w:bookmarkStart w:id="273" w:name="_Toc14441"/>
      <w:bookmarkStart w:id="274" w:name="_Toc17094"/>
      <w:bookmarkStart w:id="275" w:name="_Toc31414"/>
      <w:bookmarkStart w:id="276" w:name="_Toc6580"/>
      <w:bookmarkStart w:id="277" w:name="_Toc4104"/>
      <w:bookmarkStart w:id="278" w:name="_Toc88834338"/>
      <w:r>
        <w:rPr>
          <w:rFonts w:ascii="Times New Roman" w:hAnsi="Times New Roman"/>
          <w:bCs w:val="0"/>
          <w:sz w:val="24"/>
          <w:szCs w:val="24"/>
        </w:rPr>
        <w:t>6.1.1</w:t>
      </w:r>
      <w:r>
        <w:rPr>
          <w:rFonts w:ascii="Times New Roman" w:hAnsi="Times New Roman" w:hint="eastAsia"/>
          <w:bCs w:val="0"/>
          <w:sz w:val="24"/>
          <w:szCs w:val="24"/>
        </w:rPr>
        <w:t xml:space="preserve"> </w:t>
      </w:r>
      <w:r>
        <w:rPr>
          <w:rFonts w:ascii="Times New Roman" w:hAnsi="Times New Roman"/>
          <w:bCs w:val="0"/>
          <w:sz w:val="24"/>
          <w:szCs w:val="24"/>
        </w:rPr>
        <w:t>废水执行标准</w:t>
      </w:r>
      <w:bookmarkEnd w:id="269"/>
      <w:bookmarkEnd w:id="270"/>
      <w:bookmarkEnd w:id="271"/>
      <w:bookmarkEnd w:id="272"/>
      <w:bookmarkEnd w:id="273"/>
      <w:bookmarkEnd w:id="274"/>
      <w:bookmarkEnd w:id="275"/>
      <w:bookmarkEnd w:id="276"/>
      <w:bookmarkEnd w:id="277"/>
      <w:bookmarkEnd w:id="278"/>
    </w:p>
    <w:p w14:paraId="328F7F8D" w14:textId="563A80A1"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本项目污水通过市政污水管网排入十五里河污水处理厂，其项目废水排放执行十五里河污水处理厂接管标准；十五里河污水处理厂废水排放执行</w:t>
      </w:r>
      <w:r w:rsidR="0018318A" w:rsidRPr="00AB1488">
        <w:rPr>
          <w:sz w:val="24"/>
        </w:rPr>
        <w:t>《巢湖流域城镇污水处理厂和工业行业主要水污染物排放限值》（</w:t>
      </w:r>
      <w:r w:rsidR="0018318A" w:rsidRPr="00AB1488">
        <w:rPr>
          <w:sz w:val="24"/>
        </w:rPr>
        <w:t>DB34/2710-2016</w:t>
      </w:r>
      <w:r w:rsidR="0018318A" w:rsidRPr="00AB1488">
        <w:rPr>
          <w:sz w:val="24"/>
        </w:rPr>
        <w:t>）表</w:t>
      </w:r>
      <w:r w:rsidR="0018318A" w:rsidRPr="00AB1488">
        <w:rPr>
          <w:sz w:val="24"/>
        </w:rPr>
        <w:t>1</w:t>
      </w:r>
      <w:r w:rsidR="0018318A" w:rsidRPr="00AB1488">
        <w:rPr>
          <w:sz w:val="24"/>
        </w:rPr>
        <w:t>中污染物排放限值及《城镇污水处理厂污染物排放标准》（</w:t>
      </w:r>
      <w:r w:rsidR="0018318A" w:rsidRPr="00AB1488">
        <w:rPr>
          <w:sz w:val="24"/>
        </w:rPr>
        <w:t>GB18918-2002</w:t>
      </w:r>
      <w:r w:rsidR="0018318A" w:rsidRPr="00AB1488">
        <w:rPr>
          <w:sz w:val="24"/>
        </w:rPr>
        <w:t>）表</w:t>
      </w:r>
      <w:r w:rsidR="0018318A" w:rsidRPr="00AB1488">
        <w:rPr>
          <w:sz w:val="24"/>
        </w:rPr>
        <w:t>1</w:t>
      </w:r>
      <w:r w:rsidR="0018318A" w:rsidRPr="00AB1488">
        <w:rPr>
          <w:sz w:val="24"/>
        </w:rPr>
        <w:t>中一级</w:t>
      </w:r>
      <w:r w:rsidR="0018318A" w:rsidRPr="00AB1488">
        <w:rPr>
          <w:sz w:val="24"/>
        </w:rPr>
        <w:t>A</w:t>
      </w:r>
      <w:r w:rsidR="0018318A" w:rsidRPr="00AB1488">
        <w:rPr>
          <w:sz w:val="24"/>
        </w:rPr>
        <w:t>级标准</w:t>
      </w:r>
      <w:r>
        <w:rPr>
          <w:rFonts w:ascii="Times New Roman" w:hAnsi="Times New Roman" w:hint="eastAsia"/>
          <w:sz w:val="24"/>
          <w:szCs w:val="24"/>
        </w:rPr>
        <w:t>。</w:t>
      </w:r>
    </w:p>
    <w:p w14:paraId="461D1D16" w14:textId="77777777" w:rsidR="00515CE0" w:rsidRDefault="00A40581" w:rsidP="00750889">
      <w:pPr>
        <w:ind w:firstLine="482"/>
        <w:jc w:val="center"/>
        <w:rPr>
          <w:rFonts w:ascii="Times New Roman" w:hAnsi="Times New Roman"/>
          <w:b/>
          <w:bCs/>
          <w:color w:val="000000"/>
          <w:szCs w:val="21"/>
        </w:rPr>
      </w:pPr>
      <w:r>
        <w:rPr>
          <w:rFonts w:ascii="Times New Roman" w:hAnsi="Times New Roman"/>
          <w:b/>
          <w:bCs/>
          <w:color w:val="000000"/>
          <w:szCs w:val="21"/>
        </w:rPr>
        <w:t>表</w:t>
      </w:r>
      <w:r>
        <w:rPr>
          <w:rFonts w:ascii="Times New Roman" w:hAnsi="Times New Roman" w:hint="eastAsia"/>
          <w:b/>
          <w:bCs/>
          <w:color w:val="000000"/>
          <w:szCs w:val="21"/>
        </w:rPr>
        <w:t xml:space="preserve">6.1-1 </w:t>
      </w:r>
      <w:r>
        <w:rPr>
          <w:rFonts w:ascii="Times New Roman" w:hAnsi="Times New Roman"/>
          <w:b/>
          <w:bCs/>
          <w:color w:val="000000"/>
          <w:szCs w:val="21"/>
        </w:rPr>
        <w:t>污水排放标准执行标准值</w:t>
      </w:r>
      <w:r>
        <w:rPr>
          <w:rFonts w:ascii="Times New Roman" w:hAnsi="Times New Roman"/>
          <w:b/>
          <w:bCs/>
          <w:color w:val="000000"/>
          <w:szCs w:val="21"/>
        </w:rPr>
        <w:t xml:space="preserve">   </w:t>
      </w:r>
      <w:r>
        <w:rPr>
          <w:rFonts w:ascii="Times New Roman" w:hAnsi="Times New Roman"/>
          <w:b/>
          <w:bCs/>
          <w:color w:val="000000"/>
          <w:szCs w:val="21"/>
        </w:rPr>
        <w:t>单位：</w:t>
      </w:r>
      <w:r>
        <w:rPr>
          <w:rFonts w:ascii="Times New Roman" w:hAnsi="Times New Roman"/>
          <w:b/>
          <w:bCs/>
          <w:color w:val="000000"/>
          <w:szCs w:val="21"/>
        </w:rPr>
        <w:t>mg/L</w:t>
      </w:r>
      <w:r>
        <w:rPr>
          <w:rFonts w:ascii="Times New Roman" w:hAnsi="Times New Roman"/>
          <w:b/>
          <w:bCs/>
          <w:color w:val="000000"/>
          <w:szCs w:val="21"/>
        </w:rPr>
        <w:t>，</w:t>
      </w:r>
      <w:r>
        <w:rPr>
          <w:rFonts w:ascii="Times New Roman" w:hAnsi="Times New Roman"/>
          <w:b/>
          <w:bCs/>
          <w:color w:val="000000"/>
          <w:szCs w:val="21"/>
        </w:rPr>
        <w:t>pH</w:t>
      </w:r>
      <w:r>
        <w:rPr>
          <w:rFonts w:ascii="Times New Roman" w:hAnsi="Times New Roman"/>
          <w:b/>
          <w:bCs/>
          <w:color w:val="000000"/>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021"/>
        <w:gridCol w:w="2693"/>
        <w:gridCol w:w="3169"/>
      </w:tblGrid>
      <w:tr w:rsidR="00515CE0" w14:paraId="7A132408" w14:textId="77777777" w:rsidTr="00F43E4B">
        <w:trPr>
          <w:cantSplit/>
          <w:trHeight w:val="23"/>
          <w:jc w:val="center"/>
        </w:trPr>
        <w:tc>
          <w:tcPr>
            <w:tcW w:w="639" w:type="dxa"/>
            <w:vAlign w:val="center"/>
          </w:tcPr>
          <w:p w14:paraId="65F1BF2A"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序号</w:t>
            </w:r>
          </w:p>
        </w:tc>
        <w:tc>
          <w:tcPr>
            <w:tcW w:w="2021" w:type="dxa"/>
            <w:vAlign w:val="center"/>
          </w:tcPr>
          <w:p w14:paraId="063F96DD"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污染物名称</w:t>
            </w:r>
          </w:p>
        </w:tc>
        <w:tc>
          <w:tcPr>
            <w:tcW w:w="2693" w:type="dxa"/>
            <w:vAlign w:val="center"/>
          </w:tcPr>
          <w:p w14:paraId="508B3F47"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十五里河污水处理厂接管标准值</w:t>
            </w:r>
            <w:r>
              <w:rPr>
                <w:rFonts w:ascii="Times New Roman" w:hAnsi="Times New Roman"/>
                <w:b/>
                <w:color w:val="000000"/>
                <w:szCs w:val="21"/>
              </w:rPr>
              <w:t>(mg/L)</w:t>
            </w:r>
          </w:p>
        </w:tc>
        <w:tc>
          <w:tcPr>
            <w:tcW w:w="3169" w:type="dxa"/>
            <w:vAlign w:val="center"/>
          </w:tcPr>
          <w:p w14:paraId="090759F8"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城镇污水处理厂污染物排放标准</w:t>
            </w:r>
            <w:r>
              <w:rPr>
                <w:rFonts w:ascii="Times New Roman" w:hAnsi="Times New Roman"/>
                <w:b/>
                <w:color w:val="000000"/>
                <w:szCs w:val="21"/>
              </w:rPr>
              <w:t xml:space="preserve"> (mg/L)</w:t>
            </w:r>
          </w:p>
        </w:tc>
      </w:tr>
      <w:tr w:rsidR="00515CE0" w14:paraId="0E024A53" w14:textId="77777777" w:rsidTr="00F43E4B">
        <w:trPr>
          <w:cantSplit/>
          <w:trHeight w:val="23"/>
          <w:jc w:val="center"/>
        </w:trPr>
        <w:tc>
          <w:tcPr>
            <w:tcW w:w="639" w:type="dxa"/>
            <w:vAlign w:val="center"/>
          </w:tcPr>
          <w:p w14:paraId="4B5A35CD"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1</w:t>
            </w:r>
          </w:p>
        </w:tc>
        <w:tc>
          <w:tcPr>
            <w:tcW w:w="2021" w:type="dxa"/>
            <w:vAlign w:val="center"/>
          </w:tcPr>
          <w:p w14:paraId="5ECECCB7"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pH</w:t>
            </w:r>
          </w:p>
        </w:tc>
        <w:tc>
          <w:tcPr>
            <w:tcW w:w="2693" w:type="dxa"/>
            <w:vAlign w:val="center"/>
          </w:tcPr>
          <w:p w14:paraId="3E90811E"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color w:val="000000"/>
                <w:szCs w:val="21"/>
              </w:rPr>
              <w:t>～</w:t>
            </w:r>
            <w:r>
              <w:rPr>
                <w:rFonts w:ascii="Times New Roman" w:hAnsi="Times New Roman"/>
                <w:color w:val="000000"/>
                <w:szCs w:val="21"/>
              </w:rPr>
              <w:t>9</w:t>
            </w:r>
          </w:p>
        </w:tc>
        <w:tc>
          <w:tcPr>
            <w:tcW w:w="3169" w:type="dxa"/>
            <w:vAlign w:val="center"/>
          </w:tcPr>
          <w:p w14:paraId="48B6204F"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color w:val="000000"/>
                <w:szCs w:val="21"/>
              </w:rPr>
              <w:t>～</w:t>
            </w:r>
            <w:r>
              <w:rPr>
                <w:rFonts w:ascii="Times New Roman" w:hAnsi="Times New Roman"/>
                <w:color w:val="000000"/>
                <w:szCs w:val="21"/>
              </w:rPr>
              <w:t>9</w:t>
            </w:r>
          </w:p>
        </w:tc>
      </w:tr>
      <w:tr w:rsidR="00515CE0" w14:paraId="574A2B87" w14:textId="77777777" w:rsidTr="00F43E4B">
        <w:trPr>
          <w:cantSplit/>
          <w:trHeight w:val="23"/>
          <w:jc w:val="center"/>
        </w:trPr>
        <w:tc>
          <w:tcPr>
            <w:tcW w:w="639" w:type="dxa"/>
            <w:vAlign w:val="center"/>
          </w:tcPr>
          <w:p w14:paraId="08E9FA8B"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2</w:t>
            </w:r>
          </w:p>
        </w:tc>
        <w:tc>
          <w:tcPr>
            <w:tcW w:w="2021" w:type="dxa"/>
            <w:vAlign w:val="center"/>
          </w:tcPr>
          <w:p w14:paraId="133D564E"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COD</w:t>
            </w:r>
          </w:p>
        </w:tc>
        <w:tc>
          <w:tcPr>
            <w:tcW w:w="2693" w:type="dxa"/>
            <w:vAlign w:val="center"/>
          </w:tcPr>
          <w:p w14:paraId="33249D78" w14:textId="026F5F09" w:rsidR="00515CE0" w:rsidRDefault="0018318A">
            <w:pPr>
              <w:spacing w:line="300" w:lineRule="auto"/>
              <w:jc w:val="center"/>
              <w:rPr>
                <w:rFonts w:ascii="Times New Roman" w:hAnsi="Times New Roman"/>
                <w:color w:val="000000"/>
                <w:szCs w:val="21"/>
              </w:rPr>
            </w:pPr>
            <w:r>
              <w:rPr>
                <w:rFonts w:ascii="Times New Roman" w:hAnsi="Times New Roman"/>
                <w:color w:val="000000"/>
                <w:szCs w:val="21"/>
              </w:rPr>
              <w:t>380</w:t>
            </w:r>
          </w:p>
        </w:tc>
        <w:tc>
          <w:tcPr>
            <w:tcW w:w="3169" w:type="dxa"/>
            <w:vAlign w:val="center"/>
          </w:tcPr>
          <w:p w14:paraId="1EB9C1BD" w14:textId="7A56BE3E" w:rsidR="00515CE0" w:rsidRDefault="0018318A">
            <w:pPr>
              <w:spacing w:line="300" w:lineRule="auto"/>
              <w:jc w:val="center"/>
              <w:rPr>
                <w:rFonts w:ascii="Times New Roman" w:hAnsi="Times New Roman"/>
                <w:color w:val="000000"/>
                <w:kern w:val="44"/>
                <w:szCs w:val="21"/>
              </w:rPr>
            </w:pPr>
            <w:r>
              <w:rPr>
                <w:rFonts w:ascii="Times New Roman" w:hAnsi="Times New Roman"/>
                <w:color w:val="000000"/>
                <w:kern w:val="44"/>
                <w:szCs w:val="21"/>
              </w:rPr>
              <w:t>40</w:t>
            </w:r>
          </w:p>
        </w:tc>
      </w:tr>
      <w:tr w:rsidR="00515CE0" w14:paraId="105375EF" w14:textId="77777777" w:rsidTr="00F43E4B">
        <w:trPr>
          <w:cantSplit/>
          <w:trHeight w:val="23"/>
          <w:jc w:val="center"/>
        </w:trPr>
        <w:tc>
          <w:tcPr>
            <w:tcW w:w="639" w:type="dxa"/>
            <w:vAlign w:val="center"/>
          </w:tcPr>
          <w:p w14:paraId="5374B8E7"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3</w:t>
            </w:r>
          </w:p>
        </w:tc>
        <w:tc>
          <w:tcPr>
            <w:tcW w:w="2021" w:type="dxa"/>
            <w:vAlign w:val="center"/>
          </w:tcPr>
          <w:p w14:paraId="3FE64E1C"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BOD</w:t>
            </w:r>
            <w:r>
              <w:rPr>
                <w:rFonts w:ascii="Times New Roman" w:hAnsi="Times New Roman"/>
                <w:color w:val="000000"/>
                <w:szCs w:val="21"/>
                <w:vertAlign w:val="subscript"/>
              </w:rPr>
              <w:t>5</w:t>
            </w:r>
          </w:p>
        </w:tc>
        <w:tc>
          <w:tcPr>
            <w:tcW w:w="2693" w:type="dxa"/>
            <w:vAlign w:val="center"/>
          </w:tcPr>
          <w:p w14:paraId="014F59FF" w14:textId="40444A6C" w:rsidR="00515CE0" w:rsidRDefault="0018318A">
            <w:pPr>
              <w:spacing w:line="300" w:lineRule="auto"/>
              <w:jc w:val="center"/>
              <w:rPr>
                <w:rFonts w:ascii="Times New Roman" w:hAnsi="Times New Roman"/>
                <w:color w:val="000000"/>
                <w:szCs w:val="21"/>
              </w:rPr>
            </w:pPr>
            <w:r>
              <w:rPr>
                <w:rFonts w:ascii="Times New Roman" w:hAnsi="Times New Roman"/>
                <w:color w:val="000000"/>
                <w:szCs w:val="21"/>
              </w:rPr>
              <w:t>180</w:t>
            </w:r>
          </w:p>
        </w:tc>
        <w:tc>
          <w:tcPr>
            <w:tcW w:w="3169" w:type="dxa"/>
            <w:vAlign w:val="center"/>
          </w:tcPr>
          <w:p w14:paraId="5C3C4C99" w14:textId="77777777" w:rsidR="00515CE0" w:rsidRDefault="00A40581">
            <w:pPr>
              <w:spacing w:line="300" w:lineRule="auto"/>
              <w:jc w:val="center"/>
              <w:rPr>
                <w:rFonts w:ascii="Times New Roman" w:hAnsi="Times New Roman"/>
                <w:color w:val="000000"/>
                <w:kern w:val="44"/>
                <w:szCs w:val="21"/>
              </w:rPr>
            </w:pPr>
            <w:r>
              <w:rPr>
                <w:rFonts w:ascii="Times New Roman" w:hAnsi="Times New Roman"/>
                <w:color w:val="000000"/>
                <w:kern w:val="44"/>
                <w:szCs w:val="21"/>
              </w:rPr>
              <w:t>10</w:t>
            </w:r>
          </w:p>
        </w:tc>
      </w:tr>
      <w:tr w:rsidR="00515CE0" w14:paraId="760BFF39" w14:textId="77777777" w:rsidTr="00F43E4B">
        <w:trPr>
          <w:cantSplit/>
          <w:trHeight w:val="23"/>
          <w:jc w:val="center"/>
        </w:trPr>
        <w:tc>
          <w:tcPr>
            <w:tcW w:w="639" w:type="dxa"/>
            <w:vAlign w:val="center"/>
          </w:tcPr>
          <w:p w14:paraId="6CE0036D"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4</w:t>
            </w:r>
          </w:p>
        </w:tc>
        <w:tc>
          <w:tcPr>
            <w:tcW w:w="2021" w:type="dxa"/>
            <w:vAlign w:val="center"/>
          </w:tcPr>
          <w:p w14:paraId="68F04FE0"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SS</w:t>
            </w:r>
          </w:p>
        </w:tc>
        <w:tc>
          <w:tcPr>
            <w:tcW w:w="2693" w:type="dxa"/>
            <w:vAlign w:val="center"/>
          </w:tcPr>
          <w:p w14:paraId="66353823" w14:textId="0B1B717B" w:rsidR="00515CE0" w:rsidRDefault="0018318A">
            <w:pPr>
              <w:spacing w:line="300" w:lineRule="auto"/>
              <w:jc w:val="center"/>
              <w:rPr>
                <w:rFonts w:ascii="Times New Roman" w:hAnsi="Times New Roman"/>
                <w:color w:val="000000"/>
                <w:szCs w:val="21"/>
              </w:rPr>
            </w:pPr>
            <w:r>
              <w:rPr>
                <w:rFonts w:ascii="Times New Roman" w:hAnsi="Times New Roman"/>
                <w:color w:val="000000"/>
                <w:szCs w:val="21"/>
              </w:rPr>
              <w:t>200</w:t>
            </w:r>
          </w:p>
        </w:tc>
        <w:tc>
          <w:tcPr>
            <w:tcW w:w="3169" w:type="dxa"/>
            <w:vAlign w:val="center"/>
          </w:tcPr>
          <w:p w14:paraId="22B788E8" w14:textId="77777777" w:rsidR="00515CE0" w:rsidRDefault="00A40581">
            <w:pPr>
              <w:spacing w:line="300" w:lineRule="auto"/>
              <w:jc w:val="center"/>
              <w:rPr>
                <w:rFonts w:ascii="Times New Roman" w:hAnsi="Times New Roman"/>
                <w:color w:val="000000"/>
                <w:kern w:val="44"/>
                <w:szCs w:val="21"/>
              </w:rPr>
            </w:pPr>
            <w:r>
              <w:rPr>
                <w:rFonts w:ascii="Times New Roman" w:hAnsi="Times New Roman"/>
                <w:color w:val="000000"/>
                <w:kern w:val="44"/>
                <w:szCs w:val="21"/>
              </w:rPr>
              <w:t>10</w:t>
            </w:r>
          </w:p>
        </w:tc>
      </w:tr>
      <w:tr w:rsidR="00515CE0" w14:paraId="04ECB876" w14:textId="77777777" w:rsidTr="00F43E4B">
        <w:trPr>
          <w:cantSplit/>
          <w:trHeight w:val="23"/>
          <w:jc w:val="center"/>
        </w:trPr>
        <w:tc>
          <w:tcPr>
            <w:tcW w:w="639" w:type="dxa"/>
            <w:vAlign w:val="center"/>
          </w:tcPr>
          <w:p w14:paraId="454B30D5"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5</w:t>
            </w:r>
          </w:p>
        </w:tc>
        <w:tc>
          <w:tcPr>
            <w:tcW w:w="2021" w:type="dxa"/>
            <w:vAlign w:val="center"/>
          </w:tcPr>
          <w:p w14:paraId="709D306B"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氨氮</w:t>
            </w:r>
          </w:p>
        </w:tc>
        <w:tc>
          <w:tcPr>
            <w:tcW w:w="2693" w:type="dxa"/>
            <w:vAlign w:val="center"/>
          </w:tcPr>
          <w:p w14:paraId="59577F4B"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25</w:t>
            </w:r>
          </w:p>
        </w:tc>
        <w:tc>
          <w:tcPr>
            <w:tcW w:w="3169" w:type="dxa"/>
            <w:vAlign w:val="center"/>
          </w:tcPr>
          <w:p w14:paraId="0CBB34FE" w14:textId="7BBAA012" w:rsidR="00515CE0" w:rsidRDefault="0018318A">
            <w:pPr>
              <w:spacing w:line="300" w:lineRule="auto"/>
              <w:jc w:val="center"/>
              <w:rPr>
                <w:rFonts w:ascii="Times New Roman" w:hAnsi="Times New Roman"/>
                <w:color w:val="000000"/>
                <w:kern w:val="44"/>
                <w:szCs w:val="21"/>
              </w:rPr>
            </w:pPr>
            <w:r>
              <w:rPr>
                <w:rFonts w:ascii="Times New Roman" w:hAnsi="Times New Roman"/>
                <w:color w:val="000000"/>
                <w:kern w:val="44"/>
                <w:szCs w:val="21"/>
              </w:rPr>
              <w:t>2</w:t>
            </w:r>
            <w:r w:rsidR="00A40581">
              <w:rPr>
                <w:rFonts w:ascii="Times New Roman" w:hAnsi="Times New Roman"/>
                <w:color w:val="000000"/>
                <w:kern w:val="44"/>
                <w:szCs w:val="21"/>
              </w:rPr>
              <w:t>（</w:t>
            </w:r>
            <w:r>
              <w:rPr>
                <w:rFonts w:ascii="Times New Roman" w:hAnsi="Times New Roman"/>
                <w:color w:val="000000"/>
                <w:kern w:val="44"/>
                <w:szCs w:val="21"/>
              </w:rPr>
              <w:t>3</w:t>
            </w:r>
            <w:r w:rsidR="00A40581">
              <w:rPr>
                <w:rFonts w:ascii="Times New Roman" w:hAnsi="Times New Roman"/>
                <w:color w:val="000000"/>
                <w:kern w:val="44"/>
                <w:szCs w:val="21"/>
              </w:rPr>
              <w:t>）</w:t>
            </w:r>
          </w:p>
        </w:tc>
      </w:tr>
    </w:tbl>
    <w:p w14:paraId="4D148C41" w14:textId="77777777" w:rsidR="00515CE0" w:rsidRDefault="00A40581">
      <w:pPr>
        <w:pStyle w:val="3"/>
        <w:keepNext w:val="0"/>
        <w:keepLines w:val="0"/>
        <w:tabs>
          <w:tab w:val="left" w:pos="0"/>
        </w:tabs>
        <w:spacing w:before="0" w:after="0" w:line="360" w:lineRule="auto"/>
        <w:rPr>
          <w:rFonts w:ascii="Times New Roman" w:hAnsi="Times New Roman"/>
          <w:bCs w:val="0"/>
          <w:sz w:val="24"/>
          <w:szCs w:val="24"/>
        </w:rPr>
      </w:pPr>
      <w:bookmarkStart w:id="279" w:name="_Toc23202"/>
      <w:bookmarkStart w:id="280" w:name="_Toc2588"/>
      <w:bookmarkStart w:id="281" w:name="_Toc13366"/>
      <w:bookmarkStart w:id="282" w:name="_Toc15737"/>
      <w:bookmarkStart w:id="283" w:name="_Toc19694"/>
      <w:bookmarkStart w:id="284" w:name="_Toc17491"/>
      <w:bookmarkStart w:id="285" w:name="_Toc1679"/>
      <w:bookmarkStart w:id="286" w:name="_Toc19267"/>
      <w:bookmarkStart w:id="287" w:name="_Toc10132"/>
      <w:bookmarkStart w:id="288" w:name="_Toc88834339"/>
      <w:r>
        <w:rPr>
          <w:rFonts w:ascii="Times New Roman" w:hAnsi="Times New Roman"/>
          <w:bCs w:val="0"/>
          <w:sz w:val="24"/>
          <w:szCs w:val="24"/>
        </w:rPr>
        <w:t xml:space="preserve">6.1.2 </w:t>
      </w:r>
      <w:r>
        <w:rPr>
          <w:rFonts w:ascii="Times New Roman" w:hAnsi="Times New Roman"/>
          <w:bCs w:val="0"/>
          <w:sz w:val="24"/>
          <w:szCs w:val="24"/>
        </w:rPr>
        <w:t>废气执行标准</w:t>
      </w:r>
      <w:bookmarkEnd w:id="279"/>
      <w:bookmarkEnd w:id="280"/>
      <w:bookmarkEnd w:id="281"/>
      <w:bookmarkEnd w:id="282"/>
      <w:bookmarkEnd w:id="283"/>
      <w:bookmarkEnd w:id="284"/>
      <w:bookmarkEnd w:id="285"/>
      <w:bookmarkEnd w:id="286"/>
      <w:bookmarkEnd w:id="287"/>
      <w:bookmarkEnd w:id="288"/>
    </w:p>
    <w:p w14:paraId="285585A9" w14:textId="6D91FDC2" w:rsidR="00515CE0" w:rsidRDefault="0018318A">
      <w:pPr>
        <w:spacing w:line="360" w:lineRule="auto"/>
        <w:ind w:firstLineChars="200" w:firstLine="480"/>
        <w:rPr>
          <w:rFonts w:ascii="Times New Roman" w:hAnsi="Times New Roman"/>
          <w:sz w:val="24"/>
          <w:szCs w:val="24"/>
        </w:rPr>
      </w:pPr>
      <w:r>
        <w:rPr>
          <w:rFonts w:ascii="Times New Roman" w:hAnsi="Times New Roman" w:hint="eastAsia"/>
          <w:sz w:val="24"/>
          <w:szCs w:val="24"/>
        </w:rPr>
        <w:t>大气污染物</w:t>
      </w:r>
      <w:r w:rsidR="00A40581">
        <w:rPr>
          <w:rFonts w:ascii="Times New Roman" w:hAnsi="Times New Roman" w:hint="eastAsia"/>
          <w:sz w:val="24"/>
          <w:szCs w:val="24"/>
        </w:rPr>
        <w:t>排放执行《大气污染物综合排放标准》（</w:t>
      </w:r>
      <w:r w:rsidR="00A40581">
        <w:rPr>
          <w:rFonts w:ascii="Times New Roman" w:hAnsi="Times New Roman" w:hint="eastAsia"/>
          <w:sz w:val="24"/>
          <w:szCs w:val="24"/>
        </w:rPr>
        <w:t>GB16297-1996</w:t>
      </w:r>
      <w:r w:rsidR="00A40581">
        <w:rPr>
          <w:rFonts w:ascii="Times New Roman" w:hAnsi="Times New Roman" w:hint="eastAsia"/>
          <w:sz w:val="24"/>
          <w:szCs w:val="24"/>
        </w:rPr>
        <w:t>）表</w:t>
      </w:r>
      <w:r w:rsidR="00A40581">
        <w:rPr>
          <w:rFonts w:ascii="Times New Roman" w:hAnsi="Times New Roman" w:hint="eastAsia"/>
          <w:sz w:val="24"/>
          <w:szCs w:val="24"/>
        </w:rPr>
        <w:t>2</w:t>
      </w:r>
      <w:r w:rsidR="00A40581">
        <w:rPr>
          <w:rFonts w:ascii="Times New Roman" w:hAnsi="Times New Roman" w:hint="eastAsia"/>
          <w:sz w:val="24"/>
          <w:szCs w:val="24"/>
        </w:rPr>
        <w:t>中二级标准</w:t>
      </w:r>
      <w:r w:rsidR="00D41D2E">
        <w:rPr>
          <w:rFonts w:ascii="Times New Roman" w:hAnsi="Times New Roman" w:hint="eastAsia"/>
          <w:sz w:val="24"/>
          <w:szCs w:val="24"/>
        </w:rPr>
        <w:t>。</w:t>
      </w:r>
    </w:p>
    <w:p w14:paraId="2B8B5A62" w14:textId="14C0E700" w:rsidR="00515CE0" w:rsidRDefault="00A40581" w:rsidP="00750889">
      <w:pPr>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6</w:t>
      </w:r>
      <w:r>
        <w:rPr>
          <w:rFonts w:ascii="Times New Roman" w:hAnsi="Times New Roman" w:hint="eastAsia"/>
          <w:b/>
          <w:bCs/>
          <w:szCs w:val="21"/>
        </w:rPr>
        <w:t>.1</w:t>
      </w:r>
      <w:r>
        <w:rPr>
          <w:rFonts w:ascii="Times New Roman" w:hAnsi="Times New Roman"/>
          <w:b/>
          <w:bCs/>
          <w:szCs w:val="21"/>
        </w:rPr>
        <w:t>-2</w:t>
      </w:r>
      <w:r>
        <w:rPr>
          <w:rFonts w:ascii="Times New Roman" w:hAnsi="Times New Roman" w:hint="eastAsia"/>
          <w:b/>
          <w:bCs/>
          <w:szCs w:val="21"/>
        </w:rPr>
        <w:t xml:space="preserve"> </w:t>
      </w:r>
      <w:r w:rsidR="00D41D2E" w:rsidRPr="00D41D2E">
        <w:rPr>
          <w:rFonts w:ascii="Times New Roman" w:hAnsi="Times New Roman" w:hint="eastAsia"/>
          <w:b/>
          <w:bCs/>
          <w:szCs w:val="21"/>
        </w:rPr>
        <w:t>大气污染物无组织排放标准</w:t>
      </w:r>
    </w:p>
    <w:tbl>
      <w:tblPr>
        <w:tblStyle w:val="aa"/>
        <w:tblW w:w="0" w:type="auto"/>
        <w:jc w:val="center"/>
        <w:tblLook w:val="04A0" w:firstRow="1" w:lastRow="0" w:firstColumn="1" w:lastColumn="0" w:noHBand="0" w:noVBand="1"/>
      </w:tblPr>
      <w:tblGrid>
        <w:gridCol w:w="1420"/>
        <w:gridCol w:w="1420"/>
        <w:gridCol w:w="1420"/>
        <w:gridCol w:w="1420"/>
        <w:gridCol w:w="1421"/>
        <w:gridCol w:w="1421"/>
      </w:tblGrid>
      <w:tr w:rsidR="000A522F" w14:paraId="68EC0C8E" w14:textId="77777777" w:rsidTr="000A522F">
        <w:trPr>
          <w:jc w:val="center"/>
        </w:trPr>
        <w:tc>
          <w:tcPr>
            <w:tcW w:w="1420" w:type="dxa"/>
            <w:vMerge w:val="restart"/>
            <w:vAlign w:val="center"/>
          </w:tcPr>
          <w:p w14:paraId="60654730" w14:textId="0F846C32" w:rsidR="000A522F" w:rsidRDefault="000A522F" w:rsidP="000A522F">
            <w:pPr>
              <w:pStyle w:val="a0"/>
              <w:jc w:val="center"/>
            </w:pPr>
            <w:r>
              <w:rPr>
                <w:rFonts w:hint="eastAsia"/>
              </w:rPr>
              <w:t>污染物</w:t>
            </w:r>
          </w:p>
        </w:tc>
        <w:tc>
          <w:tcPr>
            <w:tcW w:w="1420" w:type="dxa"/>
            <w:vMerge w:val="restart"/>
            <w:vAlign w:val="center"/>
          </w:tcPr>
          <w:p w14:paraId="2868E5A3" w14:textId="11C70403" w:rsidR="000A522F" w:rsidRDefault="000A522F" w:rsidP="000A522F">
            <w:pPr>
              <w:pStyle w:val="a0"/>
              <w:jc w:val="center"/>
            </w:pPr>
            <w:r>
              <w:rPr>
                <w:rFonts w:hint="eastAsia"/>
              </w:rPr>
              <w:t>最高允许排放浓度（</w:t>
            </w:r>
            <w:r>
              <w:rPr>
                <w:rFonts w:hint="eastAsia"/>
              </w:rPr>
              <w:t>mg</w:t>
            </w:r>
            <w:r>
              <w:t>/m3</w:t>
            </w:r>
            <w:r>
              <w:rPr>
                <w:rFonts w:hint="eastAsia"/>
              </w:rPr>
              <w:t>）</w:t>
            </w:r>
          </w:p>
        </w:tc>
        <w:tc>
          <w:tcPr>
            <w:tcW w:w="2840" w:type="dxa"/>
            <w:gridSpan w:val="2"/>
            <w:vAlign w:val="center"/>
          </w:tcPr>
          <w:p w14:paraId="06B30136" w14:textId="71DEC336" w:rsidR="000A522F" w:rsidRDefault="000A522F" w:rsidP="000A522F">
            <w:pPr>
              <w:pStyle w:val="a0"/>
              <w:jc w:val="center"/>
            </w:pPr>
            <w:r>
              <w:rPr>
                <w:rFonts w:hint="eastAsia"/>
              </w:rPr>
              <w:t>最高允许排放速率（</w:t>
            </w:r>
            <w:r>
              <w:rPr>
                <w:rFonts w:hint="eastAsia"/>
              </w:rPr>
              <w:t>kg</w:t>
            </w:r>
            <w:r>
              <w:t>/</w:t>
            </w:r>
            <w:r>
              <w:rPr>
                <w:rFonts w:hint="eastAsia"/>
              </w:rPr>
              <w:t>h</w:t>
            </w:r>
            <w:r>
              <w:rPr>
                <w:rFonts w:hint="eastAsia"/>
              </w:rPr>
              <w:t>）</w:t>
            </w:r>
          </w:p>
        </w:tc>
        <w:tc>
          <w:tcPr>
            <w:tcW w:w="2842" w:type="dxa"/>
            <w:gridSpan w:val="2"/>
            <w:vAlign w:val="center"/>
          </w:tcPr>
          <w:p w14:paraId="2F4E464F" w14:textId="154F13A2" w:rsidR="000A522F" w:rsidRDefault="000A522F" w:rsidP="000A522F">
            <w:pPr>
              <w:pStyle w:val="a0"/>
              <w:jc w:val="center"/>
            </w:pPr>
            <w:r>
              <w:rPr>
                <w:rFonts w:hint="eastAsia"/>
              </w:rPr>
              <w:t>无组织排放监控浓度限值（</w:t>
            </w:r>
            <w:r>
              <w:rPr>
                <w:rFonts w:hint="eastAsia"/>
              </w:rPr>
              <w:t>mg</w:t>
            </w:r>
            <w:r>
              <w:t>/m3</w:t>
            </w:r>
            <w:r>
              <w:rPr>
                <w:rFonts w:hint="eastAsia"/>
              </w:rPr>
              <w:t>）</w:t>
            </w:r>
          </w:p>
        </w:tc>
      </w:tr>
      <w:tr w:rsidR="0018318A" w14:paraId="5309272E" w14:textId="77777777" w:rsidTr="000A522F">
        <w:trPr>
          <w:jc w:val="center"/>
        </w:trPr>
        <w:tc>
          <w:tcPr>
            <w:tcW w:w="1420" w:type="dxa"/>
            <w:vMerge/>
            <w:vAlign w:val="center"/>
          </w:tcPr>
          <w:p w14:paraId="42AA84D8" w14:textId="77777777" w:rsidR="0018318A" w:rsidRDefault="0018318A" w:rsidP="000A522F">
            <w:pPr>
              <w:pStyle w:val="a0"/>
              <w:jc w:val="center"/>
            </w:pPr>
          </w:p>
        </w:tc>
        <w:tc>
          <w:tcPr>
            <w:tcW w:w="1420" w:type="dxa"/>
            <w:vMerge/>
            <w:vAlign w:val="center"/>
          </w:tcPr>
          <w:p w14:paraId="22B72378" w14:textId="77777777" w:rsidR="0018318A" w:rsidRDefault="0018318A" w:rsidP="000A522F">
            <w:pPr>
              <w:pStyle w:val="a0"/>
              <w:jc w:val="center"/>
            </w:pPr>
          </w:p>
        </w:tc>
        <w:tc>
          <w:tcPr>
            <w:tcW w:w="1420" w:type="dxa"/>
            <w:vAlign w:val="center"/>
          </w:tcPr>
          <w:p w14:paraId="66D873A1" w14:textId="4F44C387" w:rsidR="0018318A" w:rsidRDefault="000A522F" w:rsidP="000A522F">
            <w:pPr>
              <w:pStyle w:val="a0"/>
              <w:jc w:val="center"/>
            </w:pPr>
            <w:r>
              <w:rPr>
                <w:rFonts w:hint="eastAsia"/>
              </w:rPr>
              <w:t>排气筒高度（</w:t>
            </w:r>
            <w:r>
              <w:rPr>
                <w:rFonts w:hint="eastAsia"/>
              </w:rPr>
              <w:t>m</w:t>
            </w:r>
            <w:r>
              <w:rPr>
                <w:rFonts w:hint="eastAsia"/>
              </w:rPr>
              <w:t>）</w:t>
            </w:r>
          </w:p>
        </w:tc>
        <w:tc>
          <w:tcPr>
            <w:tcW w:w="1420" w:type="dxa"/>
            <w:vAlign w:val="center"/>
          </w:tcPr>
          <w:p w14:paraId="18D8DACE" w14:textId="5D8C97AD" w:rsidR="0018318A" w:rsidRDefault="000A522F" w:rsidP="000A522F">
            <w:pPr>
              <w:pStyle w:val="a0"/>
              <w:jc w:val="center"/>
            </w:pPr>
            <w:r>
              <w:rPr>
                <w:rFonts w:hint="eastAsia"/>
              </w:rPr>
              <w:t>二级</w:t>
            </w:r>
          </w:p>
        </w:tc>
        <w:tc>
          <w:tcPr>
            <w:tcW w:w="1421" w:type="dxa"/>
            <w:vAlign w:val="center"/>
          </w:tcPr>
          <w:p w14:paraId="524ED937" w14:textId="543D1251" w:rsidR="0018318A" w:rsidRDefault="000A522F" w:rsidP="000A522F">
            <w:pPr>
              <w:pStyle w:val="a0"/>
              <w:jc w:val="center"/>
            </w:pPr>
            <w:r>
              <w:rPr>
                <w:rFonts w:hint="eastAsia"/>
              </w:rPr>
              <w:t>监控点</w:t>
            </w:r>
          </w:p>
        </w:tc>
        <w:tc>
          <w:tcPr>
            <w:tcW w:w="1421" w:type="dxa"/>
            <w:vAlign w:val="center"/>
          </w:tcPr>
          <w:p w14:paraId="35EFFEA7" w14:textId="45F4841E" w:rsidR="0018318A" w:rsidRDefault="000A522F" w:rsidP="000A522F">
            <w:pPr>
              <w:pStyle w:val="a0"/>
              <w:jc w:val="center"/>
            </w:pPr>
            <w:r>
              <w:rPr>
                <w:rFonts w:hint="eastAsia"/>
              </w:rPr>
              <w:t>浓度</w:t>
            </w:r>
          </w:p>
        </w:tc>
      </w:tr>
      <w:tr w:rsidR="000A522F" w14:paraId="366BD895" w14:textId="77777777" w:rsidTr="000A522F">
        <w:trPr>
          <w:jc w:val="center"/>
        </w:trPr>
        <w:tc>
          <w:tcPr>
            <w:tcW w:w="1420" w:type="dxa"/>
            <w:vAlign w:val="center"/>
          </w:tcPr>
          <w:p w14:paraId="2130F9BD" w14:textId="6637816B" w:rsidR="000A522F" w:rsidRDefault="000A522F" w:rsidP="000A522F">
            <w:pPr>
              <w:pStyle w:val="a0"/>
              <w:jc w:val="center"/>
            </w:pPr>
            <w:r>
              <w:rPr>
                <w:rFonts w:hint="eastAsia"/>
              </w:rPr>
              <w:t>颗粒物</w:t>
            </w:r>
          </w:p>
        </w:tc>
        <w:tc>
          <w:tcPr>
            <w:tcW w:w="1420" w:type="dxa"/>
            <w:vAlign w:val="center"/>
          </w:tcPr>
          <w:p w14:paraId="6EE97BF5" w14:textId="2BB2E685" w:rsidR="000A522F" w:rsidRDefault="000A522F" w:rsidP="000A522F">
            <w:pPr>
              <w:pStyle w:val="a0"/>
              <w:jc w:val="center"/>
            </w:pPr>
            <w:r>
              <w:rPr>
                <w:rFonts w:hint="eastAsia"/>
              </w:rPr>
              <w:t>1</w:t>
            </w:r>
            <w:r>
              <w:t>20</w:t>
            </w:r>
          </w:p>
        </w:tc>
        <w:tc>
          <w:tcPr>
            <w:tcW w:w="1420" w:type="dxa"/>
            <w:vAlign w:val="center"/>
          </w:tcPr>
          <w:p w14:paraId="0E455DF8" w14:textId="7922337C" w:rsidR="000A522F" w:rsidRDefault="000A522F" w:rsidP="000A522F">
            <w:pPr>
              <w:pStyle w:val="a0"/>
              <w:jc w:val="center"/>
            </w:pPr>
            <w:r>
              <w:rPr>
                <w:rFonts w:hint="eastAsia"/>
              </w:rPr>
              <w:t>1</w:t>
            </w:r>
            <w:r>
              <w:t>5</w:t>
            </w:r>
          </w:p>
        </w:tc>
        <w:tc>
          <w:tcPr>
            <w:tcW w:w="1420" w:type="dxa"/>
            <w:vAlign w:val="center"/>
          </w:tcPr>
          <w:p w14:paraId="16329F3B" w14:textId="79C65CDF" w:rsidR="000A522F" w:rsidRDefault="000A522F" w:rsidP="000A522F">
            <w:pPr>
              <w:pStyle w:val="a0"/>
              <w:jc w:val="center"/>
            </w:pPr>
            <w:r>
              <w:rPr>
                <w:rFonts w:hint="eastAsia"/>
              </w:rPr>
              <w:t>3</w:t>
            </w:r>
            <w:r>
              <w:t>.5</w:t>
            </w:r>
          </w:p>
        </w:tc>
        <w:tc>
          <w:tcPr>
            <w:tcW w:w="1421" w:type="dxa"/>
            <w:vMerge w:val="restart"/>
            <w:vAlign w:val="center"/>
          </w:tcPr>
          <w:p w14:paraId="2F134D63" w14:textId="48C9435C" w:rsidR="000A522F" w:rsidRDefault="000A522F" w:rsidP="000A522F">
            <w:pPr>
              <w:pStyle w:val="a0"/>
              <w:jc w:val="center"/>
            </w:pPr>
            <w:r>
              <w:rPr>
                <w:rFonts w:hint="eastAsia"/>
              </w:rPr>
              <w:t>周界外浓度最高点</w:t>
            </w:r>
          </w:p>
        </w:tc>
        <w:tc>
          <w:tcPr>
            <w:tcW w:w="1421" w:type="dxa"/>
            <w:vAlign w:val="center"/>
          </w:tcPr>
          <w:p w14:paraId="128C963A" w14:textId="705BE8AB" w:rsidR="000A522F" w:rsidRDefault="000A522F" w:rsidP="000A522F">
            <w:pPr>
              <w:pStyle w:val="a0"/>
              <w:jc w:val="center"/>
            </w:pPr>
            <w:r>
              <w:rPr>
                <w:rFonts w:hint="eastAsia"/>
              </w:rPr>
              <w:t>1</w:t>
            </w:r>
            <w:r>
              <w:t>.0</w:t>
            </w:r>
          </w:p>
        </w:tc>
      </w:tr>
      <w:tr w:rsidR="000A522F" w14:paraId="4E8E201E" w14:textId="77777777" w:rsidTr="000A522F">
        <w:trPr>
          <w:jc w:val="center"/>
        </w:trPr>
        <w:tc>
          <w:tcPr>
            <w:tcW w:w="1420" w:type="dxa"/>
            <w:vAlign w:val="center"/>
          </w:tcPr>
          <w:p w14:paraId="626097BB" w14:textId="3D44E9C6" w:rsidR="000A522F" w:rsidRDefault="000A522F" w:rsidP="000A522F">
            <w:pPr>
              <w:pStyle w:val="a0"/>
              <w:jc w:val="center"/>
            </w:pPr>
            <w:r>
              <w:rPr>
                <w:rFonts w:hint="eastAsia"/>
              </w:rPr>
              <w:t>SO</w:t>
            </w:r>
            <w:r w:rsidRPr="000A522F">
              <w:rPr>
                <w:vertAlign w:val="subscript"/>
              </w:rPr>
              <w:t>2</w:t>
            </w:r>
          </w:p>
        </w:tc>
        <w:tc>
          <w:tcPr>
            <w:tcW w:w="1420" w:type="dxa"/>
            <w:vAlign w:val="center"/>
          </w:tcPr>
          <w:p w14:paraId="2EA9C557" w14:textId="3ADE015F" w:rsidR="000A522F" w:rsidRDefault="000A522F" w:rsidP="000A522F">
            <w:pPr>
              <w:pStyle w:val="a0"/>
              <w:jc w:val="center"/>
            </w:pPr>
            <w:r>
              <w:rPr>
                <w:rFonts w:hint="eastAsia"/>
              </w:rPr>
              <w:t>5</w:t>
            </w:r>
            <w:r>
              <w:t>50</w:t>
            </w:r>
          </w:p>
        </w:tc>
        <w:tc>
          <w:tcPr>
            <w:tcW w:w="1420" w:type="dxa"/>
            <w:vAlign w:val="center"/>
          </w:tcPr>
          <w:p w14:paraId="42045D5E" w14:textId="0A716024" w:rsidR="000A522F" w:rsidRDefault="000A522F" w:rsidP="000A522F">
            <w:pPr>
              <w:pStyle w:val="a0"/>
              <w:jc w:val="center"/>
            </w:pPr>
            <w:r>
              <w:rPr>
                <w:rFonts w:hint="eastAsia"/>
              </w:rPr>
              <w:t>1</w:t>
            </w:r>
            <w:r>
              <w:t>5</w:t>
            </w:r>
          </w:p>
        </w:tc>
        <w:tc>
          <w:tcPr>
            <w:tcW w:w="1420" w:type="dxa"/>
            <w:vAlign w:val="center"/>
          </w:tcPr>
          <w:p w14:paraId="3C7EB2EB" w14:textId="402BD115" w:rsidR="000A522F" w:rsidRDefault="000A522F" w:rsidP="000A522F">
            <w:pPr>
              <w:pStyle w:val="a0"/>
              <w:jc w:val="center"/>
            </w:pPr>
            <w:r>
              <w:rPr>
                <w:rFonts w:hint="eastAsia"/>
              </w:rPr>
              <w:t>2</w:t>
            </w:r>
            <w:r>
              <w:t>.6</w:t>
            </w:r>
          </w:p>
        </w:tc>
        <w:tc>
          <w:tcPr>
            <w:tcW w:w="1421" w:type="dxa"/>
            <w:vMerge/>
            <w:vAlign w:val="center"/>
          </w:tcPr>
          <w:p w14:paraId="63A2BE0E" w14:textId="77777777" w:rsidR="000A522F" w:rsidRDefault="000A522F" w:rsidP="000A522F">
            <w:pPr>
              <w:pStyle w:val="a0"/>
              <w:jc w:val="center"/>
            </w:pPr>
          </w:p>
        </w:tc>
        <w:tc>
          <w:tcPr>
            <w:tcW w:w="1421" w:type="dxa"/>
            <w:vAlign w:val="center"/>
          </w:tcPr>
          <w:p w14:paraId="7562135F" w14:textId="55E01773" w:rsidR="000A522F" w:rsidRDefault="000A522F" w:rsidP="000A522F">
            <w:pPr>
              <w:pStyle w:val="a0"/>
              <w:jc w:val="center"/>
            </w:pPr>
            <w:r>
              <w:rPr>
                <w:rFonts w:hint="eastAsia"/>
              </w:rPr>
              <w:t>0</w:t>
            </w:r>
            <w:r>
              <w:t>.40</w:t>
            </w:r>
          </w:p>
        </w:tc>
      </w:tr>
      <w:tr w:rsidR="000A522F" w14:paraId="3E8F3877" w14:textId="77777777" w:rsidTr="000A522F">
        <w:trPr>
          <w:jc w:val="center"/>
        </w:trPr>
        <w:tc>
          <w:tcPr>
            <w:tcW w:w="1420" w:type="dxa"/>
            <w:vAlign w:val="center"/>
          </w:tcPr>
          <w:p w14:paraId="3D72FB6F" w14:textId="17C93569" w:rsidR="000A522F" w:rsidRDefault="000A522F" w:rsidP="000A522F">
            <w:pPr>
              <w:pStyle w:val="a0"/>
              <w:jc w:val="center"/>
            </w:pPr>
            <w:r>
              <w:rPr>
                <w:rFonts w:hint="eastAsia"/>
              </w:rPr>
              <w:t>NOx</w:t>
            </w:r>
          </w:p>
        </w:tc>
        <w:tc>
          <w:tcPr>
            <w:tcW w:w="1420" w:type="dxa"/>
            <w:vAlign w:val="center"/>
          </w:tcPr>
          <w:p w14:paraId="7F24B7AC" w14:textId="62DFBF31" w:rsidR="000A522F" w:rsidRDefault="000A522F" w:rsidP="000A522F">
            <w:pPr>
              <w:pStyle w:val="a0"/>
              <w:jc w:val="center"/>
            </w:pPr>
            <w:r>
              <w:rPr>
                <w:rFonts w:hint="eastAsia"/>
              </w:rPr>
              <w:t>2</w:t>
            </w:r>
            <w:r>
              <w:t>40</w:t>
            </w:r>
          </w:p>
        </w:tc>
        <w:tc>
          <w:tcPr>
            <w:tcW w:w="1420" w:type="dxa"/>
            <w:vAlign w:val="center"/>
          </w:tcPr>
          <w:p w14:paraId="3EA74655" w14:textId="27DE491D" w:rsidR="000A522F" w:rsidRDefault="000A522F" w:rsidP="000A522F">
            <w:pPr>
              <w:pStyle w:val="a0"/>
              <w:jc w:val="center"/>
            </w:pPr>
            <w:r>
              <w:rPr>
                <w:rFonts w:hint="eastAsia"/>
              </w:rPr>
              <w:t>1</w:t>
            </w:r>
            <w:r>
              <w:t>5</w:t>
            </w:r>
          </w:p>
        </w:tc>
        <w:tc>
          <w:tcPr>
            <w:tcW w:w="1420" w:type="dxa"/>
            <w:vAlign w:val="center"/>
          </w:tcPr>
          <w:p w14:paraId="324206AB" w14:textId="03DC2F97" w:rsidR="000A522F" w:rsidRDefault="000A522F" w:rsidP="000A522F">
            <w:pPr>
              <w:pStyle w:val="a0"/>
              <w:jc w:val="center"/>
            </w:pPr>
            <w:r>
              <w:rPr>
                <w:rFonts w:hint="eastAsia"/>
              </w:rPr>
              <w:t>0</w:t>
            </w:r>
            <w:r>
              <w:t>.77</w:t>
            </w:r>
          </w:p>
        </w:tc>
        <w:tc>
          <w:tcPr>
            <w:tcW w:w="1421" w:type="dxa"/>
            <w:vMerge/>
            <w:vAlign w:val="center"/>
          </w:tcPr>
          <w:p w14:paraId="2A069528" w14:textId="77777777" w:rsidR="000A522F" w:rsidRDefault="000A522F" w:rsidP="000A522F">
            <w:pPr>
              <w:pStyle w:val="a0"/>
              <w:jc w:val="center"/>
            </w:pPr>
          </w:p>
        </w:tc>
        <w:tc>
          <w:tcPr>
            <w:tcW w:w="1421" w:type="dxa"/>
            <w:vAlign w:val="center"/>
          </w:tcPr>
          <w:p w14:paraId="5994DA80" w14:textId="4ABB1EE4" w:rsidR="000A522F" w:rsidRDefault="000A522F" w:rsidP="000A522F">
            <w:pPr>
              <w:pStyle w:val="a0"/>
              <w:jc w:val="center"/>
            </w:pPr>
            <w:r>
              <w:rPr>
                <w:rFonts w:hint="eastAsia"/>
              </w:rPr>
              <w:t>0</w:t>
            </w:r>
            <w:r>
              <w:t>.12</w:t>
            </w:r>
          </w:p>
        </w:tc>
      </w:tr>
    </w:tbl>
    <w:p w14:paraId="476AB7A7" w14:textId="64145489" w:rsidR="0018318A" w:rsidRDefault="0018318A" w:rsidP="0018318A">
      <w:pPr>
        <w:pStyle w:val="a0"/>
      </w:pPr>
    </w:p>
    <w:p w14:paraId="6558DEB4" w14:textId="079CF3E3" w:rsidR="00515CE0" w:rsidRDefault="00A40581">
      <w:pPr>
        <w:pStyle w:val="3"/>
        <w:keepNext w:val="0"/>
        <w:keepLines w:val="0"/>
        <w:tabs>
          <w:tab w:val="left" w:pos="0"/>
        </w:tabs>
        <w:spacing w:before="0" w:after="0" w:line="360" w:lineRule="auto"/>
        <w:rPr>
          <w:rFonts w:ascii="Times New Roman" w:hAnsi="Times New Roman"/>
          <w:bCs w:val="0"/>
          <w:sz w:val="24"/>
          <w:szCs w:val="24"/>
        </w:rPr>
      </w:pPr>
      <w:bookmarkStart w:id="289" w:name="_Toc29718"/>
      <w:bookmarkStart w:id="290" w:name="_Toc31034"/>
      <w:bookmarkStart w:id="291" w:name="_Toc21028"/>
      <w:bookmarkStart w:id="292" w:name="_Toc4116"/>
      <w:bookmarkStart w:id="293" w:name="_Toc88834340"/>
      <w:r>
        <w:rPr>
          <w:rFonts w:ascii="Times New Roman" w:hAnsi="Times New Roman"/>
          <w:bCs w:val="0"/>
          <w:sz w:val="24"/>
          <w:szCs w:val="24"/>
        </w:rPr>
        <w:t>6.1.3</w:t>
      </w:r>
      <w:r>
        <w:rPr>
          <w:rFonts w:ascii="Times New Roman" w:hAnsi="Times New Roman"/>
          <w:bCs w:val="0"/>
          <w:sz w:val="24"/>
          <w:szCs w:val="24"/>
        </w:rPr>
        <w:t>噪声</w:t>
      </w:r>
      <w:r>
        <w:rPr>
          <w:rFonts w:ascii="Times New Roman" w:hAnsi="Times New Roman" w:hint="eastAsia"/>
          <w:bCs w:val="0"/>
          <w:sz w:val="24"/>
          <w:szCs w:val="24"/>
        </w:rPr>
        <w:t>执行</w:t>
      </w:r>
      <w:r>
        <w:rPr>
          <w:rFonts w:ascii="Times New Roman" w:hAnsi="Times New Roman"/>
          <w:bCs w:val="0"/>
          <w:sz w:val="24"/>
          <w:szCs w:val="24"/>
        </w:rPr>
        <w:t>标准</w:t>
      </w:r>
      <w:bookmarkEnd w:id="289"/>
      <w:bookmarkEnd w:id="290"/>
      <w:bookmarkEnd w:id="291"/>
      <w:bookmarkEnd w:id="292"/>
      <w:bookmarkEnd w:id="293"/>
    </w:p>
    <w:p w14:paraId="0916B003" w14:textId="11B2ECB1" w:rsidR="003B2F79" w:rsidRDefault="00A40581" w:rsidP="003B2F79">
      <w:pPr>
        <w:spacing w:line="360" w:lineRule="auto"/>
        <w:ind w:firstLineChars="200" w:firstLine="480"/>
        <w:rPr>
          <w:rFonts w:ascii="Times New Roman" w:hAnsi="Times New Roman"/>
          <w:color w:val="000000"/>
          <w:sz w:val="24"/>
        </w:rPr>
      </w:pPr>
      <w:r>
        <w:rPr>
          <w:rFonts w:ascii="Times New Roman" w:hAnsi="Times New Roman"/>
          <w:color w:val="000000"/>
          <w:sz w:val="24"/>
        </w:rPr>
        <w:t>项目主体工程已建设完成，尚未有居民入住，</w:t>
      </w:r>
      <w:r>
        <w:rPr>
          <w:rFonts w:ascii="Times New Roman" w:hAnsi="Times New Roman" w:hint="eastAsia"/>
          <w:color w:val="000000"/>
          <w:sz w:val="24"/>
        </w:rPr>
        <w:t>现阶段暂无人员入驻。</w:t>
      </w:r>
    </w:p>
    <w:p w14:paraId="1797EFF8" w14:textId="4BEA0DFD" w:rsidR="003B2F79" w:rsidRDefault="00E310DA" w:rsidP="00E310DA">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营运期</w:t>
      </w:r>
      <w:r w:rsidR="000A522F">
        <w:rPr>
          <w:rFonts w:ascii="Times New Roman" w:hAnsi="Times New Roman" w:hint="eastAsia"/>
          <w:color w:val="000000"/>
          <w:sz w:val="24"/>
        </w:rPr>
        <w:t>配电房、水泵房等配套公建设备噪声排放</w:t>
      </w:r>
      <w:r w:rsidR="003B2F79" w:rsidRPr="003B2F79">
        <w:rPr>
          <w:rFonts w:ascii="Times New Roman" w:hAnsi="Times New Roman" w:hint="eastAsia"/>
          <w:color w:val="000000"/>
          <w:sz w:val="24"/>
        </w:rPr>
        <w:t>执行《工业企业厂界环境噪声排放标准》（</w:t>
      </w:r>
      <w:r w:rsidR="003B2F79" w:rsidRPr="003B2F79">
        <w:rPr>
          <w:rFonts w:ascii="Times New Roman" w:hAnsi="Times New Roman" w:hint="eastAsia"/>
          <w:color w:val="000000"/>
          <w:sz w:val="24"/>
        </w:rPr>
        <w:t>GB12348-2008</w:t>
      </w:r>
      <w:r w:rsidR="003B2F79" w:rsidRPr="003B2F79">
        <w:rPr>
          <w:rFonts w:ascii="Times New Roman" w:hAnsi="Times New Roman" w:hint="eastAsia"/>
          <w:color w:val="000000"/>
          <w:sz w:val="24"/>
        </w:rPr>
        <w:t>）中</w:t>
      </w:r>
      <w:r w:rsidR="003B2F79" w:rsidRPr="003B2F79">
        <w:rPr>
          <w:rFonts w:ascii="Times New Roman" w:hAnsi="Times New Roman" w:hint="eastAsia"/>
          <w:color w:val="000000"/>
          <w:sz w:val="24"/>
        </w:rPr>
        <w:t>2</w:t>
      </w:r>
      <w:r w:rsidR="003B2F79" w:rsidRPr="003B2F79">
        <w:rPr>
          <w:rFonts w:ascii="Times New Roman" w:hAnsi="Times New Roman" w:hint="eastAsia"/>
          <w:color w:val="000000"/>
          <w:sz w:val="24"/>
        </w:rPr>
        <w:t>类标准，</w:t>
      </w:r>
      <w:r w:rsidR="000A522F">
        <w:rPr>
          <w:rFonts w:ascii="Times New Roman" w:hAnsi="Times New Roman" w:hint="eastAsia"/>
          <w:color w:val="000000"/>
          <w:sz w:val="24"/>
        </w:rPr>
        <w:t>居民楼室内噪声执行</w:t>
      </w:r>
      <w:r w:rsidRPr="003B2F79">
        <w:rPr>
          <w:rFonts w:ascii="Times New Roman" w:hAnsi="Times New Roman" w:hint="eastAsia"/>
          <w:color w:val="000000"/>
          <w:sz w:val="24"/>
        </w:rPr>
        <w:t>《社会生活环境噪声排放标准》</w:t>
      </w:r>
      <w:r w:rsidR="00D17448" w:rsidRPr="003B2F79">
        <w:rPr>
          <w:rFonts w:ascii="Times New Roman" w:hAnsi="Times New Roman" w:hint="eastAsia"/>
          <w:color w:val="000000"/>
          <w:sz w:val="24"/>
        </w:rPr>
        <w:t>（</w:t>
      </w:r>
      <w:r w:rsidR="00D17448" w:rsidRPr="003B2F79">
        <w:rPr>
          <w:rFonts w:ascii="Times New Roman" w:hAnsi="Times New Roman" w:hint="eastAsia"/>
          <w:color w:val="000000"/>
          <w:sz w:val="24"/>
        </w:rPr>
        <w:t>GB22337-2008</w:t>
      </w:r>
      <w:r w:rsidR="00D17448" w:rsidRPr="003B2F79">
        <w:rPr>
          <w:rFonts w:ascii="Times New Roman" w:hAnsi="Times New Roman" w:hint="eastAsia"/>
          <w:color w:val="000000"/>
          <w:sz w:val="24"/>
        </w:rPr>
        <w:t>）</w:t>
      </w:r>
      <w:r w:rsidRPr="003B2F79">
        <w:rPr>
          <w:rFonts w:ascii="Times New Roman" w:hAnsi="Times New Roman" w:hint="eastAsia"/>
          <w:color w:val="000000"/>
          <w:sz w:val="24"/>
        </w:rPr>
        <w:t>中</w:t>
      </w:r>
      <w:r w:rsidRPr="003B2F79">
        <w:rPr>
          <w:rFonts w:ascii="Times New Roman" w:hAnsi="Times New Roman" w:hint="eastAsia"/>
          <w:color w:val="000000"/>
          <w:sz w:val="24"/>
        </w:rPr>
        <w:t>2</w:t>
      </w:r>
      <w:r w:rsidRPr="003B2F79">
        <w:rPr>
          <w:rFonts w:ascii="Times New Roman" w:hAnsi="Times New Roman" w:hint="eastAsia"/>
          <w:color w:val="000000"/>
          <w:sz w:val="24"/>
        </w:rPr>
        <w:t>类</w:t>
      </w:r>
      <w:r w:rsidR="000A522F">
        <w:rPr>
          <w:rFonts w:ascii="Times New Roman" w:hAnsi="Times New Roman" w:hint="eastAsia"/>
          <w:color w:val="000000"/>
          <w:sz w:val="24"/>
        </w:rPr>
        <w:t>区、</w:t>
      </w:r>
      <w:r w:rsidR="000A522F">
        <w:rPr>
          <w:rFonts w:ascii="Times New Roman" w:hAnsi="Times New Roman"/>
          <w:color w:val="000000"/>
          <w:sz w:val="24"/>
        </w:rPr>
        <w:t>4</w:t>
      </w:r>
      <w:r w:rsidR="000A522F">
        <w:rPr>
          <w:rFonts w:ascii="Times New Roman" w:hAnsi="Times New Roman" w:hint="eastAsia"/>
          <w:color w:val="000000"/>
          <w:sz w:val="24"/>
        </w:rPr>
        <w:t>类区对</w:t>
      </w:r>
      <w:r w:rsidR="000A522F">
        <w:rPr>
          <w:rFonts w:ascii="Times New Roman" w:hAnsi="Times New Roman" w:hint="eastAsia"/>
          <w:color w:val="000000"/>
          <w:sz w:val="24"/>
        </w:rPr>
        <w:t>A</w:t>
      </w:r>
      <w:r w:rsidR="000A522F">
        <w:rPr>
          <w:rFonts w:ascii="Times New Roman" w:hAnsi="Times New Roman" w:hint="eastAsia"/>
          <w:color w:val="000000"/>
          <w:sz w:val="24"/>
        </w:rPr>
        <w:t>类房间噪声排放</w:t>
      </w:r>
      <w:r w:rsidR="000A522F">
        <w:rPr>
          <w:rFonts w:ascii="Times New Roman" w:hAnsi="Times New Roman" w:hint="eastAsia"/>
          <w:color w:val="000000"/>
          <w:sz w:val="24"/>
        </w:rPr>
        <w:lastRenderedPageBreak/>
        <w:t>限值要求。</w:t>
      </w:r>
    </w:p>
    <w:p w14:paraId="36BEBC20" w14:textId="694A7C0C" w:rsidR="00515CE0" w:rsidRDefault="00A40581" w:rsidP="00750889">
      <w:pPr>
        <w:jc w:val="center"/>
        <w:rPr>
          <w:rFonts w:ascii="Times New Roman" w:hAnsi="Times New Roman"/>
          <w:szCs w:val="21"/>
        </w:rPr>
      </w:pPr>
      <w:r>
        <w:rPr>
          <w:rFonts w:ascii="Times New Roman" w:hAnsi="Times New Roman"/>
          <w:b/>
          <w:bCs/>
          <w:szCs w:val="21"/>
        </w:rPr>
        <w:t>表</w:t>
      </w:r>
      <w:r>
        <w:rPr>
          <w:rFonts w:ascii="Times New Roman" w:hAnsi="Times New Roman"/>
          <w:b/>
          <w:bCs/>
          <w:szCs w:val="21"/>
        </w:rPr>
        <w:t>6</w:t>
      </w:r>
      <w:r>
        <w:rPr>
          <w:rFonts w:ascii="Times New Roman" w:hAnsi="Times New Roman" w:hint="eastAsia"/>
          <w:b/>
          <w:bCs/>
          <w:szCs w:val="21"/>
        </w:rPr>
        <w:t>.1</w:t>
      </w:r>
      <w:r>
        <w:rPr>
          <w:rFonts w:ascii="Times New Roman" w:hAnsi="Times New Roman"/>
          <w:b/>
          <w:bCs/>
          <w:szCs w:val="21"/>
        </w:rPr>
        <w:t>-</w:t>
      </w:r>
      <w:r w:rsidR="00750889">
        <w:rPr>
          <w:rFonts w:ascii="Times New Roman" w:hAnsi="Times New Roman"/>
          <w:b/>
          <w:bCs/>
          <w:szCs w:val="21"/>
        </w:rPr>
        <w:t>4</w:t>
      </w:r>
      <w:r>
        <w:rPr>
          <w:rFonts w:ascii="Times New Roman" w:hAnsi="Times New Roman"/>
          <w:b/>
          <w:bCs/>
          <w:szCs w:val="21"/>
        </w:rPr>
        <w:t xml:space="preserve"> </w:t>
      </w:r>
      <w:r w:rsidR="00BA2C56" w:rsidRPr="00BA2C56">
        <w:rPr>
          <w:rFonts w:ascii="Times New Roman" w:hAnsi="Times New Roman" w:hint="eastAsia"/>
          <w:b/>
          <w:bCs/>
          <w:szCs w:val="21"/>
        </w:rPr>
        <w:t>项目营运期噪声排放标准</w:t>
      </w:r>
      <w:r>
        <w:rPr>
          <w:rFonts w:ascii="Times New Roman" w:hAnsi="Times New Roman"/>
          <w:b/>
          <w:bCs/>
          <w:szCs w:val="21"/>
        </w:rPr>
        <w:t xml:space="preserve">      </w:t>
      </w:r>
      <w:r>
        <w:rPr>
          <w:rFonts w:ascii="Times New Roman" w:hAnsi="Times New Roman"/>
          <w:szCs w:val="21"/>
        </w:rPr>
        <w:t>单位：</w:t>
      </w:r>
      <w:r>
        <w:rPr>
          <w:rFonts w:ascii="Times New Roman" w:hAnsi="Times New Roman"/>
          <w:szCs w:val="21"/>
        </w:rPr>
        <w:t>Leq</w:t>
      </w:r>
      <w:r>
        <w:rPr>
          <w:rFonts w:ascii="Times New Roman" w:hAnsi="Times New Roman"/>
          <w:szCs w:val="21"/>
        </w:rPr>
        <w:t>（</w:t>
      </w:r>
      <w:r>
        <w:rPr>
          <w:rFonts w:ascii="Times New Roman" w:hAnsi="Times New Roman"/>
          <w:szCs w:val="21"/>
        </w:rPr>
        <w:t>dB</w:t>
      </w:r>
      <w:r>
        <w:rPr>
          <w:rFonts w:ascii="Times New Roman" w:hAnsi="Times New Roman"/>
          <w:szCs w:val="21"/>
        </w:rPr>
        <w:t>）</w:t>
      </w:r>
      <w:r>
        <w:rPr>
          <w:rFonts w:ascii="Times New Roman" w:hAnsi="Times New Roman"/>
          <w:szCs w:val="21"/>
        </w:rPr>
        <w:t>A</w:t>
      </w:r>
    </w:p>
    <w:tbl>
      <w:tblPr>
        <w:tblStyle w:val="aa"/>
        <w:tblW w:w="5000" w:type="pct"/>
        <w:jc w:val="center"/>
        <w:tblLayout w:type="fixed"/>
        <w:tblLook w:val="0000" w:firstRow="0" w:lastRow="0" w:firstColumn="0" w:lastColumn="0" w:noHBand="0" w:noVBand="0"/>
      </w:tblPr>
      <w:tblGrid>
        <w:gridCol w:w="1809"/>
        <w:gridCol w:w="2977"/>
        <w:gridCol w:w="1843"/>
        <w:gridCol w:w="1893"/>
      </w:tblGrid>
      <w:tr w:rsidR="00A11A77" w14:paraId="60AF1416" w14:textId="77777777" w:rsidTr="00A11A77">
        <w:trPr>
          <w:jc w:val="center"/>
        </w:trPr>
        <w:tc>
          <w:tcPr>
            <w:tcW w:w="4786" w:type="dxa"/>
            <w:gridSpan w:val="2"/>
            <w:vAlign w:val="center"/>
          </w:tcPr>
          <w:p w14:paraId="711D6368" w14:textId="592F2E25" w:rsidR="00A11A77" w:rsidRPr="00F43E4B" w:rsidRDefault="00A11A77" w:rsidP="00A11A77">
            <w:pPr>
              <w:tabs>
                <w:tab w:val="left" w:pos="1245"/>
              </w:tabs>
              <w:jc w:val="center"/>
              <w:rPr>
                <w:b/>
                <w:bCs/>
                <w:szCs w:val="21"/>
              </w:rPr>
            </w:pPr>
            <w:r>
              <w:rPr>
                <w:rFonts w:hint="eastAsia"/>
                <w:b/>
                <w:bCs/>
                <w:szCs w:val="21"/>
              </w:rPr>
              <w:t>采用</w:t>
            </w:r>
            <w:r w:rsidRPr="00F43E4B">
              <w:rPr>
                <w:rFonts w:hint="eastAsia"/>
                <w:b/>
                <w:bCs/>
                <w:szCs w:val="21"/>
              </w:rPr>
              <w:t>标准</w:t>
            </w:r>
          </w:p>
        </w:tc>
        <w:tc>
          <w:tcPr>
            <w:tcW w:w="1843" w:type="dxa"/>
            <w:vAlign w:val="center"/>
          </w:tcPr>
          <w:p w14:paraId="0F7B6E91" w14:textId="77777777" w:rsidR="00A11A77" w:rsidRPr="00F43E4B" w:rsidRDefault="00A11A77" w:rsidP="00A11A77">
            <w:pPr>
              <w:tabs>
                <w:tab w:val="left" w:pos="1245"/>
              </w:tabs>
              <w:jc w:val="center"/>
              <w:rPr>
                <w:b/>
                <w:bCs/>
                <w:szCs w:val="21"/>
              </w:rPr>
            </w:pPr>
            <w:r w:rsidRPr="00F43E4B">
              <w:rPr>
                <w:rFonts w:hint="eastAsia"/>
                <w:b/>
                <w:bCs/>
                <w:szCs w:val="21"/>
              </w:rPr>
              <w:t>昼间</w:t>
            </w:r>
          </w:p>
        </w:tc>
        <w:tc>
          <w:tcPr>
            <w:tcW w:w="1893" w:type="dxa"/>
            <w:vAlign w:val="center"/>
          </w:tcPr>
          <w:p w14:paraId="0D4D65CE" w14:textId="77777777" w:rsidR="00A11A77" w:rsidRPr="00F43E4B" w:rsidRDefault="00A11A77" w:rsidP="00A11A77">
            <w:pPr>
              <w:tabs>
                <w:tab w:val="left" w:pos="1245"/>
              </w:tabs>
              <w:jc w:val="center"/>
              <w:rPr>
                <w:b/>
                <w:bCs/>
                <w:szCs w:val="21"/>
              </w:rPr>
            </w:pPr>
            <w:r w:rsidRPr="00F43E4B">
              <w:rPr>
                <w:rFonts w:hint="eastAsia"/>
                <w:b/>
                <w:bCs/>
                <w:szCs w:val="21"/>
              </w:rPr>
              <w:t>夜间</w:t>
            </w:r>
          </w:p>
        </w:tc>
      </w:tr>
      <w:tr w:rsidR="00A11A77" w14:paraId="1FAE0128" w14:textId="77777777" w:rsidTr="00A11A77">
        <w:trPr>
          <w:jc w:val="center"/>
        </w:trPr>
        <w:tc>
          <w:tcPr>
            <w:tcW w:w="1809" w:type="dxa"/>
            <w:vMerge w:val="restart"/>
            <w:vAlign w:val="center"/>
          </w:tcPr>
          <w:p w14:paraId="1B297204" w14:textId="312EE99F" w:rsidR="00A11A77" w:rsidRDefault="00A11A77" w:rsidP="00A11A77">
            <w:pPr>
              <w:tabs>
                <w:tab w:val="left" w:pos="1245"/>
              </w:tabs>
              <w:jc w:val="center"/>
              <w:rPr>
                <w:szCs w:val="21"/>
              </w:rPr>
            </w:pPr>
            <w:r w:rsidRPr="00A11A77">
              <w:rPr>
                <w:szCs w:val="21"/>
              </w:rPr>
              <w:t>GB 22337-2008</w:t>
            </w:r>
          </w:p>
        </w:tc>
        <w:tc>
          <w:tcPr>
            <w:tcW w:w="2977" w:type="dxa"/>
            <w:vAlign w:val="center"/>
          </w:tcPr>
          <w:p w14:paraId="37A28CE6" w14:textId="020A203B" w:rsidR="00A11A77" w:rsidRDefault="00A11A77" w:rsidP="00A11A77">
            <w:pPr>
              <w:tabs>
                <w:tab w:val="left" w:pos="1245"/>
              </w:tabs>
              <w:jc w:val="center"/>
              <w:rPr>
                <w:szCs w:val="21"/>
              </w:rPr>
            </w:pPr>
            <w:r>
              <w:rPr>
                <w:rFonts w:hint="eastAsia"/>
                <w:szCs w:val="21"/>
              </w:rPr>
              <w:t>2</w:t>
            </w:r>
            <w:r>
              <w:rPr>
                <w:rFonts w:hint="eastAsia"/>
                <w:szCs w:val="21"/>
              </w:rPr>
              <w:t>类区</w:t>
            </w:r>
          </w:p>
        </w:tc>
        <w:tc>
          <w:tcPr>
            <w:tcW w:w="1843" w:type="dxa"/>
            <w:vAlign w:val="center"/>
          </w:tcPr>
          <w:p w14:paraId="72042586" w14:textId="77777777" w:rsidR="00A11A77" w:rsidRDefault="00A11A77" w:rsidP="00A11A77">
            <w:pPr>
              <w:tabs>
                <w:tab w:val="left" w:pos="1245"/>
              </w:tabs>
              <w:jc w:val="center"/>
              <w:rPr>
                <w:szCs w:val="21"/>
              </w:rPr>
            </w:pPr>
            <w:r>
              <w:rPr>
                <w:rFonts w:hint="eastAsia"/>
                <w:szCs w:val="21"/>
              </w:rPr>
              <w:t>60</w:t>
            </w:r>
          </w:p>
        </w:tc>
        <w:tc>
          <w:tcPr>
            <w:tcW w:w="1893" w:type="dxa"/>
            <w:vAlign w:val="center"/>
          </w:tcPr>
          <w:p w14:paraId="24207AF2" w14:textId="10FF710F" w:rsidR="00A11A77" w:rsidRDefault="00A11A77" w:rsidP="00A11A77">
            <w:pPr>
              <w:tabs>
                <w:tab w:val="left" w:pos="1245"/>
              </w:tabs>
              <w:jc w:val="center"/>
              <w:rPr>
                <w:szCs w:val="21"/>
              </w:rPr>
            </w:pPr>
            <w:r>
              <w:rPr>
                <w:szCs w:val="21"/>
              </w:rPr>
              <w:t>50</w:t>
            </w:r>
          </w:p>
        </w:tc>
      </w:tr>
      <w:tr w:rsidR="00A11A77" w14:paraId="059CDC1D" w14:textId="77777777" w:rsidTr="00A11A77">
        <w:trPr>
          <w:jc w:val="center"/>
        </w:trPr>
        <w:tc>
          <w:tcPr>
            <w:tcW w:w="1809" w:type="dxa"/>
            <w:vMerge/>
            <w:vAlign w:val="center"/>
          </w:tcPr>
          <w:p w14:paraId="64CD8570" w14:textId="77777777" w:rsidR="00A11A77" w:rsidRDefault="00A11A77" w:rsidP="00A11A77">
            <w:pPr>
              <w:tabs>
                <w:tab w:val="left" w:pos="1245"/>
              </w:tabs>
              <w:jc w:val="center"/>
              <w:rPr>
                <w:szCs w:val="21"/>
              </w:rPr>
            </w:pPr>
          </w:p>
        </w:tc>
        <w:tc>
          <w:tcPr>
            <w:tcW w:w="2977" w:type="dxa"/>
            <w:vAlign w:val="center"/>
          </w:tcPr>
          <w:p w14:paraId="716F154C" w14:textId="2FC3D826" w:rsidR="00A11A77" w:rsidRDefault="00A11A77" w:rsidP="00A11A77">
            <w:pPr>
              <w:tabs>
                <w:tab w:val="left" w:pos="1245"/>
              </w:tabs>
              <w:jc w:val="center"/>
              <w:rPr>
                <w:szCs w:val="21"/>
              </w:rPr>
            </w:pPr>
            <w:r>
              <w:rPr>
                <w:szCs w:val="21"/>
              </w:rPr>
              <w:t>2</w:t>
            </w:r>
            <w:r>
              <w:rPr>
                <w:rFonts w:hint="eastAsia"/>
                <w:szCs w:val="21"/>
              </w:rPr>
              <w:t>类区、</w:t>
            </w:r>
            <w:r>
              <w:rPr>
                <w:rFonts w:hint="eastAsia"/>
                <w:szCs w:val="21"/>
              </w:rPr>
              <w:t>4</w:t>
            </w:r>
            <w:r>
              <w:rPr>
                <w:rFonts w:hint="eastAsia"/>
                <w:szCs w:val="21"/>
              </w:rPr>
              <w:t>类区</w:t>
            </w:r>
            <w:r>
              <w:rPr>
                <w:rFonts w:hint="eastAsia"/>
                <w:szCs w:val="21"/>
              </w:rPr>
              <w:t>A</w:t>
            </w:r>
            <w:r>
              <w:rPr>
                <w:rFonts w:hint="eastAsia"/>
                <w:szCs w:val="21"/>
              </w:rPr>
              <w:t>类房间</w:t>
            </w:r>
          </w:p>
        </w:tc>
        <w:tc>
          <w:tcPr>
            <w:tcW w:w="1843" w:type="dxa"/>
            <w:vAlign w:val="center"/>
          </w:tcPr>
          <w:p w14:paraId="4D910689" w14:textId="10010293" w:rsidR="00A11A77" w:rsidRDefault="00A11A77" w:rsidP="00A11A77">
            <w:pPr>
              <w:tabs>
                <w:tab w:val="left" w:pos="1245"/>
              </w:tabs>
              <w:jc w:val="center"/>
              <w:rPr>
                <w:szCs w:val="21"/>
              </w:rPr>
            </w:pPr>
            <w:r>
              <w:rPr>
                <w:szCs w:val="21"/>
              </w:rPr>
              <w:t>45</w:t>
            </w:r>
          </w:p>
        </w:tc>
        <w:tc>
          <w:tcPr>
            <w:tcW w:w="1893" w:type="dxa"/>
            <w:vAlign w:val="center"/>
          </w:tcPr>
          <w:p w14:paraId="4FB48E69" w14:textId="4EDDDBF0" w:rsidR="00A11A77" w:rsidRDefault="00A11A77" w:rsidP="00A11A77">
            <w:pPr>
              <w:tabs>
                <w:tab w:val="left" w:pos="1245"/>
              </w:tabs>
              <w:jc w:val="center"/>
              <w:rPr>
                <w:szCs w:val="21"/>
              </w:rPr>
            </w:pPr>
            <w:r>
              <w:rPr>
                <w:szCs w:val="21"/>
              </w:rPr>
              <w:t>35</w:t>
            </w:r>
          </w:p>
        </w:tc>
      </w:tr>
      <w:tr w:rsidR="00A11A77" w14:paraId="235CB47A" w14:textId="77777777" w:rsidTr="00A11A77">
        <w:trPr>
          <w:jc w:val="center"/>
        </w:trPr>
        <w:tc>
          <w:tcPr>
            <w:tcW w:w="1809" w:type="dxa"/>
            <w:vMerge/>
            <w:vAlign w:val="center"/>
          </w:tcPr>
          <w:p w14:paraId="7B19DEB0" w14:textId="77777777" w:rsidR="00A11A77" w:rsidRDefault="00A11A77" w:rsidP="00A11A77">
            <w:pPr>
              <w:tabs>
                <w:tab w:val="left" w:pos="1245"/>
              </w:tabs>
              <w:jc w:val="center"/>
              <w:rPr>
                <w:szCs w:val="21"/>
              </w:rPr>
            </w:pPr>
          </w:p>
        </w:tc>
        <w:tc>
          <w:tcPr>
            <w:tcW w:w="2977" w:type="dxa"/>
            <w:vAlign w:val="center"/>
          </w:tcPr>
          <w:p w14:paraId="6DB4E666" w14:textId="1C697BFA" w:rsidR="00A11A77" w:rsidRDefault="00A11A77" w:rsidP="00A11A77">
            <w:pPr>
              <w:tabs>
                <w:tab w:val="left" w:pos="1245"/>
              </w:tabs>
              <w:jc w:val="center"/>
              <w:rPr>
                <w:b/>
                <w:bCs/>
                <w:szCs w:val="21"/>
              </w:rPr>
            </w:pPr>
            <w:r>
              <w:rPr>
                <w:szCs w:val="21"/>
              </w:rPr>
              <w:t>4</w:t>
            </w:r>
            <w:r>
              <w:rPr>
                <w:rFonts w:hint="eastAsia"/>
                <w:szCs w:val="21"/>
              </w:rPr>
              <w:t>类区（南侧临主干道一侧）</w:t>
            </w:r>
          </w:p>
        </w:tc>
        <w:tc>
          <w:tcPr>
            <w:tcW w:w="1843" w:type="dxa"/>
            <w:vAlign w:val="center"/>
          </w:tcPr>
          <w:p w14:paraId="4FF7DB27" w14:textId="3D0CEB5A" w:rsidR="00A11A77" w:rsidRDefault="00A11A77" w:rsidP="00A11A77">
            <w:pPr>
              <w:tabs>
                <w:tab w:val="left" w:pos="1245"/>
              </w:tabs>
              <w:jc w:val="center"/>
              <w:rPr>
                <w:szCs w:val="21"/>
              </w:rPr>
            </w:pPr>
            <w:r>
              <w:rPr>
                <w:szCs w:val="21"/>
              </w:rPr>
              <w:t>70</w:t>
            </w:r>
          </w:p>
        </w:tc>
        <w:tc>
          <w:tcPr>
            <w:tcW w:w="1893" w:type="dxa"/>
            <w:vAlign w:val="center"/>
          </w:tcPr>
          <w:p w14:paraId="729F49FF" w14:textId="5441EB50" w:rsidR="00A11A77" w:rsidRDefault="00A11A77" w:rsidP="00A11A77">
            <w:pPr>
              <w:tabs>
                <w:tab w:val="left" w:pos="1245"/>
              </w:tabs>
              <w:jc w:val="center"/>
              <w:rPr>
                <w:szCs w:val="21"/>
              </w:rPr>
            </w:pPr>
            <w:r>
              <w:rPr>
                <w:szCs w:val="21"/>
              </w:rPr>
              <w:t>55</w:t>
            </w:r>
          </w:p>
        </w:tc>
      </w:tr>
      <w:tr w:rsidR="00A11A77" w14:paraId="784E000C" w14:textId="77777777" w:rsidTr="00A11A77">
        <w:trPr>
          <w:jc w:val="center"/>
        </w:trPr>
        <w:tc>
          <w:tcPr>
            <w:tcW w:w="1809" w:type="dxa"/>
            <w:vAlign w:val="center"/>
          </w:tcPr>
          <w:p w14:paraId="3284E872" w14:textId="2BD5C165" w:rsidR="00A11A77" w:rsidRDefault="00A11A77" w:rsidP="00A11A77">
            <w:pPr>
              <w:tabs>
                <w:tab w:val="left" w:pos="1245"/>
              </w:tabs>
              <w:jc w:val="center"/>
              <w:rPr>
                <w:szCs w:val="21"/>
              </w:rPr>
            </w:pPr>
            <w:r w:rsidRPr="00A11A77">
              <w:rPr>
                <w:szCs w:val="21"/>
              </w:rPr>
              <w:t>GB12348-2008</w:t>
            </w:r>
          </w:p>
        </w:tc>
        <w:tc>
          <w:tcPr>
            <w:tcW w:w="2977" w:type="dxa"/>
            <w:vAlign w:val="center"/>
          </w:tcPr>
          <w:p w14:paraId="4B39A580" w14:textId="77E5472E" w:rsidR="00A11A77" w:rsidRDefault="00A11A77" w:rsidP="00A11A77">
            <w:pPr>
              <w:tabs>
                <w:tab w:val="left" w:pos="1245"/>
              </w:tabs>
              <w:jc w:val="center"/>
              <w:rPr>
                <w:szCs w:val="21"/>
              </w:rPr>
            </w:pPr>
            <w:r>
              <w:rPr>
                <w:rFonts w:hint="eastAsia"/>
                <w:szCs w:val="21"/>
              </w:rPr>
              <w:t>2</w:t>
            </w:r>
            <w:r>
              <w:rPr>
                <w:rFonts w:hint="eastAsia"/>
                <w:szCs w:val="21"/>
              </w:rPr>
              <w:t>类区</w:t>
            </w:r>
          </w:p>
        </w:tc>
        <w:tc>
          <w:tcPr>
            <w:tcW w:w="1843" w:type="dxa"/>
            <w:vAlign w:val="center"/>
          </w:tcPr>
          <w:p w14:paraId="7D8F045A" w14:textId="775B0075" w:rsidR="00A11A77" w:rsidRDefault="00A11A77" w:rsidP="00A11A77">
            <w:pPr>
              <w:tabs>
                <w:tab w:val="left" w:pos="1245"/>
              </w:tabs>
              <w:jc w:val="center"/>
              <w:rPr>
                <w:szCs w:val="21"/>
              </w:rPr>
            </w:pPr>
            <w:r>
              <w:rPr>
                <w:rFonts w:hint="eastAsia"/>
                <w:szCs w:val="21"/>
              </w:rPr>
              <w:t>6</w:t>
            </w:r>
            <w:r>
              <w:rPr>
                <w:szCs w:val="21"/>
              </w:rPr>
              <w:t>0</w:t>
            </w:r>
          </w:p>
        </w:tc>
        <w:tc>
          <w:tcPr>
            <w:tcW w:w="1893" w:type="dxa"/>
            <w:vAlign w:val="center"/>
          </w:tcPr>
          <w:p w14:paraId="72A6DD43" w14:textId="2B4FA0B7" w:rsidR="00A11A77" w:rsidRDefault="00A11A77" w:rsidP="00A11A77">
            <w:pPr>
              <w:tabs>
                <w:tab w:val="left" w:pos="1245"/>
              </w:tabs>
              <w:jc w:val="center"/>
              <w:rPr>
                <w:szCs w:val="21"/>
              </w:rPr>
            </w:pPr>
            <w:r>
              <w:rPr>
                <w:szCs w:val="21"/>
              </w:rPr>
              <w:t>50</w:t>
            </w:r>
          </w:p>
        </w:tc>
      </w:tr>
    </w:tbl>
    <w:p w14:paraId="5BFAEB01" w14:textId="77777777" w:rsidR="00515CE0" w:rsidRDefault="00A40581">
      <w:pPr>
        <w:pStyle w:val="3"/>
        <w:keepNext w:val="0"/>
        <w:keepLines w:val="0"/>
        <w:tabs>
          <w:tab w:val="left" w:pos="0"/>
        </w:tabs>
        <w:spacing w:before="0" w:after="0" w:line="360" w:lineRule="auto"/>
        <w:rPr>
          <w:rFonts w:ascii="Times New Roman" w:hAnsi="Times New Roman"/>
          <w:bCs w:val="0"/>
          <w:sz w:val="24"/>
          <w:szCs w:val="24"/>
        </w:rPr>
      </w:pPr>
      <w:bookmarkStart w:id="294" w:name="_Toc26901"/>
      <w:bookmarkStart w:id="295" w:name="_Toc28034"/>
      <w:bookmarkStart w:id="296" w:name="_Toc16647"/>
      <w:bookmarkStart w:id="297" w:name="_Toc14014"/>
      <w:bookmarkStart w:id="298" w:name="_Toc31648"/>
      <w:bookmarkStart w:id="299" w:name="_Toc88834341"/>
      <w:r>
        <w:rPr>
          <w:rFonts w:ascii="Times New Roman" w:hAnsi="Times New Roman" w:hint="eastAsia"/>
          <w:bCs w:val="0"/>
          <w:sz w:val="24"/>
          <w:szCs w:val="24"/>
        </w:rPr>
        <w:t xml:space="preserve">6.1.4 </w:t>
      </w:r>
      <w:r>
        <w:rPr>
          <w:rFonts w:ascii="Times New Roman" w:hAnsi="Times New Roman"/>
          <w:bCs w:val="0"/>
          <w:sz w:val="24"/>
          <w:szCs w:val="24"/>
        </w:rPr>
        <w:t>固体废弃物参照标准</w:t>
      </w:r>
      <w:bookmarkEnd w:id="294"/>
      <w:bookmarkEnd w:id="295"/>
      <w:bookmarkEnd w:id="296"/>
      <w:bookmarkEnd w:id="297"/>
      <w:bookmarkEnd w:id="298"/>
      <w:bookmarkEnd w:id="299"/>
    </w:p>
    <w:p w14:paraId="278DC8E4" w14:textId="1F06EE00" w:rsidR="00E310DA" w:rsidRPr="00E310DA" w:rsidRDefault="00E310DA" w:rsidP="00E310DA">
      <w:pPr>
        <w:spacing w:line="360" w:lineRule="auto"/>
        <w:ind w:firstLine="480"/>
        <w:rPr>
          <w:rFonts w:ascii="Times New Roman" w:hAnsi="Times New Roman"/>
          <w:sz w:val="24"/>
          <w:szCs w:val="24"/>
        </w:rPr>
      </w:pPr>
      <w:bookmarkStart w:id="300" w:name="_Toc8931"/>
      <w:bookmarkStart w:id="301" w:name="_Toc5758"/>
      <w:bookmarkStart w:id="302" w:name="_Toc19584"/>
      <w:bookmarkStart w:id="303" w:name="_Toc1612"/>
      <w:bookmarkStart w:id="304" w:name="_Toc10353"/>
      <w:bookmarkStart w:id="305" w:name="_Toc28248"/>
      <w:bookmarkStart w:id="306" w:name="_Toc16190"/>
      <w:bookmarkStart w:id="307" w:name="_Toc1193"/>
      <w:r w:rsidRPr="00E310DA">
        <w:rPr>
          <w:rFonts w:ascii="Times New Roman" w:hAnsi="Times New Roman" w:hint="eastAsia"/>
          <w:sz w:val="24"/>
          <w:szCs w:val="24"/>
        </w:rPr>
        <w:t>一般固体废物执行《一般工业固体废物贮存和填埋污染控制标准》（</w:t>
      </w:r>
      <w:r w:rsidRPr="00E310DA">
        <w:rPr>
          <w:rFonts w:ascii="Times New Roman" w:hAnsi="Times New Roman"/>
          <w:sz w:val="24"/>
          <w:szCs w:val="24"/>
        </w:rPr>
        <w:t>GB 18599-2020</w:t>
      </w:r>
      <w:r w:rsidRPr="00E310DA">
        <w:rPr>
          <w:rFonts w:ascii="Times New Roman" w:hAnsi="Times New Roman" w:hint="eastAsia"/>
          <w:sz w:val="24"/>
          <w:szCs w:val="24"/>
        </w:rPr>
        <w:t>）的有关规定</w:t>
      </w:r>
      <w:r>
        <w:rPr>
          <w:rFonts w:ascii="Times New Roman" w:hAnsi="Times New Roman" w:hint="eastAsia"/>
          <w:sz w:val="24"/>
          <w:szCs w:val="24"/>
        </w:rPr>
        <w:t>。</w:t>
      </w:r>
    </w:p>
    <w:p w14:paraId="2DDCBB29" w14:textId="6D3F1176" w:rsidR="00515CE0" w:rsidRDefault="00A40581">
      <w:pPr>
        <w:pStyle w:val="22"/>
        <w:spacing w:line="360" w:lineRule="auto"/>
        <w:jc w:val="left"/>
        <w:rPr>
          <w:rFonts w:ascii="Times New Roman" w:eastAsia="宋体" w:hAnsi="Times New Roman"/>
          <w:b/>
          <w:sz w:val="28"/>
          <w:szCs w:val="28"/>
        </w:rPr>
      </w:pPr>
      <w:bookmarkStart w:id="308" w:name="_Toc88834342"/>
      <w:r>
        <w:rPr>
          <w:rFonts w:ascii="Times New Roman" w:eastAsia="宋体" w:hAnsi="Times New Roman"/>
          <w:b/>
          <w:sz w:val="28"/>
          <w:szCs w:val="28"/>
        </w:rPr>
        <w:t xml:space="preserve">6.2 </w:t>
      </w:r>
      <w:r>
        <w:rPr>
          <w:rFonts w:ascii="Times New Roman" w:eastAsia="宋体" w:hAnsi="Times New Roman"/>
          <w:b/>
          <w:sz w:val="28"/>
          <w:szCs w:val="28"/>
        </w:rPr>
        <w:t>总量控制</w:t>
      </w:r>
      <w:bookmarkEnd w:id="300"/>
      <w:bookmarkEnd w:id="301"/>
      <w:bookmarkEnd w:id="302"/>
      <w:bookmarkEnd w:id="308"/>
    </w:p>
    <w:bookmarkEnd w:id="303"/>
    <w:bookmarkEnd w:id="304"/>
    <w:bookmarkEnd w:id="305"/>
    <w:bookmarkEnd w:id="306"/>
    <w:bookmarkEnd w:id="307"/>
    <w:p w14:paraId="492D0B52" w14:textId="549561FC" w:rsidR="00774EDA" w:rsidRPr="00D41D2E" w:rsidRDefault="00774EDA" w:rsidP="00774EDA">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 xml:space="preserve">COD: </w:t>
      </w:r>
      <w:r w:rsidR="007C2D78">
        <w:rPr>
          <w:rFonts w:ascii="Times New Roman" w:eastAsia="PMingLiU" w:hAnsi="Times New Roman" w:cs="Times New Roman"/>
          <w:color w:val="000000"/>
          <w:sz w:val="24"/>
          <w:szCs w:val="24"/>
        </w:rPr>
        <w:t>40.2</w:t>
      </w:r>
      <w:r w:rsidRPr="00D41D2E">
        <w:rPr>
          <w:rFonts w:ascii="Times New Roman" w:hAnsi="Times New Roman" w:cs="Times New Roman" w:hint="eastAsia"/>
          <w:color w:val="000000"/>
          <w:sz w:val="24"/>
          <w:szCs w:val="24"/>
        </w:rPr>
        <w:t xml:space="preserve"> </w:t>
      </w:r>
      <w:r w:rsidRPr="00D41D2E">
        <w:rPr>
          <w:rFonts w:ascii="Times New Roman" w:hAnsi="Times New Roman" w:cs="Times New Roman" w:hint="eastAsia"/>
          <w:color w:val="000000"/>
          <w:sz w:val="24"/>
          <w:szCs w:val="24"/>
        </w:rPr>
        <w:t>吨</w:t>
      </w:r>
      <w:r w:rsidRPr="00D41D2E">
        <w:rPr>
          <w:rFonts w:ascii="Times New Roman" w:hAnsi="Times New Roman" w:cs="Times New Roman" w:hint="eastAsia"/>
          <w:color w:val="000000"/>
          <w:sz w:val="24"/>
          <w:szCs w:val="24"/>
        </w:rPr>
        <w:t>/</w:t>
      </w:r>
      <w:r w:rsidRPr="00D41D2E">
        <w:rPr>
          <w:rFonts w:ascii="Times New Roman" w:hAnsi="Times New Roman" w:cs="Times New Roman" w:hint="eastAsia"/>
          <w:color w:val="000000"/>
          <w:sz w:val="24"/>
          <w:szCs w:val="24"/>
        </w:rPr>
        <w:t>年；氨氮</w:t>
      </w:r>
      <w:r w:rsidRPr="00D41D2E">
        <w:rPr>
          <w:rFonts w:ascii="Times New Roman" w:hAnsi="Times New Roman" w:cs="Times New Roman" w:hint="eastAsia"/>
          <w:color w:val="000000"/>
          <w:sz w:val="24"/>
          <w:szCs w:val="24"/>
        </w:rPr>
        <w:t>:</w:t>
      </w:r>
      <w:r w:rsidR="007C2D78">
        <w:rPr>
          <w:rFonts w:ascii="Times New Roman" w:eastAsia="PMingLiU" w:hAnsi="Times New Roman" w:cs="Times New Roman"/>
          <w:color w:val="000000"/>
          <w:sz w:val="24"/>
          <w:szCs w:val="24"/>
        </w:rPr>
        <w:t>4.0</w:t>
      </w:r>
      <w:r w:rsidRPr="00D41D2E">
        <w:rPr>
          <w:rFonts w:ascii="Times New Roman" w:hAnsi="Times New Roman" w:cs="Times New Roman" w:hint="eastAsia"/>
          <w:color w:val="000000"/>
          <w:sz w:val="24"/>
          <w:szCs w:val="24"/>
        </w:rPr>
        <w:t xml:space="preserve"> </w:t>
      </w:r>
      <w:r w:rsidRPr="00D41D2E">
        <w:rPr>
          <w:rFonts w:ascii="Times New Roman" w:hAnsi="Times New Roman" w:cs="Times New Roman" w:hint="eastAsia"/>
          <w:color w:val="000000"/>
          <w:sz w:val="24"/>
          <w:szCs w:val="24"/>
        </w:rPr>
        <w:t>吨</w:t>
      </w:r>
      <w:r w:rsidRPr="00D41D2E">
        <w:rPr>
          <w:rFonts w:ascii="Times New Roman" w:hAnsi="Times New Roman" w:cs="Times New Roman" w:hint="eastAsia"/>
          <w:color w:val="000000"/>
          <w:sz w:val="24"/>
          <w:szCs w:val="24"/>
        </w:rPr>
        <w:t>/</w:t>
      </w:r>
      <w:r w:rsidRPr="00D41D2E">
        <w:rPr>
          <w:rFonts w:ascii="Times New Roman" w:hAnsi="Times New Roman" w:cs="Times New Roman" w:hint="eastAsia"/>
          <w:color w:val="000000"/>
          <w:sz w:val="24"/>
          <w:szCs w:val="24"/>
        </w:rPr>
        <w:t>年（按城镇污水处理</w:t>
      </w:r>
      <w:r>
        <w:rPr>
          <w:rFonts w:ascii="Times New Roman" w:hAnsi="Times New Roman" w:cs="Times New Roman" w:hint="eastAsia"/>
          <w:color w:val="000000"/>
          <w:sz w:val="24"/>
          <w:szCs w:val="24"/>
        </w:rPr>
        <w:t>厂</w:t>
      </w:r>
      <w:r w:rsidRPr="00D41D2E">
        <w:rPr>
          <w:rFonts w:ascii="Times New Roman" w:hAnsi="Times New Roman" w:cs="Times New Roman" w:hint="eastAsia"/>
          <w:color w:val="000000"/>
          <w:sz w:val="24"/>
          <w:szCs w:val="24"/>
        </w:rPr>
        <w:t>出</w:t>
      </w:r>
      <w:r>
        <w:rPr>
          <w:rFonts w:ascii="Times New Roman" w:hAnsi="Times New Roman" w:cs="Times New Roman" w:hint="eastAsia"/>
          <w:color w:val="000000"/>
          <w:sz w:val="24"/>
          <w:szCs w:val="24"/>
        </w:rPr>
        <w:t>水</w:t>
      </w:r>
      <w:r w:rsidR="007C2D78">
        <w:rPr>
          <w:rFonts w:ascii="Times New Roman" w:hAnsi="Times New Roman" w:cs="Times New Roman" w:hint="eastAsia"/>
          <w:color w:val="000000"/>
          <w:sz w:val="24"/>
          <w:szCs w:val="24"/>
        </w:rPr>
        <w:t>标准</w:t>
      </w:r>
      <w:r w:rsidRPr="00D41D2E">
        <w:rPr>
          <w:rFonts w:ascii="Times New Roman" w:hAnsi="Times New Roman" w:cs="Times New Roman" w:hint="eastAsia"/>
          <w:color w:val="000000"/>
          <w:sz w:val="24"/>
          <w:szCs w:val="24"/>
        </w:rPr>
        <w:t>一级</w:t>
      </w:r>
      <w:r w:rsidRPr="00D41D2E">
        <w:rPr>
          <w:rFonts w:ascii="Times New Roman" w:hAnsi="Times New Roman" w:cs="Times New Roman" w:hint="eastAsia"/>
          <w:color w:val="000000"/>
          <w:sz w:val="24"/>
          <w:szCs w:val="24"/>
        </w:rPr>
        <w:t>A</w:t>
      </w:r>
      <w:r w:rsidRPr="00D41D2E">
        <w:rPr>
          <w:rFonts w:ascii="Times New Roman" w:hAnsi="Times New Roman" w:cs="Times New Roman" w:hint="eastAsia"/>
          <w:color w:val="000000"/>
          <w:sz w:val="24"/>
          <w:szCs w:val="24"/>
        </w:rPr>
        <w:t>标准核</w:t>
      </w:r>
      <w:r w:rsidR="007C2D78">
        <w:rPr>
          <w:rFonts w:ascii="Times New Roman" w:hAnsi="Times New Roman" w:cs="Times New Roman" w:hint="eastAsia"/>
          <w:color w:val="000000"/>
          <w:sz w:val="24"/>
          <w:szCs w:val="24"/>
        </w:rPr>
        <w:t>算</w:t>
      </w:r>
      <w:r w:rsidRPr="00D41D2E">
        <w:rPr>
          <w:rFonts w:ascii="Times New Roman" w:hAnsi="Times New Roman" w:cs="Times New Roman" w:hint="eastAsia"/>
          <w:color w:val="000000"/>
          <w:sz w:val="24"/>
          <w:szCs w:val="24"/>
        </w:rPr>
        <w:t>）。</w:t>
      </w:r>
    </w:p>
    <w:p w14:paraId="7EF21468" w14:textId="77777777" w:rsidR="00515CE0" w:rsidRPr="0090498F" w:rsidRDefault="00515CE0">
      <w:pPr>
        <w:pStyle w:val="22"/>
        <w:spacing w:line="360" w:lineRule="auto"/>
        <w:jc w:val="left"/>
        <w:rPr>
          <w:rFonts w:ascii="Times New Roman" w:eastAsia="PMingLiU" w:hAnsi="Times New Roman"/>
          <w:b/>
          <w:sz w:val="28"/>
          <w:szCs w:val="28"/>
          <w:lang w:eastAsia="zh-TW"/>
        </w:rPr>
        <w:sectPr w:rsidR="00515CE0" w:rsidRPr="0090498F" w:rsidSect="00D92A1B">
          <w:pgSz w:w="11906" w:h="16838"/>
          <w:pgMar w:top="1440" w:right="1800" w:bottom="1440" w:left="1800" w:header="851" w:footer="992" w:gutter="0"/>
          <w:cols w:space="425"/>
          <w:docGrid w:type="lines" w:linePitch="312"/>
        </w:sectPr>
      </w:pPr>
    </w:p>
    <w:p w14:paraId="2805D125" w14:textId="73995700" w:rsidR="00515CE0" w:rsidRPr="0090498F" w:rsidRDefault="0090498F" w:rsidP="0090498F">
      <w:pPr>
        <w:pStyle w:val="a0"/>
        <w:spacing w:line="360" w:lineRule="auto"/>
        <w:outlineLvl w:val="0"/>
        <w:rPr>
          <w:rFonts w:ascii="Times New Roman" w:hAnsi="Times New Roman"/>
          <w:b/>
          <w:bCs/>
          <w:sz w:val="36"/>
          <w:szCs w:val="36"/>
        </w:rPr>
      </w:pPr>
      <w:bookmarkStart w:id="309" w:name="_Toc17910"/>
      <w:bookmarkStart w:id="310" w:name="_Toc18290"/>
      <w:bookmarkStart w:id="311" w:name="_Toc23140"/>
      <w:bookmarkStart w:id="312" w:name="_Toc1616"/>
      <w:bookmarkStart w:id="313" w:name="_Toc29804"/>
      <w:bookmarkStart w:id="314" w:name="_Toc3287"/>
      <w:bookmarkStart w:id="315" w:name="_Toc14789"/>
      <w:bookmarkStart w:id="316" w:name="_Toc17896"/>
      <w:bookmarkStart w:id="317" w:name="_Toc22636"/>
      <w:bookmarkStart w:id="318" w:name="_Toc88834343"/>
      <w:r>
        <w:rPr>
          <w:rFonts w:ascii="Times New Roman" w:hAnsi="Times New Roman" w:hint="eastAsia"/>
          <w:b/>
          <w:bCs/>
          <w:sz w:val="36"/>
          <w:szCs w:val="36"/>
        </w:rPr>
        <w:lastRenderedPageBreak/>
        <w:t>7</w:t>
      </w:r>
      <w:r>
        <w:rPr>
          <w:rFonts w:ascii="Times New Roman" w:hAnsi="Times New Roman" w:hint="eastAsia"/>
          <w:b/>
          <w:bCs/>
          <w:sz w:val="36"/>
          <w:szCs w:val="36"/>
        </w:rPr>
        <w:t>、</w:t>
      </w:r>
      <w:r w:rsidR="00A40581" w:rsidRPr="0090498F">
        <w:rPr>
          <w:rFonts w:ascii="Times New Roman" w:hAnsi="Times New Roman"/>
          <w:b/>
          <w:bCs/>
          <w:sz w:val="36"/>
          <w:szCs w:val="36"/>
        </w:rPr>
        <w:t>验收监测内容</w:t>
      </w:r>
      <w:bookmarkEnd w:id="309"/>
      <w:bookmarkEnd w:id="310"/>
      <w:bookmarkEnd w:id="311"/>
      <w:bookmarkEnd w:id="312"/>
      <w:bookmarkEnd w:id="313"/>
      <w:bookmarkEnd w:id="314"/>
      <w:bookmarkEnd w:id="315"/>
      <w:bookmarkEnd w:id="316"/>
      <w:bookmarkEnd w:id="317"/>
      <w:bookmarkEnd w:id="318"/>
    </w:p>
    <w:p w14:paraId="0235398F" w14:textId="77777777" w:rsidR="00515CE0" w:rsidRDefault="00A40581">
      <w:pPr>
        <w:pStyle w:val="22"/>
        <w:spacing w:line="360" w:lineRule="auto"/>
        <w:jc w:val="left"/>
        <w:rPr>
          <w:rFonts w:ascii="Times New Roman" w:eastAsia="宋体" w:hAnsi="Times New Roman"/>
          <w:b/>
          <w:sz w:val="28"/>
          <w:szCs w:val="28"/>
        </w:rPr>
      </w:pPr>
      <w:bookmarkStart w:id="319" w:name="_Toc17146"/>
      <w:bookmarkStart w:id="320" w:name="_Toc22928"/>
      <w:bookmarkStart w:id="321" w:name="_Toc21390"/>
      <w:bookmarkStart w:id="322" w:name="_Toc25024"/>
      <w:bookmarkStart w:id="323" w:name="_Toc5642"/>
      <w:bookmarkStart w:id="324" w:name="_Toc17789"/>
      <w:bookmarkStart w:id="325" w:name="_Toc1103"/>
      <w:bookmarkStart w:id="326" w:name="_Toc30038"/>
      <w:bookmarkStart w:id="327" w:name="_Toc1081"/>
      <w:bookmarkStart w:id="328" w:name="_Toc88834344"/>
      <w:r>
        <w:rPr>
          <w:rFonts w:ascii="Times New Roman" w:eastAsia="宋体" w:hAnsi="Times New Roman" w:hint="eastAsia"/>
          <w:b/>
          <w:sz w:val="28"/>
          <w:szCs w:val="28"/>
        </w:rPr>
        <w:t xml:space="preserve">7.1 </w:t>
      </w:r>
      <w:r>
        <w:rPr>
          <w:rFonts w:ascii="Times New Roman" w:eastAsia="宋体" w:hAnsi="Times New Roman" w:hint="eastAsia"/>
          <w:b/>
          <w:sz w:val="28"/>
          <w:szCs w:val="28"/>
        </w:rPr>
        <w:t>环境保护设施调试效果</w:t>
      </w:r>
      <w:bookmarkEnd w:id="319"/>
      <w:bookmarkEnd w:id="320"/>
      <w:bookmarkEnd w:id="321"/>
      <w:bookmarkEnd w:id="322"/>
      <w:bookmarkEnd w:id="323"/>
      <w:bookmarkEnd w:id="324"/>
      <w:bookmarkEnd w:id="325"/>
      <w:bookmarkEnd w:id="326"/>
      <w:bookmarkEnd w:id="327"/>
      <w:bookmarkEnd w:id="328"/>
    </w:p>
    <w:p w14:paraId="4EEDD081" w14:textId="77777777" w:rsidR="00515CE0" w:rsidRPr="00774EDA" w:rsidRDefault="00A40581" w:rsidP="00774EDA">
      <w:pPr>
        <w:spacing w:line="360" w:lineRule="auto"/>
        <w:ind w:firstLineChars="200" w:firstLine="480"/>
        <w:rPr>
          <w:rFonts w:ascii="Times New Roman" w:hAnsi="Times New Roman"/>
          <w:sz w:val="24"/>
          <w:szCs w:val="24"/>
        </w:rPr>
      </w:pPr>
      <w:bookmarkStart w:id="329" w:name="_Toc29488"/>
      <w:bookmarkStart w:id="330" w:name="_Toc8009"/>
      <w:bookmarkStart w:id="331" w:name="_Toc17587"/>
      <w:bookmarkStart w:id="332" w:name="_Toc8770"/>
      <w:bookmarkStart w:id="333" w:name="_Toc1678"/>
      <w:bookmarkStart w:id="334" w:name="_Toc90"/>
      <w:bookmarkStart w:id="335" w:name="_Toc2359"/>
      <w:bookmarkStart w:id="336" w:name="_Toc11798"/>
      <w:bookmarkStart w:id="337" w:name="_Toc12926"/>
      <w:bookmarkStart w:id="338" w:name="_Toc18758"/>
      <w:bookmarkStart w:id="339" w:name="_Toc14989"/>
      <w:bookmarkStart w:id="340" w:name="_Toc21881"/>
      <w:r w:rsidRPr="00774EDA">
        <w:rPr>
          <w:rFonts w:ascii="Times New Roman" w:hAnsi="Times New Roman" w:hint="eastAsia"/>
          <w:sz w:val="24"/>
          <w:szCs w:val="24"/>
        </w:rPr>
        <w:t>通过对各类污染物达标排放及各类污染治理设施去除效率的监测，来说明环境保护设施调试效果，具体监测内容如下：</w:t>
      </w:r>
      <w:bookmarkEnd w:id="329"/>
      <w:bookmarkEnd w:id="330"/>
      <w:bookmarkEnd w:id="331"/>
      <w:bookmarkEnd w:id="332"/>
      <w:bookmarkEnd w:id="333"/>
      <w:bookmarkEnd w:id="334"/>
      <w:bookmarkEnd w:id="335"/>
      <w:bookmarkEnd w:id="336"/>
      <w:bookmarkEnd w:id="337"/>
      <w:bookmarkEnd w:id="338"/>
      <w:bookmarkEnd w:id="339"/>
      <w:bookmarkEnd w:id="340"/>
    </w:p>
    <w:p w14:paraId="1464CF7E" w14:textId="77777777" w:rsidR="00515CE0" w:rsidRDefault="00A40581">
      <w:pPr>
        <w:tabs>
          <w:tab w:val="left" w:pos="0"/>
        </w:tabs>
        <w:spacing w:line="360" w:lineRule="auto"/>
        <w:outlineLvl w:val="2"/>
        <w:rPr>
          <w:rFonts w:ascii="Times New Roman" w:hAnsi="Times New Roman"/>
          <w:b/>
          <w:sz w:val="24"/>
          <w:szCs w:val="24"/>
        </w:rPr>
      </w:pPr>
      <w:bookmarkStart w:id="341" w:name="_Toc14079"/>
      <w:bookmarkStart w:id="342" w:name="_Toc2530"/>
      <w:bookmarkStart w:id="343" w:name="_Toc19371"/>
      <w:bookmarkStart w:id="344" w:name="_Toc22435"/>
      <w:bookmarkStart w:id="345" w:name="_Toc75"/>
      <w:bookmarkStart w:id="346" w:name="_Toc88834345"/>
      <w:r>
        <w:rPr>
          <w:rFonts w:ascii="Times New Roman" w:hAnsi="Times New Roman" w:hint="eastAsia"/>
          <w:b/>
          <w:sz w:val="24"/>
          <w:szCs w:val="24"/>
        </w:rPr>
        <w:t xml:space="preserve">7.1.1 </w:t>
      </w:r>
      <w:r>
        <w:rPr>
          <w:rFonts w:ascii="Times New Roman" w:hAnsi="Times New Roman" w:hint="eastAsia"/>
          <w:b/>
          <w:sz w:val="24"/>
          <w:szCs w:val="24"/>
        </w:rPr>
        <w:t>废水</w:t>
      </w:r>
      <w:bookmarkEnd w:id="341"/>
      <w:bookmarkEnd w:id="342"/>
      <w:bookmarkEnd w:id="343"/>
      <w:bookmarkEnd w:id="344"/>
      <w:bookmarkEnd w:id="345"/>
      <w:bookmarkEnd w:id="346"/>
    </w:p>
    <w:p w14:paraId="7A78CB18" w14:textId="01DCF4C4" w:rsidR="00515CE0" w:rsidRDefault="00A40581">
      <w:pPr>
        <w:spacing w:line="360" w:lineRule="auto"/>
        <w:ind w:firstLineChars="200" w:firstLine="480"/>
        <w:rPr>
          <w:rFonts w:ascii="Times New Roman" w:hAnsi="Times New Roman"/>
          <w:sz w:val="24"/>
          <w:szCs w:val="24"/>
        </w:rPr>
      </w:pPr>
      <w:bookmarkStart w:id="347" w:name="_Toc3212"/>
      <w:bookmarkStart w:id="348" w:name="_Toc8202"/>
      <w:bookmarkStart w:id="349" w:name="_Toc12391"/>
      <w:bookmarkStart w:id="350" w:name="_Toc25853"/>
      <w:bookmarkStart w:id="351" w:name="_Toc4228"/>
      <w:r>
        <w:rPr>
          <w:rFonts w:ascii="Times New Roman" w:hAnsi="Times New Roman" w:hint="eastAsia"/>
          <w:bCs/>
          <w:color w:val="000000"/>
          <w:sz w:val="24"/>
          <w:szCs w:val="24"/>
        </w:rPr>
        <w:t>本项目</w:t>
      </w:r>
      <w:r>
        <w:rPr>
          <w:rFonts w:ascii="Times New Roman" w:hAnsi="Times New Roman" w:hint="eastAsia"/>
          <w:sz w:val="24"/>
          <w:szCs w:val="24"/>
        </w:rPr>
        <w:t>污水主要为生活污水，目前无人员入驻，无废水产生，</w:t>
      </w:r>
      <w:r>
        <w:rPr>
          <w:rFonts w:ascii="Times New Roman" w:hAnsi="Times New Roman" w:hint="eastAsia"/>
          <w:bCs/>
          <w:sz w:val="24"/>
          <w:szCs w:val="24"/>
        </w:rPr>
        <w:t>不具备检测条件</w:t>
      </w:r>
      <w:r>
        <w:rPr>
          <w:rFonts w:ascii="Times New Roman" w:hAnsi="Times New Roman" w:hint="eastAsia"/>
          <w:sz w:val="24"/>
          <w:szCs w:val="24"/>
        </w:rPr>
        <w:t>，仅对废水处置情况进行调查。</w:t>
      </w:r>
    </w:p>
    <w:p w14:paraId="07144C03" w14:textId="77777777" w:rsidR="00515CE0" w:rsidRDefault="00A40581">
      <w:pPr>
        <w:tabs>
          <w:tab w:val="left" w:pos="0"/>
        </w:tabs>
        <w:spacing w:line="360" w:lineRule="auto"/>
        <w:outlineLvl w:val="2"/>
        <w:rPr>
          <w:rFonts w:ascii="Times New Roman" w:hAnsi="Times New Roman"/>
          <w:b/>
          <w:sz w:val="24"/>
          <w:szCs w:val="24"/>
        </w:rPr>
      </w:pPr>
      <w:bookmarkStart w:id="352" w:name="_Toc88834346"/>
      <w:r>
        <w:rPr>
          <w:rFonts w:ascii="Times New Roman" w:hAnsi="Times New Roman" w:hint="eastAsia"/>
          <w:b/>
          <w:sz w:val="24"/>
          <w:szCs w:val="24"/>
        </w:rPr>
        <w:t xml:space="preserve">7.1.2 </w:t>
      </w:r>
      <w:r>
        <w:rPr>
          <w:rFonts w:ascii="Times New Roman" w:hAnsi="Times New Roman" w:hint="eastAsia"/>
          <w:b/>
          <w:sz w:val="24"/>
          <w:szCs w:val="24"/>
        </w:rPr>
        <w:t>废气</w:t>
      </w:r>
      <w:bookmarkEnd w:id="347"/>
      <w:bookmarkEnd w:id="348"/>
      <w:bookmarkEnd w:id="349"/>
      <w:bookmarkEnd w:id="350"/>
      <w:bookmarkEnd w:id="351"/>
      <w:bookmarkEnd w:id="352"/>
    </w:p>
    <w:p w14:paraId="30B4BEF8" w14:textId="77777777" w:rsidR="00515CE0" w:rsidRDefault="00A40581">
      <w:pPr>
        <w:spacing w:line="360" w:lineRule="auto"/>
        <w:ind w:firstLineChars="200" w:firstLine="480"/>
        <w:rPr>
          <w:rFonts w:ascii="Times New Roman" w:hAnsi="Times New Roman"/>
          <w:sz w:val="24"/>
          <w:szCs w:val="24"/>
        </w:rPr>
      </w:pPr>
      <w:bookmarkStart w:id="353" w:name="_Toc28583"/>
      <w:bookmarkStart w:id="354" w:name="_Toc18920"/>
      <w:r>
        <w:rPr>
          <w:rFonts w:ascii="Times New Roman" w:hAnsi="Times New Roman" w:hint="eastAsia"/>
          <w:sz w:val="24"/>
          <w:szCs w:val="24"/>
        </w:rPr>
        <w:t>本项目主要大气污染物是汽车尾气。</w:t>
      </w:r>
    </w:p>
    <w:p w14:paraId="210F0C8F"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尾气主要污染因子为一氧化碳、氮氧化合物及碳氢化合物。地上停车场部分做好周边绿化，避免尾气集聚浓度增加；地下车库汽车尾气经过机械通风系统引至高于地面</w:t>
      </w:r>
      <w:r>
        <w:rPr>
          <w:rFonts w:ascii="Times New Roman" w:hAnsi="Times New Roman" w:hint="eastAsia"/>
          <w:sz w:val="24"/>
          <w:szCs w:val="24"/>
        </w:rPr>
        <w:t xml:space="preserve"> 2.5m</w:t>
      </w:r>
      <w:r>
        <w:rPr>
          <w:rFonts w:ascii="Times New Roman" w:hAnsi="Times New Roman" w:hint="eastAsia"/>
          <w:sz w:val="24"/>
          <w:szCs w:val="24"/>
        </w:rPr>
        <w:t>以上的地面废气排风口排放。</w:t>
      </w:r>
    </w:p>
    <w:p w14:paraId="596182F8" w14:textId="7CD3EC2D" w:rsidR="00515CE0" w:rsidRDefault="00A40581">
      <w:pPr>
        <w:spacing w:line="360" w:lineRule="auto"/>
        <w:ind w:firstLineChars="200" w:firstLine="480"/>
        <w:rPr>
          <w:rFonts w:ascii="Times New Roman" w:hAnsi="Times New Roman"/>
          <w:sz w:val="24"/>
          <w:szCs w:val="24"/>
        </w:rPr>
      </w:pPr>
      <w:r>
        <w:rPr>
          <w:rFonts w:ascii="Times New Roman" w:hAnsi="Times New Roman"/>
          <w:sz w:val="24"/>
          <w:szCs w:val="24"/>
        </w:rPr>
        <w:t>验收监测期间，尚无人员入驻，故未对废气进行监测。</w:t>
      </w:r>
    </w:p>
    <w:p w14:paraId="0CEA46B4" w14:textId="77777777" w:rsidR="00515CE0" w:rsidRDefault="00A40581">
      <w:pPr>
        <w:tabs>
          <w:tab w:val="left" w:pos="0"/>
        </w:tabs>
        <w:spacing w:line="360" w:lineRule="auto"/>
        <w:outlineLvl w:val="2"/>
        <w:rPr>
          <w:rFonts w:ascii="Times New Roman" w:hAnsi="Times New Roman"/>
          <w:b/>
          <w:sz w:val="24"/>
          <w:szCs w:val="24"/>
        </w:rPr>
      </w:pPr>
      <w:bookmarkStart w:id="355" w:name="_Toc24781"/>
      <w:bookmarkStart w:id="356" w:name="_Toc7727"/>
      <w:bookmarkStart w:id="357" w:name="_Toc11226"/>
      <w:bookmarkStart w:id="358" w:name="_Toc88834347"/>
      <w:r>
        <w:rPr>
          <w:rFonts w:ascii="Times New Roman" w:hAnsi="Times New Roman" w:hint="eastAsia"/>
          <w:b/>
          <w:sz w:val="24"/>
          <w:szCs w:val="24"/>
        </w:rPr>
        <w:t xml:space="preserve">7.1.3 </w:t>
      </w:r>
      <w:r>
        <w:rPr>
          <w:rFonts w:ascii="Times New Roman" w:hAnsi="Times New Roman" w:hint="eastAsia"/>
          <w:b/>
          <w:sz w:val="24"/>
          <w:szCs w:val="24"/>
        </w:rPr>
        <w:t>噪声</w:t>
      </w:r>
      <w:bookmarkEnd w:id="353"/>
      <w:bookmarkEnd w:id="354"/>
      <w:bookmarkEnd w:id="355"/>
      <w:bookmarkEnd w:id="356"/>
      <w:bookmarkEnd w:id="357"/>
      <w:bookmarkEnd w:id="358"/>
    </w:p>
    <w:p w14:paraId="12A71C5E" w14:textId="4C81B8A0" w:rsidR="00515CE0" w:rsidRDefault="00A40581" w:rsidP="00B34510">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7.1-</w:t>
      </w:r>
      <w:r w:rsidR="00750889">
        <w:rPr>
          <w:rFonts w:ascii="Times New Roman" w:hAnsi="Times New Roman"/>
          <w:b/>
          <w:szCs w:val="21"/>
        </w:rPr>
        <w:t>1</w:t>
      </w:r>
      <w:r>
        <w:rPr>
          <w:rFonts w:ascii="Times New Roman" w:hAnsi="Times New Roman" w:hint="eastAsia"/>
          <w:b/>
          <w:szCs w:val="21"/>
        </w:rPr>
        <w:t xml:space="preserve"> </w:t>
      </w:r>
      <w:r>
        <w:rPr>
          <w:rFonts w:ascii="Times New Roman" w:hAnsi="Times New Roman"/>
          <w:b/>
          <w:szCs w:val="21"/>
        </w:rPr>
        <w:t>噪声分析项目和采样频次一览表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1312"/>
        <w:gridCol w:w="3506"/>
        <w:gridCol w:w="1268"/>
        <w:gridCol w:w="1283"/>
      </w:tblGrid>
      <w:tr w:rsidR="00B34510" w:rsidRPr="00BC13AB" w14:paraId="083D92A0" w14:textId="73FC34D1" w:rsidTr="007C2D78">
        <w:trPr>
          <w:cantSplit/>
          <w:trHeight w:val="284"/>
          <w:jc w:val="center"/>
        </w:trPr>
        <w:tc>
          <w:tcPr>
            <w:tcW w:w="1153" w:type="dxa"/>
            <w:vAlign w:val="center"/>
          </w:tcPr>
          <w:p w14:paraId="7323D4C1" w14:textId="43DA44DA" w:rsidR="00B34510" w:rsidRPr="00BC13AB" w:rsidRDefault="00B34510" w:rsidP="006C7882">
            <w:pPr>
              <w:pStyle w:val="a0"/>
              <w:spacing w:line="300" w:lineRule="auto"/>
              <w:jc w:val="center"/>
              <w:rPr>
                <w:rFonts w:ascii="宋体" w:hAnsi="宋体"/>
                <w:b/>
                <w:bCs/>
                <w:szCs w:val="21"/>
              </w:rPr>
            </w:pPr>
            <w:r>
              <w:rPr>
                <w:rFonts w:ascii="Times New Roman" w:hAnsi="Times New Roman" w:hint="eastAsia"/>
                <w:b/>
                <w:bCs/>
                <w:szCs w:val="21"/>
              </w:rPr>
              <w:t>项目地块</w:t>
            </w:r>
          </w:p>
        </w:tc>
        <w:tc>
          <w:tcPr>
            <w:tcW w:w="1312" w:type="dxa"/>
            <w:vAlign w:val="center"/>
          </w:tcPr>
          <w:p w14:paraId="674C4381" w14:textId="154F23C1" w:rsidR="00B34510" w:rsidRPr="00BC13AB" w:rsidRDefault="00B34510" w:rsidP="006C7882">
            <w:pPr>
              <w:jc w:val="center"/>
              <w:rPr>
                <w:rFonts w:ascii="宋体" w:hAnsi="宋体"/>
                <w:b/>
                <w:bCs/>
                <w:szCs w:val="21"/>
              </w:rPr>
            </w:pPr>
            <w:r w:rsidRPr="00BC13AB">
              <w:rPr>
                <w:rFonts w:ascii="宋体" w:hAnsi="宋体"/>
                <w:b/>
                <w:bCs/>
                <w:szCs w:val="21"/>
              </w:rPr>
              <w:t>测点符号</w:t>
            </w:r>
          </w:p>
        </w:tc>
        <w:tc>
          <w:tcPr>
            <w:tcW w:w="3506" w:type="dxa"/>
            <w:vAlign w:val="center"/>
          </w:tcPr>
          <w:p w14:paraId="73C68F97" w14:textId="77777777" w:rsidR="00B34510" w:rsidRPr="00BC13AB" w:rsidRDefault="00B34510" w:rsidP="006C7882">
            <w:pPr>
              <w:pStyle w:val="a0"/>
              <w:jc w:val="center"/>
              <w:rPr>
                <w:rFonts w:ascii="宋体" w:hAnsi="宋体"/>
                <w:b/>
                <w:bCs/>
                <w:szCs w:val="21"/>
              </w:rPr>
            </w:pPr>
            <w:r w:rsidRPr="00BC13AB">
              <w:rPr>
                <w:rFonts w:ascii="宋体" w:hAnsi="宋体"/>
                <w:b/>
                <w:bCs/>
                <w:szCs w:val="21"/>
              </w:rPr>
              <w:t>监 测 点 位 置</w:t>
            </w:r>
          </w:p>
        </w:tc>
        <w:tc>
          <w:tcPr>
            <w:tcW w:w="1268" w:type="dxa"/>
            <w:vAlign w:val="center"/>
          </w:tcPr>
          <w:p w14:paraId="5B4EDF69" w14:textId="1C29E1FF" w:rsidR="00B34510" w:rsidRPr="00BC13AB" w:rsidRDefault="00B34510" w:rsidP="00B34510">
            <w:pPr>
              <w:jc w:val="center"/>
              <w:rPr>
                <w:rFonts w:ascii="宋体" w:hAnsi="宋体"/>
                <w:b/>
                <w:bCs/>
                <w:szCs w:val="21"/>
              </w:rPr>
            </w:pPr>
            <w:r>
              <w:rPr>
                <w:rFonts w:ascii="宋体" w:hAnsi="宋体" w:hint="eastAsia"/>
                <w:b/>
                <w:bCs/>
                <w:szCs w:val="21"/>
              </w:rPr>
              <w:t>监测因子</w:t>
            </w:r>
          </w:p>
        </w:tc>
        <w:tc>
          <w:tcPr>
            <w:tcW w:w="1283" w:type="dxa"/>
            <w:vAlign w:val="center"/>
          </w:tcPr>
          <w:p w14:paraId="6F0404EB" w14:textId="06CE098A" w:rsidR="00B34510" w:rsidRPr="00BC13AB" w:rsidRDefault="00B34510" w:rsidP="006C7882">
            <w:pPr>
              <w:jc w:val="center"/>
              <w:rPr>
                <w:rFonts w:ascii="宋体" w:hAnsi="宋体"/>
                <w:b/>
                <w:bCs/>
                <w:szCs w:val="21"/>
              </w:rPr>
            </w:pPr>
            <w:r w:rsidRPr="00BC13AB">
              <w:rPr>
                <w:rFonts w:ascii="宋体" w:hAnsi="宋体"/>
                <w:b/>
                <w:bCs/>
                <w:szCs w:val="21"/>
              </w:rPr>
              <w:t>监测</w:t>
            </w:r>
            <w:r>
              <w:rPr>
                <w:rFonts w:ascii="宋体" w:hAnsi="宋体" w:hint="eastAsia"/>
                <w:b/>
                <w:bCs/>
                <w:szCs w:val="21"/>
              </w:rPr>
              <w:t>频次</w:t>
            </w:r>
          </w:p>
        </w:tc>
      </w:tr>
      <w:tr w:rsidR="007C2D78" w:rsidRPr="00BC13AB" w14:paraId="199A66FE" w14:textId="1B36BEF7" w:rsidTr="007C2D78">
        <w:trPr>
          <w:cantSplit/>
          <w:trHeight w:val="284"/>
          <w:jc w:val="center"/>
        </w:trPr>
        <w:tc>
          <w:tcPr>
            <w:tcW w:w="1153" w:type="dxa"/>
            <w:vMerge w:val="restart"/>
            <w:vAlign w:val="center"/>
          </w:tcPr>
          <w:p w14:paraId="38EA2635" w14:textId="5925B51E" w:rsidR="007C2D78" w:rsidRPr="00BC13AB" w:rsidRDefault="007C2D78" w:rsidP="007C2D78">
            <w:pPr>
              <w:jc w:val="center"/>
              <w:rPr>
                <w:rFonts w:ascii="宋体" w:hAnsi="宋体"/>
                <w:szCs w:val="21"/>
              </w:rPr>
            </w:pPr>
            <w:r>
              <w:rPr>
                <w:rFonts w:ascii="宋体" w:hAnsi="宋体" w:hint="eastAsia"/>
                <w:szCs w:val="21"/>
              </w:rPr>
              <w:t>B地块</w:t>
            </w:r>
          </w:p>
        </w:tc>
        <w:tc>
          <w:tcPr>
            <w:tcW w:w="1312" w:type="dxa"/>
            <w:vAlign w:val="center"/>
          </w:tcPr>
          <w:p w14:paraId="3D2EC34A" w14:textId="40A5EFB7" w:rsidR="007C2D78" w:rsidRPr="00BC13AB" w:rsidRDefault="007C2D78" w:rsidP="007C2D78">
            <w:pPr>
              <w:jc w:val="center"/>
              <w:rPr>
                <w:rFonts w:ascii="宋体" w:hAnsi="宋体"/>
                <w:kern w:val="0"/>
                <w:szCs w:val="21"/>
              </w:rPr>
            </w:pPr>
            <w:r w:rsidRPr="00BC13AB">
              <w:rPr>
                <w:rFonts w:ascii="宋体" w:hAnsi="宋体"/>
                <w:szCs w:val="21"/>
              </w:rPr>
              <w:t>N1</w:t>
            </w:r>
          </w:p>
        </w:tc>
        <w:tc>
          <w:tcPr>
            <w:tcW w:w="3506" w:type="dxa"/>
            <w:vAlign w:val="center"/>
          </w:tcPr>
          <w:p w14:paraId="4606CC71" w14:textId="725AEAFC" w:rsidR="007C2D78" w:rsidRPr="00BC13AB" w:rsidRDefault="007C2D78" w:rsidP="007C2D78">
            <w:pPr>
              <w:jc w:val="center"/>
              <w:rPr>
                <w:rFonts w:ascii="宋体" w:hAnsi="宋体"/>
                <w:szCs w:val="21"/>
              </w:rPr>
            </w:pPr>
            <w:r w:rsidRPr="00BC13AB">
              <w:rPr>
                <w:rFonts w:ascii="宋体" w:hAnsi="宋体"/>
                <w:kern w:val="0"/>
                <w:szCs w:val="21"/>
              </w:rPr>
              <w:t>项目地块东侧</w:t>
            </w:r>
            <w:r w:rsidRPr="00BC13AB">
              <w:rPr>
                <w:rFonts w:ascii="宋体" w:hAnsi="宋体"/>
                <w:color w:val="000000"/>
                <w:szCs w:val="21"/>
              </w:rPr>
              <w:t>边界外1m</w:t>
            </w:r>
          </w:p>
        </w:tc>
        <w:tc>
          <w:tcPr>
            <w:tcW w:w="1268" w:type="dxa"/>
            <w:vMerge w:val="restart"/>
            <w:vAlign w:val="center"/>
          </w:tcPr>
          <w:p w14:paraId="02030D8A" w14:textId="7A618801" w:rsidR="007C2D78" w:rsidRPr="00BC13AB" w:rsidRDefault="007C2D78" w:rsidP="007C2D78">
            <w:pPr>
              <w:jc w:val="center"/>
              <w:rPr>
                <w:rFonts w:ascii="宋体" w:hAnsi="宋体"/>
                <w:szCs w:val="21"/>
              </w:rPr>
            </w:pPr>
            <w:r w:rsidRPr="00B34510">
              <w:rPr>
                <w:rFonts w:ascii="宋体" w:hAnsi="宋体" w:hint="eastAsia"/>
                <w:szCs w:val="21"/>
              </w:rPr>
              <w:t>等效连续 A 声级</w:t>
            </w:r>
          </w:p>
        </w:tc>
        <w:tc>
          <w:tcPr>
            <w:tcW w:w="1283" w:type="dxa"/>
            <w:vMerge w:val="restart"/>
            <w:vAlign w:val="center"/>
          </w:tcPr>
          <w:p w14:paraId="15F6013E" w14:textId="20733FFE" w:rsidR="007C2D78" w:rsidRPr="00BC13AB" w:rsidRDefault="007C2D78" w:rsidP="007C2D78">
            <w:pPr>
              <w:jc w:val="center"/>
              <w:rPr>
                <w:rFonts w:ascii="宋体" w:hAnsi="宋体"/>
                <w:szCs w:val="21"/>
              </w:rPr>
            </w:pPr>
            <w:r w:rsidRPr="00BC13AB">
              <w:rPr>
                <w:rFonts w:ascii="宋体" w:hAnsi="宋体"/>
                <w:szCs w:val="21"/>
              </w:rPr>
              <w:t>昼夜各1次；连续2天</w:t>
            </w:r>
          </w:p>
        </w:tc>
      </w:tr>
      <w:tr w:rsidR="007C2D78" w:rsidRPr="00BC13AB" w14:paraId="267C34BD" w14:textId="6A21AE4F" w:rsidTr="007C2D78">
        <w:trPr>
          <w:cantSplit/>
          <w:trHeight w:val="284"/>
          <w:jc w:val="center"/>
        </w:trPr>
        <w:tc>
          <w:tcPr>
            <w:tcW w:w="1153" w:type="dxa"/>
            <w:vMerge/>
            <w:vAlign w:val="center"/>
          </w:tcPr>
          <w:p w14:paraId="6FD11D73" w14:textId="77777777" w:rsidR="007C2D78" w:rsidRPr="00BC13AB" w:rsidRDefault="007C2D78" w:rsidP="007C2D78">
            <w:pPr>
              <w:jc w:val="center"/>
              <w:rPr>
                <w:rFonts w:ascii="宋体" w:hAnsi="宋体"/>
                <w:szCs w:val="21"/>
              </w:rPr>
            </w:pPr>
          </w:p>
        </w:tc>
        <w:tc>
          <w:tcPr>
            <w:tcW w:w="1312" w:type="dxa"/>
            <w:vAlign w:val="center"/>
          </w:tcPr>
          <w:p w14:paraId="536DCBFB" w14:textId="09C89A38" w:rsidR="007C2D78" w:rsidRPr="00BC13AB" w:rsidRDefault="007C2D78" w:rsidP="007C2D78">
            <w:pPr>
              <w:jc w:val="center"/>
              <w:rPr>
                <w:rFonts w:ascii="宋体" w:hAnsi="宋体"/>
                <w:kern w:val="0"/>
                <w:szCs w:val="21"/>
              </w:rPr>
            </w:pPr>
            <w:r w:rsidRPr="00BC13AB">
              <w:rPr>
                <w:rFonts w:ascii="宋体" w:hAnsi="宋体"/>
                <w:szCs w:val="21"/>
              </w:rPr>
              <w:t>N2</w:t>
            </w:r>
          </w:p>
        </w:tc>
        <w:tc>
          <w:tcPr>
            <w:tcW w:w="3506" w:type="dxa"/>
            <w:vAlign w:val="center"/>
          </w:tcPr>
          <w:p w14:paraId="36372E61" w14:textId="03822A92" w:rsidR="007C2D78" w:rsidRPr="00BC13AB" w:rsidRDefault="007C2D78" w:rsidP="007C2D78">
            <w:pPr>
              <w:jc w:val="center"/>
              <w:rPr>
                <w:rFonts w:ascii="宋体" w:hAnsi="宋体"/>
                <w:szCs w:val="21"/>
              </w:rPr>
            </w:pPr>
            <w:r w:rsidRPr="00BC13AB">
              <w:rPr>
                <w:rFonts w:ascii="宋体" w:hAnsi="宋体"/>
                <w:kern w:val="0"/>
                <w:szCs w:val="21"/>
              </w:rPr>
              <w:t>项目地块南侧</w:t>
            </w:r>
            <w:r w:rsidRPr="00BC13AB">
              <w:rPr>
                <w:rFonts w:ascii="宋体" w:hAnsi="宋体"/>
                <w:color w:val="000000"/>
                <w:szCs w:val="21"/>
              </w:rPr>
              <w:t>边界外1m</w:t>
            </w:r>
          </w:p>
        </w:tc>
        <w:tc>
          <w:tcPr>
            <w:tcW w:w="1268" w:type="dxa"/>
            <w:vMerge/>
            <w:vAlign w:val="center"/>
          </w:tcPr>
          <w:p w14:paraId="70C5BA12" w14:textId="77777777" w:rsidR="007C2D78" w:rsidRPr="00BC13AB" w:rsidRDefault="007C2D78" w:rsidP="007C2D78">
            <w:pPr>
              <w:jc w:val="center"/>
              <w:rPr>
                <w:rFonts w:ascii="宋体" w:hAnsi="宋体"/>
                <w:szCs w:val="21"/>
              </w:rPr>
            </w:pPr>
          </w:p>
        </w:tc>
        <w:tc>
          <w:tcPr>
            <w:tcW w:w="1283" w:type="dxa"/>
            <w:vMerge/>
            <w:vAlign w:val="center"/>
          </w:tcPr>
          <w:p w14:paraId="7DFB230A" w14:textId="4A2B0E05" w:rsidR="007C2D78" w:rsidRPr="00BC13AB" w:rsidRDefault="007C2D78" w:rsidP="007C2D78">
            <w:pPr>
              <w:jc w:val="center"/>
              <w:rPr>
                <w:rFonts w:ascii="宋体" w:hAnsi="宋体"/>
                <w:szCs w:val="21"/>
              </w:rPr>
            </w:pPr>
          </w:p>
        </w:tc>
      </w:tr>
      <w:tr w:rsidR="007C2D78" w:rsidRPr="00BC13AB" w14:paraId="2541EF48" w14:textId="235D1412" w:rsidTr="007C2D78">
        <w:trPr>
          <w:cantSplit/>
          <w:trHeight w:val="284"/>
          <w:jc w:val="center"/>
        </w:trPr>
        <w:tc>
          <w:tcPr>
            <w:tcW w:w="1153" w:type="dxa"/>
            <w:vMerge/>
            <w:vAlign w:val="center"/>
          </w:tcPr>
          <w:p w14:paraId="3EF3AC1C" w14:textId="77777777" w:rsidR="007C2D78" w:rsidRPr="00BC13AB" w:rsidRDefault="007C2D78" w:rsidP="007C2D78">
            <w:pPr>
              <w:jc w:val="center"/>
              <w:rPr>
                <w:rFonts w:ascii="宋体" w:hAnsi="宋体"/>
                <w:szCs w:val="21"/>
              </w:rPr>
            </w:pPr>
          </w:p>
        </w:tc>
        <w:tc>
          <w:tcPr>
            <w:tcW w:w="1312" w:type="dxa"/>
            <w:vAlign w:val="center"/>
          </w:tcPr>
          <w:p w14:paraId="0600051D" w14:textId="4463AD14" w:rsidR="007C2D78" w:rsidRPr="00BC13AB" w:rsidRDefault="007C2D78" w:rsidP="007C2D78">
            <w:pPr>
              <w:jc w:val="center"/>
              <w:rPr>
                <w:rFonts w:ascii="宋体" w:hAnsi="宋体"/>
                <w:kern w:val="0"/>
                <w:szCs w:val="21"/>
              </w:rPr>
            </w:pPr>
            <w:r w:rsidRPr="00BC13AB">
              <w:rPr>
                <w:rFonts w:ascii="宋体" w:hAnsi="宋体"/>
                <w:szCs w:val="21"/>
              </w:rPr>
              <w:t>N3</w:t>
            </w:r>
          </w:p>
        </w:tc>
        <w:tc>
          <w:tcPr>
            <w:tcW w:w="3506" w:type="dxa"/>
            <w:vAlign w:val="center"/>
          </w:tcPr>
          <w:p w14:paraId="49D0E3D4" w14:textId="48397EFF" w:rsidR="007C2D78" w:rsidRPr="00BC13AB" w:rsidRDefault="007C2D78" w:rsidP="007C2D78">
            <w:pPr>
              <w:jc w:val="center"/>
              <w:rPr>
                <w:rFonts w:ascii="宋体" w:hAnsi="宋体"/>
                <w:szCs w:val="21"/>
              </w:rPr>
            </w:pPr>
            <w:r w:rsidRPr="00BC13AB">
              <w:rPr>
                <w:rFonts w:ascii="宋体" w:hAnsi="宋体"/>
                <w:kern w:val="0"/>
                <w:szCs w:val="21"/>
              </w:rPr>
              <w:t>项目地块西侧</w:t>
            </w:r>
            <w:r w:rsidRPr="00BC13AB">
              <w:rPr>
                <w:rFonts w:ascii="宋体" w:hAnsi="宋体"/>
                <w:color w:val="000000"/>
                <w:szCs w:val="21"/>
              </w:rPr>
              <w:t>边界外1m</w:t>
            </w:r>
          </w:p>
        </w:tc>
        <w:tc>
          <w:tcPr>
            <w:tcW w:w="1268" w:type="dxa"/>
            <w:vMerge/>
            <w:vAlign w:val="center"/>
          </w:tcPr>
          <w:p w14:paraId="0DC076E2" w14:textId="77777777" w:rsidR="007C2D78" w:rsidRPr="00BC13AB" w:rsidRDefault="007C2D78" w:rsidP="007C2D78">
            <w:pPr>
              <w:jc w:val="center"/>
              <w:rPr>
                <w:rFonts w:ascii="宋体" w:hAnsi="宋体"/>
                <w:szCs w:val="21"/>
              </w:rPr>
            </w:pPr>
          </w:p>
        </w:tc>
        <w:tc>
          <w:tcPr>
            <w:tcW w:w="1283" w:type="dxa"/>
            <w:vMerge/>
            <w:vAlign w:val="center"/>
          </w:tcPr>
          <w:p w14:paraId="6DC121FE" w14:textId="6C8036BA" w:rsidR="007C2D78" w:rsidRPr="00BC13AB" w:rsidRDefault="007C2D78" w:rsidP="007C2D78">
            <w:pPr>
              <w:jc w:val="center"/>
              <w:rPr>
                <w:rFonts w:ascii="宋体" w:hAnsi="宋体"/>
                <w:szCs w:val="21"/>
              </w:rPr>
            </w:pPr>
          </w:p>
        </w:tc>
      </w:tr>
      <w:tr w:rsidR="007C2D78" w:rsidRPr="00BC13AB" w14:paraId="0BC01B57" w14:textId="2425E4A6" w:rsidTr="007C2D78">
        <w:trPr>
          <w:cantSplit/>
          <w:trHeight w:val="284"/>
          <w:jc w:val="center"/>
        </w:trPr>
        <w:tc>
          <w:tcPr>
            <w:tcW w:w="1153" w:type="dxa"/>
            <w:vMerge/>
            <w:vAlign w:val="center"/>
          </w:tcPr>
          <w:p w14:paraId="20CD3BD2" w14:textId="77777777" w:rsidR="007C2D78" w:rsidRPr="00BC13AB" w:rsidRDefault="007C2D78" w:rsidP="007C2D78">
            <w:pPr>
              <w:jc w:val="center"/>
              <w:rPr>
                <w:rFonts w:ascii="宋体" w:hAnsi="宋体"/>
                <w:szCs w:val="21"/>
              </w:rPr>
            </w:pPr>
          </w:p>
        </w:tc>
        <w:tc>
          <w:tcPr>
            <w:tcW w:w="1312" w:type="dxa"/>
            <w:vAlign w:val="center"/>
          </w:tcPr>
          <w:p w14:paraId="6D85671C" w14:textId="251E91D4" w:rsidR="007C2D78" w:rsidRPr="00BC13AB" w:rsidRDefault="007C2D78" w:rsidP="007C2D78">
            <w:pPr>
              <w:jc w:val="center"/>
              <w:rPr>
                <w:rFonts w:ascii="宋体" w:hAnsi="宋体"/>
                <w:kern w:val="0"/>
                <w:szCs w:val="21"/>
              </w:rPr>
            </w:pPr>
            <w:r w:rsidRPr="00BC13AB">
              <w:rPr>
                <w:rFonts w:ascii="宋体" w:hAnsi="宋体"/>
                <w:szCs w:val="21"/>
              </w:rPr>
              <w:t>N4</w:t>
            </w:r>
          </w:p>
        </w:tc>
        <w:tc>
          <w:tcPr>
            <w:tcW w:w="3506" w:type="dxa"/>
            <w:vAlign w:val="center"/>
          </w:tcPr>
          <w:p w14:paraId="31D181BA" w14:textId="3AD9B09F" w:rsidR="007C2D78" w:rsidRPr="00BC13AB" w:rsidRDefault="007C2D78" w:rsidP="007C2D78">
            <w:pPr>
              <w:jc w:val="center"/>
              <w:rPr>
                <w:rFonts w:ascii="宋体" w:hAnsi="宋体"/>
                <w:szCs w:val="21"/>
              </w:rPr>
            </w:pPr>
            <w:r w:rsidRPr="00BC13AB">
              <w:rPr>
                <w:rFonts w:ascii="宋体" w:hAnsi="宋体"/>
                <w:kern w:val="0"/>
                <w:szCs w:val="21"/>
              </w:rPr>
              <w:t>项目地块北侧</w:t>
            </w:r>
            <w:r w:rsidRPr="00BC13AB">
              <w:rPr>
                <w:rFonts w:ascii="宋体" w:hAnsi="宋体"/>
                <w:color w:val="000000"/>
                <w:szCs w:val="21"/>
              </w:rPr>
              <w:t>边界外1m</w:t>
            </w:r>
          </w:p>
        </w:tc>
        <w:tc>
          <w:tcPr>
            <w:tcW w:w="1268" w:type="dxa"/>
            <w:vMerge/>
            <w:vAlign w:val="center"/>
          </w:tcPr>
          <w:p w14:paraId="52414D43" w14:textId="77777777" w:rsidR="007C2D78" w:rsidRPr="00BC13AB" w:rsidRDefault="007C2D78" w:rsidP="007C2D78">
            <w:pPr>
              <w:jc w:val="center"/>
              <w:rPr>
                <w:rFonts w:ascii="宋体" w:hAnsi="宋体"/>
                <w:szCs w:val="21"/>
              </w:rPr>
            </w:pPr>
          </w:p>
        </w:tc>
        <w:tc>
          <w:tcPr>
            <w:tcW w:w="1283" w:type="dxa"/>
            <w:vMerge/>
            <w:vAlign w:val="center"/>
          </w:tcPr>
          <w:p w14:paraId="4D6A8D6B" w14:textId="2B9D7293" w:rsidR="007C2D78" w:rsidRPr="00BC13AB" w:rsidRDefault="007C2D78" w:rsidP="007C2D78">
            <w:pPr>
              <w:jc w:val="center"/>
              <w:rPr>
                <w:rFonts w:ascii="宋体" w:hAnsi="宋体"/>
                <w:szCs w:val="21"/>
              </w:rPr>
            </w:pPr>
          </w:p>
        </w:tc>
      </w:tr>
      <w:tr w:rsidR="007C2D78" w:rsidRPr="00BC13AB" w14:paraId="43ECF384" w14:textId="04D0BD26" w:rsidTr="007C2D78">
        <w:trPr>
          <w:cantSplit/>
          <w:trHeight w:val="284"/>
          <w:jc w:val="center"/>
        </w:trPr>
        <w:tc>
          <w:tcPr>
            <w:tcW w:w="1153" w:type="dxa"/>
            <w:vMerge/>
            <w:vAlign w:val="center"/>
          </w:tcPr>
          <w:p w14:paraId="588E4638" w14:textId="77777777" w:rsidR="007C2D78" w:rsidRPr="00BC13AB" w:rsidRDefault="007C2D78" w:rsidP="007C2D78">
            <w:pPr>
              <w:jc w:val="center"/>
              <w:rPr>
                <w:rFonts w:ascii="宋体" w:hAnsi="宋体"/>
                <w:szCs w:val="21"/>
              </w:rPr>
            </w:pPr>
          </w:p>
        </w:tc>
        <w:tc>
          <w:tcPr>
            <w:tcW w:w="1312" w:type="dxa"/>
            <w:vAlign w:val="center"/>
          </w:tcPr>
          <w:p w14:paraId="63E5876F" w14:textId="7C7CBDE7" w:rsidR="007C2D78" w:rsidRPr="00BC13AB" w:rsidRDefault="007C2D78" w:rsidP="007C2D78">
            <w:pPr>
              <w:jc w:val="center"/>
              <w:rPr>
                <w:rFonts w:ascii="宋体" w:hAnsi="宋体"/>
                <w:kern w:val="0"/>
                <w:szCs w:val="21"/>
              </w:rPr>
            </w:pPr>
            <w:r w:rsidRPr="00BC13AB">
              <w:rPr>
                <w:rFonts w:ascii="宋体" w:hAnsi="宋体"/>
                <w:szCs w:val="21"/>
              </w:rPr>
              <w:t>N5</w:t>
            </w:r>
          </w:p>
        </w:tc>
        <w:tc>
          <w:tcPr>
            <w:tcW w:w="3506" w:type="dxa"/>
            <w:vAlign w:val="center"/>
          </w:tcPr>
          <w:p w14:paraId="77899B51" w14:textId="2439978B" w:rsidR="007C2D78" w:rsidRPr="00BC13AB" w:rsidRDefault="007C2D78" w:rsidP="007C2D78">
            <w:pPr>
              <w:jc w:val="center"/>
              <w:rPr>
                <w:rFonts w:ascii="宋体" w:hAnsi="宋体"/>
                <w:szCs w:val="21"/>
              </w:rPr>
            </w:pPr>
            <w:r w:rsidRPr="008C1003">
              <w:rPr>
                <w:rFonts w:ascii="宋体" w:hAnsi="宋体" w:hint="eastAsia"/>
                <w:kern w:val="0"/>
                <w:szCs w:val="21"/>
              </w:rPr>
              <w:t>1</w:t>
            </w:r>
            <w:r w:rsidRPr="008C1003">
              <w:rPr>
                <w:rFonts w:ascii="宋体" w:hAnsi="宋体"/>
                <w:kern w:val="0"/>
                <w:szCs w:val="21"/>
              </w:rPr>
              <w:t>#</w:t>
            </w:r>
            <w:r w:rsidRPr="008C1003">
              <w:rPr>
                <w:rFonts w:ascii="宋体" w:hAnsi="宋体" w:hint="eastAsia"/>
                <w:kern w:val="0"/>
                <w:szCs w:val="21"/>
              </w:rPr>
              <w:t>住宅总配电房</w:t>
            </w:r>
            <w:r w:rsidRPr="008C1003">
              <w:rPr>
                <w:rFonts w:ascii="宋体" w:hAnsi="宋体"/>
                <w:kern w:val="0"/>
                <w:szCs w:val="21"/>
              </w:rPr>
              <w:t>边界外1m</w:t>
            </w:r>
          </w:p>
        </w:tc>
        <w:tc>
          <w:tcPr>
            <w:tcW w:w="1268" w:type="dxa"/>
            <w:vMerge/>
            <w:vAlign w:val="center"/>
          </w:tcPr>
          <w:p w14:paraId="1A54919B" w14:textId="77777777" w:rsidR="007C2D78" w:rsidRPr="00BC13AB" w:rsidRDefault="007C2D78" w:rsidP="007C2D78">
            <w:pPr>
              <w:jc w:val="center"/>
              <w:rPr>
                <w:rFonts w:ascii="宋体" w:hAnsi="宋体"/>
                <w:szCs w:val="21"/>
              </w:rPr>
            </w:pPr>
          </w:p>
        </w:tc>
        <w:tc>
          <w:tcPr>
            <w:tcW w:w="1283" w:type="dxa"/>
            <w:vMerge/>
            <w:vAlign w:val="center"/>
          </w:tcPr>
          <w:p w14:paraId="75186523" w14:textId="2E3DF7B4" w:rsidR="007C2D78" w:rsidRPr="00BC13AB" w:rsidRDefault="007C2D78" w:rsidP="007C2D78">
            <w:pPr>
              <w:jc w:val="center"/>
              <w:rPr>
                <w:rFonts w:ascii="宋体" w:hAnsi="宋体"/>
                <w:szCs w:val="21"/>
              </w:rPr>
            </w:pPr>
          </w:p>
        </w:tc>
      </w:tr>
      <w:tr w:rsidR="007C2D78" w:rsidRPr="00BC13AB" w14:paraId="25A62C36" w14:textId="119F186D" w:rsidTr="007C2D78">
        <w:trPr>
          <w:cantSplit/>
          <w:trHeight w:val="284"/>
          <w:jc w:val="center"/>
        </w:trPr>
        <w:tc>
          <w:tcPr>
            <w:tcW w:w="1153" w:type="dxa"/>
            <w:vMerge/>
            <w:vAlign w:val="center"/>
          </w:tcPr>
          <w:p w14:paraId="67E33065" w14:textId="77777777" w:rsidR="007C2D78" w:rsidRPr="00BC13AB" w:rsidRDefault="007C2D78" w:rsidP="007C2D78">
            <w:pPr>
              <w:jc w:val="center"/>
              <w:rPr>
                <w:rFonts w:ascii="宋体" w:hAnsi="宋体"/>
                <w:szCs w:val="21"/>
              </w:rPr>
            </w:pPr>
          </w:p>
        </w:tc>
        <w:tc>
          <w:tcPr>
            <w:tcW w:w="1312" w:type="dxa"/>
            <w:vAlign w:val="center"/>
          </w:tcPr>
          <w:p w14:paraId="7446D5E8" w14:textId="6528C38F" w:rsidR="007C2D78" w:rsidRPr="00BC13AB" w:rsidRDefault="007C2D78" w:rsidP="007C2D78">
            <w:pPr>
              <w:jc w:val="center"/>
              <w:rPr>
                <w:rFonts w:ascii="宋体" w:hAnsi="宋体"/>
                <w:kern w:val="0"/>
                <w:szCs w:val="21"/>
              </w:rPr>
            </w:pPr>
            <w:r w:rsidRPr="00BC13AB">
              <w:rPr>
                <w:rFonts w:ascii="宋体" w:hAnsi="宋体"/>
                <w:szCs w:val="21"/>
              </w:rPr>
              <w:t>N6</w:t>
            </w:r>
          </w:p>
        </w:tc>
        <w:tc>
          <w:tcPr>
            <w:tcW w:w="3506" w:type="dxa"/>
            <w:vAlign w:val="center"/>
          </w:tcPr>
          <w:p w14:paraId="5C892602" w14:textId="116A019F" w:rsidR="007C2D78" w:rsidRPr="00BC13AB" w:rsidRDefault="007C2D78" w:rsidP="007C2D78">
            <w:pPr>
              <w:jc w:val="center"/>
              <w:rPr>
                <w:rFonts w:ascii="宋体" w:hAnsi="宋体"/>
                <w:szCs w:val="21"/>
              </w:rPr>
            </w:pPr>
            <w:r w:rsidRPr="008C1003">
              <w:rPr>
                <w:rFonts w:ascii="宋体" w:hAnsi="宋体" w:hint="eastAsia"/>
                <w:kern w:val="0"/>
                <w:szCs w:val="21"/>
              </w:rPr>
              <w:t>1</w:t>
            </w:r>
            <w:r w:rsidRPr="008C1003">
              <w:rPr>
                <w:rFonts w:ascii="宋体" w:hAnsi="宋体"/>
                <w:kern w:val="0"/>
                <w:szCs w:val="21"/>
              </w:rPr>
              <w:t>#</w:t>
            </w:r>
            <w:r w:rsidRPr="008C1003">
              <w:rPr>
                <w:rFonts w:ascii="宋体" w:hAnsi="宋体" w:hint="eastAsia"/>
                <w:kern w:val="0"/>
                <w:szCs w:val="21"/>
              </w:rPr>
              <w:t>住宅分配电所</w:t>
            </w:r>
            <w:r w:rsidRPr="008C1003">
              <w:rPr>
                <w:rFonts w:ascii="宋体" w:hAnsi="宋体"/>
                <w:kern w:val="0"/>
                <w:szCs w:val="21"/>
              </w:rPr>
              <w:t>边界外1m</w:t>
            </w:r>
          </w:p>
        </w:tc>
        <w:tc>
          <w:tcPr>
            <w:tcW w:w="1268" w:type="dxa"/>
            <w:vMerge/>
            <w:vAlign w:val="center"/>
          </w:tcPr>
          <w:p w14:paraId="169F6548" w14:textId="77777777" w:rsidR="007C2D78" w:rsidRPr="00BC13AB" w:rsidRDefault="007C2D78" w:rsidP="007C2D78">
            <w:pPr>
              <w:jc w:val="center"/>
              <w:rPr>
                <w:rFonts w:ascii="宋体" w:hAnsi="宋体"/>
                <w:szCs w:val="21"/>
              </w:rPr>
            </w:pPr>
          </w:p>
        </w:tc>
        <w:tc>
          <w:tcPr>
            <w:tcW w:w="1283" w:type="dxa"/>
            <w:vMerge/>
            <w:vAlign w:val="center"/>
          </w:tcPr>
          <w:p w14:paraId="1483F6F7" w14:textId="39629949" w:rsidR="007C2D78" w:rsidRPr="00BC13AB" w:rsidRDefault="007C2D78" w:rsidP="007C2D78">
            <w:pPr>
              <w:jc w:val="center"/>
              <w:rPr>
                <w:rFonts w:ascii="宋体" w:hAnsi="宋体"/>
                <w:szCs w:val="21"/>
              </w:rPr>
            </w:pPr>
          </w:p>
        </w:tc>
      </w:tr>
      <w:tr w:rsidR="007C2D78" w:rsidRPr="00BC13AB" w14:paraId="5B76383F" w14:textId="7942C8AA" w:rsidTr="007C2D78">
        <w:trPr>
          <w:cantSplit/>
          <w:trHeight w:val="284"/>
          <w:jc w:val="center"/>
        </w:trPr>
        <w:tc>
          <w:tcPr>
            <w:tcW w:w="1153" w:type="dxa"/>
            <w:vMerge/>
            <w:vAlign w:val="center"/>
          </w:tcPr>
          <w:p w14:paraId="3A3C0FC8" w14:textId="77777777" w:rsidR="007C2D78" w:rsidRPr="00BC13AB" w:rsidRDefault="007C2D78" w:rsidP="007C2D78">
            <w:pPr>
              <w:jc w:val="center"/>
              <w:rPr>
                <w:rFonts w:ascii="宋体" w:hAnsi="宋体"/>
                <w:szCs w:val="21"/>
              </w:rPr>
            </w:pPr>
          </w:p>
        </w:tc>
        <w:tc>
          <w:tcPr>
            <w:tcW w:w="1312" w:type="dxa"/>
            <w:vAlign w:val="center"/>
          </w:tcPr>
          <w:p w14:paraId="72FADC38" w14:textId="11C47EAB" w:rsidR="007C2D78" w:rsidRPr="00BC13AB" w:rsidRDefault="007C2D78" w:rsidP="007C2D78">
            <w:pPr>
              <w:jc w:val="center"/>
              <w:rPr>
                <w:rFonts w:ascii="宋体" w:hAnsi="宋体"/>
                <w:szCs w:val="21"/>
              </w:rPr>
            </w:pPr>
            <w:r w:rsidRPr="00BC13AB">
              <w:rPr>
                <w:rFonts w:ascii="宋体" w:hAnsi="宋体"/>
                <w:szCs w:val="21"/>
              </w:rPr>
              <w:t>N7</w:t>
            </w:r>
          </w:p>
        </w:tc>
        <w:tc>
          <w:tcPr>
            <w:tcW w:w="3506" w:type="dxa"/>
            <w:vAlign w:val="center"/>
          </w:tcPr>
          <w:p w14:paraId="1CDF50EC" w14:textId="112BEC09" w:rsidR="007C2D78" w:rsidRPr="00BC13AB" w:rsidRDefault="007C2D78" w:rsidP="007C2D78">
            <w:pPr>
              <w:jc w:val="center"/>
              <w:rPr>
                <w:rFonts w:ascii="宋体" w:hAnsi="宋体"/>
                <w:kern w:val="0"/>
                <w:szCs w:val="21"/>
              </w:rPr>
            </w:pPr>
            <w:r w:rsidRPr="008C1003">
              <w:rPr>
                <w:rFonts w:ascii="宋体" w:hAnsi="宋体"/>
                <w:kern w:val="0"/>
                <w:szCs w:val="21"/>
              </w:rPr>
              <w:t>2#</w:t>
            </w:r>
            <w:r w:rsidRPr="008C1003">
              <w:rPr>
                <w:rFonts w:ascii="宋体" w:hAnsi="宋体" w:hint="eastAsia"/>
                <w:kern w:val="0"/>
                <w:szCs w:val="21"/>
              </w:rPr>
              <w:t>住宅分配电所</w:t>
            </w:r>
            <w:r w:rsidRPr="008C1003">
              <w:rPr>
                <w:rFonts w:ascii="宋体" w:hAnsi="宋体"/>
                <w:kern w:val="0"/>
                <w:szCs w:val="21"/>
              </w:rPr>
              <w:t>边界外1m</w:t>
            </w:r>
          </w:p>
        </w:tc>
        <w:tc>
          <w:tcPr>
            <w:tcW w:w="1268" w:type="dxa"/>
            <w:vMerge/>
            <w:vAlign w:val="center"/>
          </w:tcPr>
          <w:p w14:paraId="3BBC0579" w14:textId="77777777" w:rsidR="007C2D78" w:rsidRPr="00BC13AB" w:rsidRDefault="007C2D78" w:rsidP="007C2D78">
            <w:pPr>
              <w:jc w:val="center"/>
              <w:rPr>
                <w:rFonts w:ascii="宋体" w:hAnsi="宋体"/>
                <w:szCs w:val="21"/>
              </w:rPr>
            </w:pPr>
          </w:p>
        </w:tc>
        <w:tc>
          <w:tcPr>
            <w:tcW w:w="1283" w:type="dxa"/>
            <w:vMerge/>
            <w:vAlign w:val="center"/>
          </w:tcPr>
          <w:p w14:paraId="3E303BE3" w14:textId="7BFD33E0" w:rsidR="007C2D78" w:rsidRPr="00BC13AB" w:rsidRDefault="007C2D78" w:rsidP="007C2D78">
            <w:pPr>
              <w:jc w:val="center"/>
              <w:rPr>
                <w:rFonts w:ascii="宋体" w:hAnsi="宋体"/>
                <w:szCs w:val="21"/>
              </w:rPr>
            </w:pPr>
          </w:p>
        </w:tc>
      </w:tr>
      <w:tr w:rsidR="007C2D78" w:rsidRPr="00BC13AB" w14:paraId="3F3766B1" w14:textId="6547B96E" w:rsidTr="007C2D78">
        <w:trPr>
          <w:cantSplit/>
          <w:trHeight w:val="284"/>
          <w:jc w:val="center"/>
        </w:trPr>
        <w:tc>
          <w:tcPr>
            <w:tcW w:w="1153" w:type="dxa"/>
            <w:vMerge/>
            <w:vAlign w:val="center"/>
          </w:tcPr>
          <w:p w14:paraId="16096B54" w14:textId="77777777" w:rsidR="007C2D78" w:rsidRPr="00BC13AB" w:rsidRDefault="007C2D78" w:rsidP="007C2D78">
            <w:pPr>
              <w:jc w:val="center"/>
              <w:rPr>
                <w:rFonts w:ascii="宋体" w:hAnsi="宋体"/>
                <w:szCs w:val="21"/>
              </w:rPr>
            </w:pPr>
          </w:p>
        </w:tc>
        <w:tc>
          <w:tcPr>
            <w:tcW w:w="1312" w:type="dxa"/>
            <w:vAlign w:val="center"/>
          </w:tcPr>
          <w:p w14:paraId="6158BF59" w14:textId="2D364532" w:rsidR="007C2D78" w:rsidRPr="00BC13AB" w:rsidRDefault="007C2D78" w:rsidP="007C2D78">
            <w:pPr>
              <w:jc w:val="center"/>
              <w:rPr>
                <w:rFonts w:ascii="宋体" w:hAnsi="宋体"/>
                <w:szCs w:val="21"/>
              </w:rPr>
            </w:pPr>
            <w:r w:rsidRPr="00BC13AB">
              <w:rPr>
                <w:rFonts w:ascii="宋体" w:hAnsi="宋体"/>
                <w:szCs w:val="21"/>
              </w:rPr>
              <w:t>N8</w:t>
            </w:r>
          </w:p>
        </w:tc>
        <w:tc>
          <w:tcPr>
            <w:tcW w:w="3506" w:type="dxa"/>
            <w:vAlign w:val="center"/>
          </w:tcPr>
          <w:p w14:paraId="24B199D7" w14:textId="00B30559" w:rsidR="007C2D78" w:rsidRPr="00BC13AB" w:rsidRDefault="007C2D78" w:rsidP="007C2D78">
            <w:pPr>
              <w:jc w:val="center"/>
              <w:rPr>
                <w:rFonts w:ascii="宋体" w:hAnsi="宋体"/>
                <w:kern w:val="0"/>
                <w:szCs w:val="21"/>
              </w:rPr>
            </w:pPr>
            <w:r w:rsidRPr="008C1003">
              <w:rPr>
                <w:rFonts w:ascii="宋体" w:hAnsi="宋体"/>
                <w:kern w:val="0"/>
                <w:szCs w:val="21"/>
              </w:rPr>
              <w:t>3#</w:t>
            </w:r>
            <w:r w:rsidRPr="008C1003">
              <w:rPr>
                <w:rFonts w:ascii="宋体" w:hAnsi="宋体" w:hint="eastAsia"/>
                <w:kern w:val="0"/>
                <w:szCs w:val="21"/>
              </w:rPr>
              <w:t>住宅分配电所</w:t>
            </w:r>
            <w:r w:rsidRPr="008C1003">
              <w:rPr>
                <w:rFonts w:ascii="宋体" w:hAnsi="宋体"/>
                <w:kern w:val="0"/>
                <w:szCs w:val="21"/>
              </w:rPr>
              <w:t>边界外1m</w:t>
            </w:r>
          </w:p>
        </w:tc>
        <w:tc>
          <w:tcPr>
            <w:tcW w:w="1268" w:type="dxa"/>
            <w:vMerge/>
            <w:vAlign w:val="center"/>
          </w:tcPr>
          <w:p w14:paraId="7CF1A2F4" w14:textId="77777777" w:rsidR="007C2D78" w:rsidRPr="00BC13AB" w:rsidRDefault="007C2D78" w:rsidP="007C2D78">
            <w:pPr>
              <w:jc w:val="center"/>
              <w:rPr>
                <w:rFonts w:ascii="宋体" w:hAnsi="宋体"/>
                <w:szCs w:val="21"/>
              </w:rPr>
            </w:pPr>
          </w:p>
        </w:tc>
        <w:tc>
          <w:tcPr>
            <w:tcW w:w="1283" w:type="dxa"/>
            <w:vMerge/>
            <w:vAlign w:val="center"/>
          </w:tcPr>
          <w:p w14:paraId="4C67A525" w14:textId="372AB86B" w:rsidR="007C2D78" w:rsidRPr="00BC13AB" w:rsidRDefault="007C2D78" w:rsidP="007C2D78">
            <w:pPr>
              <w:jc w:val="center"/>
              <w:rPr>
                <w:rFonts w:ascii="宋体" w:hAnsi="宋体"/>
                <w:szCs w:val="21"/>
              </w:rPr>
            </w:pPr>
          </w:p>
        </w:tc>
      </w:tr>
      <w:tr w:rsidR="007C2D78" w:rsidRPr="00BC13AB" w14:paraId="58D0F55D" w14:textId="53531E3C" w:rsidTr="007C2D78">
        <w:trPr>
          <w:cantSplit/>
          <w:trHeight w:val="284"/>
          <w:jc w:val="center"/>
        </w:trPr>
        <w:tc>
          <w:tcPr>
            <w:tcW w:w="1153" w:type="dxa"/>
            <w:vMerge/>
            <w:vAlign w:val="center"/>
          </w:tcPr>
          <w:p w14:paraId="4D038E45" w14:textId="77777777" w:rsidR="007C2D78" w:rsidRPr="00BC13AB" w:rsidRDefault="007C2D78" w:rsidP="007C2D78">
            <w:pPr>
              <w:jc w:val="center"/>
              <w:rPr>
                <w:rFonts w:ascii="宋体" w:hAnsi="宋体"/>
                <w:szCs w:val="21"/>
              </w:rPr>
            </w:pPr>
          </w:p>
        </w:tc>
        <w:tc>
          <w:tcPr>
            <w:tcW w:w="1312" w:type="dxa"/>
            <w:vAlign w:val="center"/>
          </w:tcPr>
          <w:p w14:paraId="4B6B5D81" w14:textId="02673908" w:rsidR="007C2D78" w:rsidRPr="00BC13AB" w:rsidRDefault="007C2D78" w:rsidP="007C2D78">
            <w:pPr>
              <w:jc w:val="center"/>
              <w:rPr>
                <w:rFonts w:ascii="宋体" w:hAnsi="宋体"/>
                <w:szCs w:val="21"/>
              </w:rPr>
            </w:pPr>
            <w:r w:rsidRPr="00BC13AB">
              <w:rPr>
                <w:rFonts w:ascii="宋体" w:hAnsi="宋体"/>
                <w:szCs w:val="21"/>
              </w:rPr>
              <w:t>N9</w:t>
            </w:r>
          </w:p>
        </w:tc>
        <w:tc>
          <w:tcPr>
            <w:tcW w:w="3506" w:type="dxa"/>
            <w:vAlign w:val="center"/>
          </w:tcPr>
          <w:p w14:paraId="70EF0975" w14:textId="44539C12" w:rsidR="007C2D78" w:rsidRPr="00BC13AB" w:rsidRDefault="007C2D78" w:rsidP="007C2D78">
            <w:pPr>
              <w:jc w:val="center"/>
              <w:rPr>
                <w:rFonts w:ascii="宋体" w:hAnsi="宋体"/>
                <w:szCs w:val="21"/>
              </w:rPr>
            </w:pPr>
            <w:r w:rsidRPr="008C1003">
              <w:rPr>
                <w:rFonts w:ascii="宋体" w:hAnsi="宋体" w:hint="eastAsia"/>
                <w:kern w:val="0"/>
                <w:szCs w:val="21"/>
              </w:rPr>
              <w:t>燃气调压站边界外1m</w:t>
            </w:r>
          </w:p>
        </w:tc>
        <w:tc>
          <w:tcPr>
            <w:tcW w:w="1268" w:type="dxa"/>
            <w:vMerge/>
            <w:vAlign w:val="center"/>
          </w:tcPr>
          <w:p w14:paraId="35116482" w14:textId="77777777" w:rsidR="007C2D78" w:rsidRPr="00BC13AB" w:rsidRDefault="007C2D78" w:rsidP="007C2D78">
            <w:pPr>
              <w:jc w:val="center"/>
              <w:rPr>
                <w:rFonts w:ascii="宋体" w:hAnsi="宋体"/>
                <w:szCs w:val="21"/>
              </w:rPr>
            </w:pPr>
          </w:p>
        </w:tc>
        <w:tc>
          <w:tcPr>
            <w:tcW w:w="1283" w:type="dxa"/>
            <w:vMerge/>
            <w:vAlign w:val="center"/>
          </w:tcPr>
          <w:p w14:paraId="1D4AC76A" w14:textId="5D0572C9" w:rsidR="007C2D78" w:rsidRPr="00BC13AB" w:rsidRDefault="007C2D78" w:rsidP="007C2D78">
            <w:pPr>
              <w:jc w:val="center"/>
              <w:rPr>
                <w:rFonts w:ascii="宋体" w:hAnsi="宋体"/>
                <w:szCs w:val="21"/>
              </w:rPr>
            </w:pPr>
          </w:p>
        </w:tc>
      </w:tr>
      <w:tr w:rsidR="007C2D78" w:rsidRPr="00BC13AB" w14:paraId="75C634CC" w14:textId="5A8F5196" w:rsidTr="007C2D78">
        <w:trPr>
          <w:cantSplit/>
          <w:trHeight w:val="284"/>
          <w:jc w:val="center"/>
        </w:trPr>
        <w:tc>
          <w:tcPr>
            <w:tcW w:w="1153" w:type="dxa"/>
            <w:vMerge/>
            <w:vAlign w:val="center"/>
          </w:tcPr>
          <w:p w14:paraId="6D5C9AF4" w14:textId="77777777" w:rsidR="007C2D78" w:rsidRPr="00BC13AB" w:rsidRDefault="007C2D78" w:rsidP="007C2D78">
            <w:pPr>
              <w:jc w:val="center"/>
              <w:rPr>
                <w:rFonts w:ascii="宋体" w:hAnsi="宋体"/>
                <w:szCs w:val="21"/>
              </w:rPr>
            </w:pPr>
          </w:p>
        </w:tc>
        <w:tc>
          <w:tcPr>
            <w:tcW w:w="1312" w:type="dxa"/>
            <w:vAlign w:val="center"/>
          </w:tcPr>
          <w:p w14:paraId="6361D20A" w14:textId="1C75C6E9" w:rsidR="007C2D78" w:rsidRPr="00BC13AB" w:rsidRDefault="007C2D78" w:rsidP="007C2D78">
            <w:pPr>
              <w:jc w:val="center"/>
              <w:rPr>
                <w:rFonts w:ascii="宋体" w:hAnsi="宋体"/>
                <w:szCs w:val="21"/>
              </w:rPr>
            </w:pPr>
            <w:r w:rsidRPr="00BC13AB">
              <w:rPr>
                <w:rFonts w:ascii="宋体" w:hAnsi="宋体"/>
                <w:szCs w:val="21"/>
              </w:rPr>
              <w:t>N10</w:t>
            </w:r>
          </w:p>
        </w:tc>
        <w:tc>
          <w:tcPr>
            <w:tcW w:w="3506" w:type="dxa"/>
            <w:vAlign w:val="center"/>
          </w:tcPr>
          <w:p w14:paraId="3AC3C0FF" w14:textId="0060C9AD" w:rsidR="007C2D78" w:rsidRPr="00BC13AB" w:rsidRDefault="007C2D78" w:rsidP="007C2D78">
            <w:pPr>
              <w:jc w:val="center"/>
              <w:rPr>
                <w:rFonts w:ascii="宋体" w:hAnsi="宋体"/>
                <w:kern w:val="0"/>
                <w:szCs w:val="21"/>
              </w:rPr>
            </w:pPr>
            <w:r w:rsidRPr="008C1003">
              <w:rPr>
                <w:rFonts w:ascii="宋体" w:hAnsi="宋体" w:hint="eastAsia"/>
                <w:kern w:val="0"/>
                <w:szCs w:val="21"/>
              </w:rPr>
              <w:t>负二层</w:t>
            </w:r>
            <w:r w:rsidRPr="008C1003">
              <w:rPr>
                <w:rFonts w:ascii="宋体" w:hAnsi="宋体"/>
                <w:kern w:val="0"/>
                <w:szCs w:val="21"/>
              </w:rPr>
              <w:t>水泵房边界外1m</w:t>
            </w:r>
          </w:p>
        </w:tc>
        <w:tc>
          <w:tcPr>
            <w:tcW w:w="1268" w:type="dxa"/>
            <w:vMerge/>
            <w:vAlign w:val="center"/>
          </w:tcPr>
          <w:p w14:paraId="5EA8B134" w14:textId="77777777" w:rsidR="007C2D78" w:rsidRPr="00BC13AB" w:rsidRDefault="007C2D78" w:rsidP="007C2D78">
            <w:pPr>
              <w:jc w:val="center"/>
              <w:rPr>
                <w:rFonts w:ascii="宋体" w:hAnsi="宋体"/>
                <w:szCs w:val="21"/>
              </w:rPr>
            </w:pPr>
          </w:p>
        </w:tc>
        <w:tc>
          <w:tcPr>
            <w:tcW w:w="1283" w:type="dxa"/>
            <w:vMerge/>
            <w:vAlign w:val="center"/>
          </w:tcPr>
          <w:p w14:paraId="02CFB7AE" w14:textId="7749A0BF" w:rsidR="007C2D78" w:rsidRPr="00BC13AB" w:rsidRDefault="007C2D78" w:rsidP="007C2D78">
            <w:pPr>
              <w:jc w:val="center"/>
              <w:rPr>
                <w:rFonts w:ascii="宋体" w:hAnsi="宋体"/>
                <w:szCs w:val="21"/>
              </w:rPr>
            </w:pPr>
          </w:p>
        </w:tc>
      </w:tr>
      <w:tr w:rsidR="007C2D78" w:rsidRPr="00BC13AB" w14:paraId="5244723E" w14:textId="0DFCC894" w:rsidTr="007C2D78">
        <w:trPr>
          <w:cantSplit/>
          <w:trHeight w:val="284"/>
          <w:jc w:val="center"/>
        </w:trPr>
        <w:tc>
          <w:tcPr>
            <w:tcW w:w="1153" w:type="dxa"/>
            <w:vMerge/>
            <w:vAlign w:val="center"/>
          </w:tcPr>
          <w:p w14:paraId="77885A90" w14:textId="77777777" w:rsidR="007C2D78" w:rsidRPr="00BC13AB" w:rsidRDefault="007C2D78" w:rsidP="007C2D78">
            <w:pPr>
              <w:jc w:val="center"/>
              <w:rPr>
                <w:rFonts w:ascii="宋体" w:hAnsi="宋体"/>
                <w:szCs w:val="21"/>
              </w:rPr>
            </w:pPr>
          </w:p>
        </w:tc>
        <w:tc>
          <w:tcPr>
            <w:tcW w:w="1312" w:type="dxa"/>
            <w:vAlign w:val="center"/>
          </w:tcPr>
          <w:p w14:paraId="4FE464DB" w14:textId="14B17954" w:rsidR="007C2D78" w:rsidRPr="00BC13AB" w:rsidRDefault="007C2D78" w:rsidP="007C2D78">
            <w:pPr>
              <w:jc w:val="center"/>
              <w:rPr>
                <w:rFonts w:ascii="宋体" w:hAnsi="宋体"/>
                <w:kern w:val="0"/>
                <w:szCs w:val="21"/>
              </w:rPr>
            </w:pPr>
            <w:r w:rsidRPr="00BC13AB">
              <w:rPr>
                <w:rFonts w:ascii="宋体" w:hAnsi="宋体"/>
                <w:szCs w:val="21"/>
              </w:rPr>
              <w:t>N11</w:t>
            </w:r>
          </w:p>
        </w:tc>
        <w:tc>
          <w:tcPr>
            <w:tcW w:w="3506" w:type="dxa"/>
            <w:vAlign w:val="center"/>
          </w:tcPr>
          <w:p w14:paraId="07FE01F3" w14:textId="6AA8F9CF" w:rsidR="007C2D78" w:rsidRPr="00BC13AB" w:rsidRDefault="007C2D78" w:rsidP="007C2D78">
            <w:pPr>
              <w:jc w:val="center"/>
              <w:rPr>
                <w:rFonts w:ascii="宋体" w:hAnsi="宋体"/>
                <w:szCs w:val="21"/>
              </w:rPr>
            </w:pPr>
            <w:r w:rsidRPr="008C1003">
              <w:rPr>
                <w:rFonts w:ascii="宋体" w:hAnsi="宋体" w:hint="eastAsia"/>
                <w:kern w:val="0"/>
                <w:szCs w:val="21"/>
              </w:rPr>
              <w:t>负二层风机房外1m</w:t>
            </w:r>
          </w:p>
        </w:tc>
        <w:tc>
          <w:tcPr>
            <w:tcW w:w="1268" w:type="dxa"/>
            <w:vMerge/>
            <w:vAlign w:val="center"/>
          </w:tcPr>
          <w:p w14:paraId="6DA1EA4B" w14:textId="77777777" w:rsidR="007C2D78" w:rsidRPr="00BC13AB" w:rsidRDefault="007C2D78" w:rsidP="007C2D78">
            <w:pPr>
              <w:jc w:val="center"/>
              <w:rPr>
                <w:rFonts w:ascii="宋体" w:hAnsi="宋体"/>
                <w:szCs w:val="21"/>
              </w:rPr>
            </w:pPr>
          </w:p>
        </w:tc>
        <w:tc>
          <w:tcPr>
            <w:tcW w:w="1283" w:type="dxa"/>
            <w:vMerge/>
            <w:vAlign w:val="center"/>
          </w:tcPr>
          <w:p w14:paraId="369D7955" w14:textId="08A2EE70" w:rsidR="007C2D78" w:rsidRPr="00BC13AB" w:rsidRDefault="007C2D78" w:rsidP="007C2D78">
            <w:pPr>
              <w:jc w:val="center"/>
              <w:rPr>
                <w:rFonts w:ascii="宋体" w:hAnsi="宋体"/>
                <w:szCs w:val="21"/>
              </w:rPr>
            </w:pPr>
          </w:p>
        </w:tc>
      </w:tr>
      <w:tr w:rsidR="007C2D78" w:rsidRPr="00BC13AB" w14:paraId="23E35E76" w14:textId="7A429EEC" w:rsidTr="007C2D78">
        <w:trPr>
          <w:cantSplit/>
          <w:trHeight w:val="284"/>
          <w:jc w:val="center"/>
        </w:trPr>
        <w:tc>
          <w:tcPr>
            <w:tcW w:w="1153" w:type="dxa"/>
            <w:vMerge/>
            <w:vAlign w:val="center"/>
          </w:tcPr>
          <w:p w14:paraId="4109C038" w14:textId="77777777" w:rsidR="007C2D78" w:rsidRPr="00BC13AB" w:rsidRDefault="007C2D78" w:rsidP="007C2D78">
            <w:pPr>
              <w:jc w:val="center"/>
              <w:rPr>
                <w:rFonts w:ascii="宋体" w:hAnsi="宋体"/>
                <w:szCs w:val="21"/>
              </w:rPr>
            </w:pPr>
          </w:p>
        </w:tc>
        <w:tc>
          <w:tcPr>
            <w:tcW w:w="1312" w:type="dxa"/>
            <w:vAlign w:val="center"/>
          </w:tcPr>
          <w:p w14:paraId="26DF8F7D" w14:textId="4507385A" w:rsidR="007C2D78" w:rsidRPr="00BC13AB" w:rsidRDefault="007C2D78" w:rsidP="007C2D78">
            <w:pPr>
              <w:jc w:val="center"/>
              <w:rPr>
                <w:rFonts w:ascii="宋体" w:hAnsi="宋体"/>
                <w:kern w:val="0"/>
                <w:szCs w:val="21"/>
              </w:rPr>
            </w:pPr>
            <w:r w:rsidRPr="00BC13AB">
              <w:rPr>
                <w:rFonts w:ascii="宋体" w:hAnsi="宋体"/>
                <w:szCs w:val="21"/>
              </w:rPr>
              <w:t>N12</w:t>
            </w:r>
          </w:p>
        </w:tc>
        <w:tc>
          <w:tcPr>
            <w:tcW w:w="3506" w:type="dxa"/>
            <w:vAlign w:val="center"/>
          </w:tcPr>
          <w:p w14:paraId="69907584" w14:textId="438A4A71" w:rsidR="007C2D78" w:rsidRPr="00BC13AB" w:rsidRDefault="007C2D78" w:rsidP="007C2D78">
            <w:pPr>
              <w:jc w:val="center"/>
              <w:rPr>
                <w:rFonts w:ascii="宋体" w:hAnsi="宋体"/>
                <w:szCs w:val="21"/>
              </w:rPr>
            </w:pPr>
            <w:r w:rsidRPr="008C1003">
              <w:rPr>
                <w:rFonts w:ascii="宋体" w:hAnsi="宋体"/>
                <w:szCs w:val="21"/>
              </w:rPr>
              <w:t>2</w:t>
            </w:r>
            <w:r w:rsidRPr="008C1003">
              <w:rPr>
                <w:rFonts w:ascii="宋体" w:hAnsi="宋体" w:hint="eastAsia"/>
                <w:szCs w:val="21"/>
              </w:rPr>
              <w:t>#楼</w:t>
            </w:r>
            <w:r w:rsidRPr="008C1003">
              <w:rPr>
                <w:rFonts w:ascii="宋体" w:hAnsi="宋体" w:hint="eastAsia"/>
                <w:kern w:val="0"/>
                <w:szCs w:val="21"/>
              </w:rPr>
              <w:t>室内</w:t>
            </w:r>
          </w:p>
        </w:tc>
        <w:tc>
          <w:tcPr>
            <w:tcW w:w="1268" w:type="dxa"/>
            <w:vMerge/>
            <w:vAlign w:val="center"/>
          </w:tcPr>
          <w:p w14:paraId="3E394368" w14:textId="77777777" w:rsidR="007C2D78" w:rsidRPr="00BC13AB" w:rsidRDefault="007C2D78" w:rsidP="007C2D78">
            <w:pPr>
              <w:jc w:val="center"/>
              <w:rPr>
                <w:rFonts w:ascii="宋体" w:hAnsi="宋体"/>
                <w:szCs w:val="21"/>
              </w:rPr>
            </w:pPr>
          </w:p>
        </w:tc>
        <w:tc>
          <w:tcPr>
            <w:tcW w:w="1283" w:type="dxa"/>
            <w:vMerge/>
            <w:vAlign w:val="center"/>
          </w:tcPr>
          <w:p w14:paraId="65F93140" w14:textId="77A63481" w:rsidR="007C2D78" w:rsidRPr="00BC13AB" w:rsidRDefault="007C2D78" w:rsidP="007C2D78">
            <w:pPr>
              <w:jc w:val="center"/>
              <w:rPr>
                <w:rFonts w:ascii="宋体" w:hAnsi="宋体"/>
                <w:szCs w:val="21"/>
              </w:rPr>
            </w:pPr>
          </w:p>
        </w:tc>
      </w:tr>
      <w:tr w:rsidR="007C2D78" w:rsidRPr="00BC13AB" w14:paraId="00A0AFE3" w14:textId="35C45FB2" w:rsidTr="007C2D78">
        <w:trPr>
          <w:cantSplit/>
          <w:trHeight w:val="284"/>
          <w:jc w:val="center"/>
        </w:trPr>
        <w:tc>
          <w:tcPr>
            <w:tcW w:w="1153" w:type="dxa"/>
            <w:vMerge/>
            <w:vAlign w:val="center"/>
          </w:tcPr>
          <w:p w14:paraId="1A6A59A4" w14:textId="77777777" w:rsidR="007C2D78" w:rsidRPr="00BC13AB" w:rsidRDefault="007C2D78" w:rsidP="007C2D78">
            <w:pPr>
              <w:jc w:val="center"/>
              <w:rPr>
                <w:rFonts w:ascii="宋体" w:hAnsi="宋体"/>
                <w:szCs w:val="21"/>
              </w:rPr>
            </w:pPr>
          </w:p>
        </w:tc>
        <w:tc>
          <w:tcPr>
            <w:tcW w:w="1312" w:type="dxa"/>
            <w:vAlign w:val="center"/>
          </w:tcPr>
          <w:p w14:paraId="64AB9228" w14:textId="2E1FF0EC" w:rsidR="007C2D78" w:rsidRPr="00BC13AB" w:rsidRDefault="007C2D78" w:rsidP="007C2D78">
            <w:pPr>
              <w:jc w:val="center"/>
              <w:rPr>
                <w:rFonts w:ascii="宋体" w:hAnsi="宋体"/>
                <w:kern w:val="0"/>
                <w:szCs w:val="21"/>
              </w:rPr>
            </w:pPr>
            <w:r w:rsidRPr="00BC13AB">
              <w:rPr>
                <w:rFonts w:ascii="宋体" w:hAnsi="宋体"/>
                <w:szCs w:val="21"/>
              </w:rPr>
              <w:t>N13</w:t>
            </w:r>
          </w:p>
        </w:tc>
        <w:tc>
          <w:tcPr>
            <w:tcW w:w="3506" w:type="dxa"/>
            <w:vAlign w:val="center"/>
          </w:tcPr>
          <w:p w14:paraId="2512F8B3" w14:textId="36B8C092" w:rsidR="007C2D78" w:rsidRPr="00BC13AB" w:rsidRDefault="007C2D78" w:rsidP="007C2D78">
            <w:pPr>
              <w:jc w:val="center"/>
              <w:rPr>
                <w:rFonts w:ascii="宋体" w:hAnsi="宋体"/>
                <w:szCs w:val="21"/>
              </w:rPr>
            </w:pPr>
            <w:r w:rsidRPr="008C1003">
              <w:rPr>
                <w:rFonts w:ascii="宋体" w:hAnsi="宋体"/>
                <w:szCs w:val="21"/>
              </w:rPr>
              <w:t>22</w:t>
            </w:r>
            <w:r w:rsidRPr="008C1003">
              <w:rPr>
                <w:rFonts w:ascii="宋体" w:hAnsi="宋体" w:hint="eastAsia"/>
                <w:szCs w:val="21"/>
              </w:rPr>
              <w:t>#楼</w:t>
            </w:r>
            <w:r w:rsidRPr="008C1003">
              <w:rPr>
                <w:rFonts w:ascii="宋体" w:hAnsi="宋体" w:hint="eastAsia"/>
                <w:kern w:val="0"/>
                <w:szCs w:val="21"/>
              </w:rPr>
              <w:t>室内</w:t>
            </w:r>
          </w:p>
        </w:tc>
        <w:tc>
          <w:tcPr>
            <w:tcW w:w="1268" w:type="dxa"/>
            <w:vMerge/>
            <w:vAlign w:val="center"/>
          </w:tcPr>
          <w:p w14:paraId="4A8ADD01" w14:textId="77777777" w:rsidR="007C2D78" w:rsidRPr="00BC13AB" w:rsidRDefault="007C2D78" w:rsidP="007C2D78">
            <w:pPr>
              <w:jc w:val="center"/>
              <w:rPr>
                <w:rFonts w:ascii="宋体" w:hAnsi="宋体"/>
                <w:szCs w:val="21"/>
              </w:rPr>
            </w:pPr>
          </w:p>
        </w:tc>
        <w:tc>
          <w:tcPr>
            <w:tcW w:w="1283" w:type="dxa"/>
            <w:vMerge/>
            <w:vAlign w:val="center"/>
          </w:tcPr>
          <w:p w14:paraId="63DBC1A5" w14:textId="35DBC114" w:rsidR="007C2D78" w:rsidRPr="00BC13AB" w:rsidRDefault="007C2D78" w:rsidP="007C2D78">
            <w:pPr>
              <w:jc w:val="center"/>
              <w:rPr>
                <w:rFonts w:ascii="宋体" w:hAnsi="宋体"/>
                <w:szCs w:val="21"/>
              </w:rPr>
            </w:pPr>
          </w:p>
        </w:tc>
      </w:tr>
      <w:tr w:rsidR="007C2D78" w:rsidRPr="00BC13AB" w14:paraId="39D43DB3" w14:textId="66CBA164" w:rsidTr="007C2D78">
        <w:trPr>
          <w:cantSplit/>
          <w:trHeight w:val="284"/>
          <w:jc w:val="center"/>
        </w:trPr>
        <w:tc>
          <w:tcPr>
            <w:tcW w:w="1153" w:type="dxa"/>
            <w:vMerge/>
            <w:vAlign w:val="center"/>
          </w:tcPr>
          <w:p w14:paraId="285B76A1" w14:textId="77777777" w:rsidR="007C2D78" w:rsidRPr="00BC13AB" w:rsidRDefault="007C2D78" w:rsidP="007C2D78">
            <w:pPr>
              <w:jc w:val="center"/>
              <w:rPr>
                <w:rFonts w:ascii="宋体" w:hAnsi="宋体"/>
                <w:szCs w:val="21"/>
              </w:rPr>
            </w:pPr>
          </w:p>
        </w:tc>
        <w:tc>
          <w:tcPr>
            <w:tcW w:w="1312" w:type="dxa"/>
            <w:vAlign w:val="center"/>
          </w:tcPr>
          <w:p w14:paraId="2F883BE2" w14:textId="7CFD9C20" w:rsidR="007C2D78" w:rsidRPr="00BC13AB" w:rsidRDefault="007C2D78" w:rsidP="007C2D78">
            <w:pPr>
              <w:jc w:val="center"/>
              <w:rPr>
                <w:rFonts w:ascii="宋体" w:hAnsi="宋体"/>
                <w:kern w:val="0"/>
                <w:szCs w:val="21"/>
              </w:rPr>
            </w:pPr>
            <w:r w:rsidRPr="00BC13AB">
              <w:rPr>
                <w:rFonts w:ascii="宋体" w:hAnsi="宋体"/>
                <w:szCs w:val="21"/>
              </w:rPr>
              <w:t>N14</w:t>
            </w:r>
          </w:p>
        </w:tc>
        <w:tc>
          <w:tcPr>
            <w:tcW w:w="3506" w:type="dxa"/>
            <w:vAlign w:val="center"/>
          </w:tcPr>
          <w:p w14:paraId="186E0B39" w14:textId="3987AECF" w:rsidR="007C2D78" w:rsidRPr="00BC13AB" w:rsidRDefault="007C2D78" w:rsidP="007C2D78">
            <w:pPr>
              <w:jc w:val="center"/>
              <w:rPr>
                <w:rFonts w:ascii="宋体" w:hAnsi="宋体"/>
                <w:szCs w:val="21"/>
              </w:rPr>
            </w:pPr>
            <w:r w:rsidRPr="008C1003">
              <w:rPr>
                <w:rFonts w:ascii="宋体" w:hAnsi="宋体"/>
                <w:kern w:val="0"/>
                <w:szCs w:val="21"/>
              </w:rPr>
              <w:t>17#楼</w:t>
            </w:r>
            <w:r w:rsidRPr="008C1003">
              <w:rPr>
                <w:rFonts w:ascii="宋体" w:hAnsi="宋体" w:hint="eastAsia"/>
                <w:kern w:val="0"/>
                <w:szCs w:val="21"/>
              </w:rPr>
              <w:t>室内</w:t>
            </w:r>
          </w:p>
        </w:tc>
        <w:tc>
          <w:tcPr>
            <w:tcW w:w="1268" w:type="dxa"/>
            <w:vMerge/>
            <w:vAlign w:val="center"/>
          </w:tcPr>
          <w:p w14:paraId="4BA225B3" w14:textId="77777777" w:rsidR="007C2D78" w:rsidRPr="00BC13AB" w:rsidRDefault="007C2D78" w:rsidP="007C2D78">
            <w:pPr>
              <w:jc w:val="center"/>
              <w:rPr>
                <w:rFonts w:ascii="宋体" w:hAnsi="宋体"/>
                <w:szCs w:val="21"/>
              </w:rPr>
            </w:pPr>
          </w:p>
        </w:tc>
        <w:tc>
          <w:tcPr>
            <w:tcW w:w="1283" w:type="dxa"/>
            <w:vMerge/>
            <w:vAlign w:val="center"/>
          </w:tcPr>
          <w:p w14:paraId="50B13893" w14:textId="4C4D46CE" w:rsidR="007C2D78" w:rsidRPr="00BC13AB" w:rsidRDefault="007C2D78" w:rsidP="007C2D78">
            <w:pPr>
              <w:jc w:val="center"/>
              <w:rPr>
                <w:rFonts w:ascii="宋体" w:hAnsi="宋体"/>
                <w:szCs w:val="21"/>
              </w:rPr>
            </w:pPr>
          </w:p>
        </w:tc>
      </w:tr>
      <w:tr w:rsidR="007C2D78" w:rsidRPr="00BC13AB" w14:paraId="1C673306" w14:textId="418440DA" w:rsidTr="007C2D78">
        <w:trPr>
          <w:cantSplit/>
          <w:trHeight w:val="284"/>
          <w:jc w:val="center"/>
        </w:trPr>
        <w:tc>
          <w:tcPr>
            <w:tcW w:w="1153" w:type="dxa"/>
            <w:vMerge/>
            <w:vAlign w:val="center"/>
          </w:tcPr>
          <w:p w14:paraId="33E567F3" w14:textId="77777777" w:rsidR="007C2D78" w:rsidRPr="00BC13AB" w:rsidRDefault="007C2D78" w:rsidP="007C2D78">
            <w:pPr>
              <w:jc w:val="center"/>
              <w:rPr>
                <w:rFonts w:ascii="宋体" w:hAnsi="宋体"/>
                <w:szCs w:val="21"/>
              </w:rPr>
            </w:pPr>
          </w:p>
        </w:tc>
        <w:tc>
          <w:tcPr>
            <w:tcW w:w="1312" w:type="dxa"/>
            <w:vAlign w:val="center"/>
          </w:tcPr>
          <w:p w14:paraId="1E4FD98A" w14:textId="57E2D3D5" w:rsidR="007C2D78" w:rsidRPr="00BC13AB" w:rsidRDefault="007C2D78" w:rsidP="007C2D78">
            <w:pPr>
              <w:jc w:val="center"/>
              <w:rPr>
                <w:rFonts w:ascii="宋体" w:hAnsi="宋体"/>
                <w:kern w:val="0"/>
                <w:szCs w:val="21"/>
              </w:rPr>
            </w:pPr>
            <w:r w:rsidRPr="00BC13AB">
              <w:rPr>
                <w:rFonts w:ascii="宋体" w:hAnsi="宋体"/>
                <w:szCs w:val="21"/>
              </w:rPr>
              <w:t>N15</w:t>
            </w:r>
          </w:p>
        </w:tc>
        <w:tc>
          <w:tcPr>
            <w:tcW w:w="3506" w:type="dxa"/>
            <w:vAlign w:val="center"/>
          </w:tcPr>
          <w:p w14:paraId="785950FB" w14:textId="26AB6B95" w:rsidR="007C2D78" w:rsidRPr="00BC13AB" w:rsidRDefault="007C2D78" w:rsidP="007C2D78">
            <w:pPr>
              <w:jc w:val="center"/>
              <w:rPr>
                <w:rFonts w:ascii="宋体" w:hAnsi="宋体"/>
                <w:szCs w:val="21"/>
              </w:rPr>
            </w:pPr>
            <w:r w:rsidRPr="008C1003">
              <w:rPr>
                <w:rFonts w:ascii="宋体" w:hAnsi="宋体"/>
                <w:kern w:val="0"/>
                <w:szCs w:val="21"/>
              </w:rPr>
              <w:t>11#楼</w:t>
            </w:r>
            <w:r w:rsidRPr="008C1003">
              <w:rPr>
                <w:rFonts w:ascii="宋体" w:hAnsi="宋体" w:hint="eastAsia"/>
                <w:kern w:val="0"/>
                <w:szCs w:val="21"/>
              </w:rPr>
              <w:t>室内</w:t>
            </w:r>
          </w:p>
        </w:tc>
        <w:tc>
          <w:tcPr>
            <w:tcW w:w="1268" w:type="dxa"/>
            <w:vMerge/>
            <w:vAlign w:val="center"/>
          </w:tcPr>
          <w:p w14:paraId="11324321" w14:textId="77777777" w:rsidR="007C2D78" w:rsidRPr="00BC13AB" w:rsidRDefault="007C2D78" w:rsidP="007C2D78">
            <w:pPr>
              <w:jc w:val="center"/>
              <w:rPr>
                <w:rFonts w:ascii="宋体" w:hAnsi="宋体"/>
                <w:szCs w:val="21"/>
              </w:rPr>
            </w:pPr>
          </w:p>
        </w:tc>
        <w:tc>
          <w:tcPr>
            <w:tcW w:w="1283" w:type="dxa"/>
            <w:vMerge/>
            <w:vAlign w:val="center"/>
          </w:tcPr>
          <w:p w14:paraId="1584A2D3" w14:textId="268D2E34" w:rsidR="007C2D78" w:rsidRPr="00BC13AB" w:rsidRDefault="007C2D78" w:rsidP="007C2D78">
            <w:pPr>
              <w:jc w:val="center"/>
              <w:rPr>
                <w:rFonts w:ascii="宋体" w:hAnsi="宋体"/>
                <w:szCs w:val="21"/>
              </w:rPr>
            </w:pPr>
          </w:p>
        </w:tc>
      </w:tr>
      <w:tr w:rsidR="007C2D78" w:rsidRPr="00BC13AB" w14:paraId="64AA4D99" w14:textId="77777777" w:rsidTr="007C2D78">
        <w:trPr>
          <w:cantSplit/>
          <w:trHeight w:val="284"/>
          <w:jc w:val="center"/>
        </w:trPr>
        <w:tc>
          <w:tcPr>
            <w:tcW w:w="1153" w:type="dxa"/>
            <w:vMerge/>
            <w:vAlign w:val="center"/>
          </w:tcPr>
          <w:p w14:paraId="11F7871F" w14:textId="77777777" w:rsidR="007C2D78" w:rsidRPr="00BC13AB" w:rsidRDefault="007C2D78" w:rsidP="007C2D78">
            <w:pPr>
              <w:jc w:val="center"/>
              <w:rPr>
                <w:rFonts w:ascii="宋体" w:hAnsi="宋体"/>
                <w:szCs w:val="21"/>
              </w:rPr>
            </w:pPr>
          </w:p>
        </w:tc>
        <w:tc>
          <w:tcPr>
            <w:tcW w:w="1312" w:type="dxa"/>
            <w:vAlign w:val="center"/>
          </w:tcPr>
          <w:p w14:paraId="60076D67" w14:textId="0D20B1BD" w:rsidR="007C2D78" w:rsidRPr="00BC13AB" w:rsidRDefault="007C2D78" w:rsidP="007C2D78">
            <w:pPr>
              <w:jc w:val="center"/>
              <w:rPr>
                <w:rFonts w:ascii="宋体" w:hAnsi="宋体"/>
                <w:szCs w:val="21"/>
              </w:rPr>
            </w:pPr>
            <w:r w:rsidRPr="00BC13AB">
              <w:rPr>
                <w:rFonts w:ascii="宋体" w:hAnsi="宋体"/>
                <w:szCs w:val="21"/>
              </w:rPr>
              <w:t>N1</w:t>
            </w:r>
            <w:r>
              <w:rPr>
                <w:rFonts w:ascii="宋体" w:hAnsi="宋体"/>
                <w:szCs w:val="21"/>
              </w:rPr>
              <w:t>6</w:t>
            </w:r>
          </w:p>
        </w:tc>
        <w:tc>
          <w:tcPr>
            <w:tcW w:w="3506" w:type="dxa"/>
            <w:vAlign w:val="center"/>
          </w:tcPr>
          <w:p w14:paraId="17FCEAA7" w14:textId="746FCDE8" w:rsidR="007C2D78" w:rsidRPr="008C1003" w:rsidRDefault="007C2D78" w:rsidP="007C2D78">
            <w:pPr>
              <w:jc w:val="center"/>
              <w:rPr>
                <w:rFonts w:ascii="宋体" w:hAnsi="宋体"/>
                <w:kern w:val="0"/>
                <w:szCs w:val="21"/>
              </w:rPr>
            </w:pPr>
            <w:r w:rsidRPr="008C1003">
              <w:rPr>
                <w:rFonts w:ascii="宋体" w:hAnsi="宋体"/>
                <w:kern w:val="0"/>
                <w:szCs w:val="21"/>
              </w:rPr>
              <w:t>19#楼</w:t>
            </w:r>
            <w:r w:rsidRPr="008C1003">
              <w:rPr>
                <w:rFonts w:ascii="宋体" w:hAnsi="宋体" w:hint="eastAsia"/>
                <w:kern w:val="0"/>
                <w:szCs w:val="21"/>
              </w:rPr>
              <w:t>室内</w:t>
            </w:r>
          </w:p>
        </w:tc>
        <w:tc>
          <w:tcPr>
            <w:tcW w:w="1268" w:type="dxa"/>
            <w:vMerge/>
            <w:vAlign w:val="center"/>
          </w:tcPr>
          <w:p w14:paraId="5CC2C12A" w14:textId="77777777" w:rsidR="007C2D78" w:rsidRPr="00BC13AB" w:rsidRDefault="007C2D78" w:rsidP="007C2D78">
            <w:pPr>
              <w:jc w:val="center"/>
              <w:rPr>
                <w:rFonts w:ascii="宋体" w:hAnsi="宋体"/>
                <w:szCs w:val="21"/>
              </w:rPr>
            </w:pPr>
          </w:p>
        </w:tc>
        <w:tc>
          <w:tcPr>
            <w:tcW w:w="1283" w:type="dxa"/>
            <w:vMerge/>
            <w:vAlign w:val="center"/>
          </w:tcPr>
          <w:p w14:paraId="36794073" w14:textId="77777777" w:rsidR="007C2D78" w:rsidRPr="00BC13AB" w:rsidRDefault="007C2D78" w:rsidP="007C2D78">
            <w:pPr>
              <w:jc w:val="center"/>
              <w:rPr>
                <w:rFonts w:ascii="宋体" w:hAnsi="宋体"/>
                <w:szCs w:val="21"/>
              </w:rPr>
            </w:pPr>
          </w:p>
        </w:tc>
      </w:tr>
    </w:tbl>
    <w:p w14:paraId="2F56D8C2" w14:textId="77777777" w:rsidR="00B34510" w:rsidRDefault="00B34510" w:rsidP="006C7882">
      <w:pPr>
        <w:pStyle w:val="a0"/>
        <w:sectPr w:rsidR="00B34510" w:rsidSect="00D92A1B">
          <w:pgSz w:w="11906" w:h="16838"/>
          <w:pgMar w:top="1440" w:right="1800" w:bottom="1440" w:left="1800" w:header="851" w:footer="992" w:gutter="0"/>
          <w:cols w:space="425"/>
          <w:docGrid w:type="lines" w:linePitch="312"/>
        </w:sectPr>
      </w:pPr>
    </w:p>
    <w:p w14:paraId="47929848" w14:textId="77777777" w:rsidR="00515CE0" w:rsidRDefault="00A40581">
      <w:pPr>
        <w:spacing w:line="360" w:lineRule="auto"/>
        <w:rPr>
          <w:rFonts w:ascii="Times New Roman" w:hAnsi="Times New Roman"/>
          <w:b/>
          <w:bCs/>
          <w:sz w:val="24"/>
        </w:rPr>
      </w:pPr>
      <w:r>
        <w:rPr>
          <w:rFonts w:ascii="Times New Roman" w:hAnsi="Times New Roman" w:hint="eastAsia"/>
          <w:b/>
          <w:bCs/>
          <w:sz w:val="24"/>
        </w:rPr>
        <w:lastRenderedPageBreak/>
        <w:t>监测点位图：</w:t>
      </w:r>
    </w:p>
    <w:p w14:paraId="5DE8DEFE" w14:textId="3B385C1F" w:rsidR="00515CE0" w:rsidRDefault="00B34510" w:rsidP="007C2D78">
      <w:pPr>
        <w:pStyle w:val="a0"/>
        <w:jc w:val="center"/>
        <w:rPr>
          <w:rFonts w:ascii="Times New Roman" w:hAnsi="Times New Roman"/>
          <w:b/>
          <w:bCs/>
          <w:sz w:val="24"/>
        </w:rPr>
      </w:pPr>
      <w:r>
        <w:rPr>
          <w:rFonts w:hint="eastAsia"/>
          <w:noProof/>
        </w:rPr>
        <w:drawing>
          <wp:anchor distT="0" distB="0" distL="114300" distR="114300" simplePos="0" relativeHeight="251590656" behindDoc="0" locked="0" layoutInCell="1" allowOverlap="1" wp14:anchorId="58A0058A" wp14:editId="07788192">
            <wp:simplePos x="0" y="0"/>
            <wp:positionH relativeFrom="column">
              <wp:posOffset>7307652</wp:posOffset>
            </wp:positionH>
            <wp:positionV relativeFrom="paragraph">
              <wp:posOffset>37776</wp:posOffset>
            </wp:positionV>
            <wp:extent cx="812165" cy="739140"/>
            <wp:effectExtent l="0" t="0" r="6985" b="3810"/>
            <wp:wrapNone/>
            <wp:docPr id="122"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b="6419"/>
                    <a:stretch>
                      <a:fillRect/>
                    </a:stretch>
                  </pic:blipFill>
                  <pic:spPr bwMode="auto">
                    <a:xfrm>
                      <a:off x="0" y="0"/>
                      <a:ext cx="81216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D78">
        <w:rPr>
          <w:noProof/>
        </w:rPr>
        <w:drawing>
          <wp:inline distT="0" distB="0" distL="0" distR="0" wp14:anchorId="7C32E2A1" wp14:editId="0C3E3891">
            <wp:extent cx="7854255" cy="5098211"/>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19">
                      <a:extLst>
                        <a:ext uri="{28A0092B-C50C-407E-A947-70E740481C1C}">
                          <a14:useLocalDpi xmlns:a14="http://schemas.microsoft.com/office/drawing/2010/main" val="0"/>
                        </a:ext>
                      </a:extLst>
                    </a:blip>
                    <a:srcRect b="2049"/>
                    <a:stretch/>
                  </pic:blipFill>
                  <pic:spPr bwMode="auto">
                    <a:xfrm>
                      <a:off x="0" y="0"/>
                      <a:ext cx="7856139" cy="5099434"/>
                    </a:xfrm>
                    <a:prstGeom prst="rect">
                      <a:avLst/>
                    </a:prstGeom>
                    <a:ln>
                      <a:noFill/>
                    </a:ln>
                    <a:extLst>
                      <a:ext uri="{53640926-AAD7-44D8-BBD7-CCE9431645EC}">
                        <a14:shadowObscured xmlns:a14="http://schemas.microsoft.com/office/drawing/2010/main"/>
                      </a:ext>
                    </a:extLst>
                  </pic:spPr>
                </pic:pic>
              </a:graphicData>
            </a:graphic>
          </wp:inline>
        </w:drawing>
      </w:r>
    </w:p>
    <w:p w14:paraId="49BF9223" w14:textId="74541E83" w:rsidR="00515CE0" w:rsidRDefault="00914A2A">
      <w:pPr>
        <w:pStyle w:val="a0"/>
        <w:spacing w:line="360" w:lineRule="auto"/>
        <w:jc w:val="center"/>
        <w:rPr>
          <w:rFonts w:ascii="Times New Roman" w:hAnsi="Times New Roman"/>
          <w:b/>
          <w:bCs/>
          <w:sz w:val="24"/>
        </w:rPr>
      </w:pPr>
      <w:r>
        <w:rPr>
          <w:rFonts w:ascii="Times New Roman" w:hAnsi="Times New Roman" w:hint="eastAsia"/>
          <w:b/>
          <w:bCs/>
          <w:sz w:val="24"/>
        </w:rPr>
        <w:t>图</w:t>
      </w:r>
      <w:r>
        <w:rPr>
          <w:rFonts w:ascii="Times New Roman" w:hAnsi="Times New Roman" w:hint="eastAsia"/>
          <w:b/>
          <w:bCs/>
          <w:sz w:val="24"/>
        </w:rPr>
        <w:t>7-</w:t>
      </w:r>
      <w:r>
        <w:rPr>
          <w:rFonts w:ascii="Times New Roman" w:hAnsi="Times New Roman"/>
          <w:b/>
          <w:bCs/>
          <w:sz w:val="24"/>
        </w:rPr>
        <w:t xml:space="preserve">1 </w:t>
      </w:r>
      <w:r w:rsidR="007C2D78">
        <w:rPr>
          <w:rFonts w:ascii="Times New Roman" w:hAnsi="Times New Roman"/>
          <w:b/>
          <w:bCs/>
          <w:sz w:val="24"/>
        </w:rPr>
        <w:t xml:space="preserve"> </w:t>
      </w:r>
      <w:r w:rsidR="007C2D78">
        <w:rPr>
          <w:rFonts w:ascii="Times New Roman" w:hAnsi="Times New Roman" w:hint="eastAsia"/>
          <w:b/>
          <w:bCs/>
          <w:sz w:val="24"/>
        </w:rPr>
        <w:t>B</w:t>
      </w:r>
      <w:r w:rsidR="00A40581">
        <w:rPr>
          <w:rFonts w:ascii="Times New Roman" w:hAnsi="Times New Roman" w:hint="eastAsia"/>
          <w:b/>
          <w:bCs/>
          <w:sz w:val="24"/>
        </w:rPr>
        <w:t>地块监测点位图</w:t>
      </w:r>
    </w:p>
    <w:p w14:paraId="2DB8981E" w14:textId="77777777" w:rsidR="00B34510" w:rsidRDefault="00B34510">
      <w:pPr>
        <w:pStyle w:val="Default"/>
        <w:adjustRightInd/>
        <w:spacing w:line="360" w:lineRule="auto"/>
        <w:jc w:val="both"/>
        <w:rPr>
          <w:rFonts w:ascii="Times New Roman" w:eastAsia="宋体" w:hAnsi="Times New Roman" w:hint="default"/>
          <w:b/>
          <w:bCs/>
          <w:color w:val="auto"/>
          <w:kern w:val="2"/>
        </w:rPr>
        <w:sectPr w:rsidR="00B34510" w:rsidSect="00B34510">
          <w:headerReference w:type="default" r:id="rId20"/>
          <w:pgSz w:w="16838" w:h="11906" w:orient="landscape"/>
          <w:pgMar w:top="1440" w:right="1800" w:bottom="1440" w:left="1800" w:header="851" w:footer="992" w:gutter="0"/>
          <w:cols w:space="425"/>
          <w:docGrid w:type="lines" w:linePitch="312"/>
        </w:sectPr>
      </w:pPr>
    </w:p>
    <w:p w14:paraId="4508BA7A" w14:textId="5AE91E9A" w:rsidR="00515CE0" w:rsidRPr="0090498F" w:rsidRDefault="0090498F" w:rsidP="0090498F">
      <w:pPr>
        <w:pStyle w:val="a0"/>
        <w:spacing w:line="360" w:lineRule="auto"/>
        <w:outlineLvl w:val="0"/>
        <w:rPr>
          <w:rFonts w:ascii="Times New Roman" w:hAnsi="Times New Roman"/>
          <w:b/>
          <w:bCs/>
          <w:sz w:val="36"/>
          <w:szCs w:val="36"/>
        </w:rPr>
      </w:pPr>
      <w:bookmarkStart w:id="359" w:name="_Toc14551"/>
      <w:bookmarkStart w:id="360" w:name="_Toc22981"/>
      <w:bookmarkStart w:id="361" w:name="_Toc30863"/>
      <w:bookmarkStart w:id="362" w:name="_Toc10967"/>
      <w:bookmarkStart w:id="363" w:name="_Toc27362"/>
      <w:bookmarkStart w:id="364" w:name="_Toc958"/>
      <w:bookmarkStart w:id="365" w:name="_Toc1117"/>
      <w:bookmarkStart w:id="366" w:name="_Toc23099"/>
      <w:bookmarkStart w:id="367" w:name="_Toc5155"/>
      <w:bookmarkStart w:id="368" w:name="_Toc88834348"/>
      <w:r>
        <w:rPr>
          <w:rFonts w:ascii="Times New Roman" w:hAnsi="Times New Roman" w:hint="eastAsia"/>
          <w:b/>
          <w:bCs/>
          <w:sz w:val="36"/>
          <w:szCs w:val="36"/>
        </w:rPr>
        <w:lastRenderedPageBreak/>
        <w:t>8</w:t>
      </w:r>
      <w:r>
        <w:rPr>
          <w:rFonts w:ascii="Times New Roman" w:hAnsi="Times New Roman" w:hint="eastAsia"/>
          <w:b/>
          <w:bCs/>
          <w:sz w:val="36"/>
          <w:szCs w:val="36"/>
        </w:rPr>
        <w:t>、</w:t>
      </w:r>
      <w:r w:rsidR="00A40581" w:rsidRPr="0090498F">
        <w:rPr>
          <w:rFonts w:ascii="Times New Roman" w:hAnsi="Times New Roman" w:hint="eastAsia"/>
          <w:b/>
          <w:bCs/>
          <w:sz w:val="36"/>
          <w:szCs w:val="36"/>
        </w:rPr>
        <w:t>质量保证及质量控制</w:t>
      </w:r>
      <w:bookmarkEnd w:id="359"/>
      <w:bookmarkEnd w:id="360"/>
      <w:bookmarkEnd w:id="361"/>
      <w:bookmarkEnd w:id="362"/>
      <w:bookmarkEnd w:id="363"/>
      <w:bookmarkEnd w:id="364"/>
      <w:bookmarkEnd w:id="365"/>
      <w:bookmarkEnd w:id="366"/>
      <w:bookmarkEnd w:id="367"/>
      <w:bookmarkEnd w:id="368"/>
    </w:p>
    <w:p w14:paraId="7AE6AEFC" w14:textId="77777777" w:rsidR="00515CE0" w:rsidRDefault="00A40581">
      <w:pPr>
        <w:pStyle w:val="22"/>
        <w:spacing w:line="360" w:lineRule="auto"/>
        <w:jc w:val="left"/>
        <w:rPr>
          <w:rFonts w:ascii="Times New Roman" w:eastAsia="宋体" w:hAnsi="Times New Roman"/>
          <w:b/>
          <w:sz w:val="28"/>
          <w:szCs w:val="28"/>
        </w:rPr>
      </w:pPr>
      <w:bookmarkStart w:id="369" w:name="_Toc27602"/>
      <w:bookmarkStart w:id="370" w:name="_Toc32630"/>
      <w:bookmarkStart w:id="371" w:name="_Toc6332"/>
      <w:bookmarkStart w:id="372" w:name="_Toc12023"/>
      <w:bookmarkStart w:id="373" w:name="_Toc24070"/>
      <w:bookmarkStart w:id="374" w:name="_Toc21702"/>
      <w:bookmarkStart w:id="375" w:name="_Toc24962"/>
      <w:bookmarkStart w:id="376" w:name="_Toc20431"/>
      <w:bookmarkStart w:id="377" w:name="_Toc88834349"/>
      <w:r>
        <w:rPr>
          <w:rFonts w:ascii="Times New Roman" w:eastAsia="宋体" w:hAnsi="Times New Roman"/>
          <w:b/>
          <w:sz w:val="28"/>
          <w:szCs w:val="28"/>
        </w:rPr>
        <w:t xml:space="preserve">8.1 </w:t>
      </w:r>
      <w:r>
        <w:rPr>
          <w:rFonts w:ascii="Times New Roman" w:eastAsia="宋体" w:hAnsi="Times New Roman"/>
          <w:b/>
          <w:sz w:val="28"/>
          <w:szCs w:val="28"/>
        </w:rPr>
        <w:t>检测分析方法及仪器</w:t>
      </w:r>
      <w:bookmarkEnd w:id="369"/>
      <w:bookmarkEnd w:id="370"/>
      <w:bookmarkEnd w:id="371"/>
      <w:bookmarkEnd w:id="372"/>
      <w:bookmarkEnd w:id="373"/>
      <w:bookmarkEnd w:id="374"/>
      <w:bookmarkEnd w:id="375"/>
      <w:bookmarkEnd w:id="376"/>
      <w:bookmarkEnd w:id="377"/>
    </w:p>
    <w:p w14:paraId="7ED4037D" w14:textId="77777777" w:rsidR="00515CE0" w:rsidRDefault="00A40581" w:rsidP="00750889">
      <w:pPr>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8.1-1</w:t>
      </w:r>
      <w:r>
        <w:rPr>
          <w:rFonts w:ascii="Times New Roman" w:eastAsiaTheme="minorEastAsia" w:hAnsi="Times New Roman" w:hint="eastAsia"/>
          <w:b/>
          <w:bCs/>
          <w:szCs w:val="21"/>
        </w:rPr>
        <w:t xml:space="preserve"> </w:t>
      </w:r>
      <w:r>
        <w:rPr>
          <w:rFonts w:ascii="Times New Roman" w:eastAsiaTheme="minorEastAsia" w:hAnsi="Times New Roman"/>
          <w:b/>
          <w:bCs/>
          <w:szCs w:val="21"/>
        </w:rPr>
        <w:t>监测方法及方法来源一览表</w:t>
      </w:r>
    </w:p>
    <w:tbl>
      <w:tblPr>
        <w:tblStyle w:val="aa"/>
        <w:tblW w:w="5000" w:type="pct"/>
        <w:jc w:val="center"/>
        <w:tblLayout w:type="fixed"/>
        <w:tblLook w:val="04A0" w:firstRow="1" w:lastRow="0" w:firstColumn="1" w:lastColumn="0" w:noHBand="0" w:noVBand="1"/>
      </w:tblPr>
      <w:tblGrid>
        <w:gridCol w:w="759"/>
        <w:gridCol w:w="1373"/>
        <w:gridCol w:w="3270"/>
        <w:gridCol w:w="1646"/>
        <w:gridCol w:w="1474"/>
      </w:tblGrid>
      <w:tr w:rsidR="00515CE0" w14:paraId="59C31A59" w14:textId="77777777" w:rsidTr="006A5435">
        <w:trPr>
          <w:cantSplit/>
          <w:trHeight w:val="90"/>
          <w:jc w:val="center"/>
        </w:trPr>
        <w:tc>
          <w:tcPr>
            <w:tcW w:w="759" w:type="dxa"/>
            <w:vAlign w:val="center"/>
          </w:tcPr>
          <w:p w14:paraId="2696BBB0" w14:textId="77777777" w:rsidR="00515CE0" w:rsidRDefault="00A40581" w:rsidP="00914A2A">
            <w:pPr>
              <w:tabs>
                <w:tab w:val="left" w:pos="432"/>
              </w:tabs>
              <w:jc w:val="center"/>
              <w:rPr>
                <w:rFonts w:ascii="Times New Roman" w:hAnsi="Times New Roman"/>
                <w:b/>
                <w:bCs/>
                <w:szCs w:val="21"/>
              </w:rPr>
            </w:pPr>
            <w:bookmarkStart w:id="378" w:name="_Toc24880"/>
            <w:bookmarkStart w:id="379" w:name="_Toc15346"/>
            <w:bookmarkStart w:id="380" w:name="_Toc31592"/>
            <w:bookmarkStart w:id="381" w:name="_Toc20872"/>
            <w:bookmarkStart w:id="382" w:name="_Toc24907"/>
            <w:bookmarkStart w:id="383" w:name="_Toc26265"/>
            <w:bookmarkStart w:id="384" w:name="_Toc29140"/>
            <w:bookmarkStart w:id="385" w:name="_Toc30638"/>
            <w:r>
              <w:rPr>
                <w:rFonts w:ascii="Times New Roman" w:hAnsi="Times New Roman"/>
                <w:b/>
                <w:bCs/>
                <w:szCs w:val="21"/>
              </w:rPr>
              <w:t>序号</w:t>
            </w:r>
          </w:p>
        </w:tc>
        <w:tc>
          <w:tcPr>
            <w:tcW w:w="1373" w:type="dxa"/>
            <w:vAlign w:val="center"/>
          </w:tcPr>
          <w:p w14:paraId="7FAB0A5A" w14:textId="77777777" w:rsidR="00515CE0" w:rsidRDefault="00A40581" w:rsidP="00914A2A">
            <w:pPr>
              <w:tabs>
                <w:tab w:val="left" w:pos="432"/>
              </w:tabs>
              <w:jc w:val="center"/>
              <w:rPr>
                <w:rFonts w:ascii="Times New Roman" w:hAnsi="Times New Roman"/>
                <w:b/>
                <w:bCs/>
                <w:szCs w:val="21"/>
              </w:rPr>
            </w:pPr>
            <w:r>
              <w:rPr>
                <w:rFonts w:ascii="Times New Roman" w:hAnsi="Times New Roman"/>
                <w:b/>
                <w:bCs/>
                <w:szCs w:val="21"/>
              </w:rPr>
              <w:t>检测项目</w:t>
            </w:r>
          </w:p>
        </w:tc>
        <w:tc>
          <w:tcPr>
            <w:tcW w:w="3270" w:type="dxa"/>
            <w:vAlign w:val="center"/>
          </w:tcPr>
          <w:p w14:paraId="5FB92078" w14:textId="77777777" w:rsidR="00515CE0" w:rsidRDefault="00A40581" w:rsidP="00914A2A">
            <w:pPr>
              <w:tabs>
                <w:tab w:val="left" w:pos="432"/>
              </w:tabs>
              <w:jc w:val="center"/>
              <w:rPr>
                <w:rFonts w:ascii="Times New Roman" w:hAnsi="Times New Roman"/>
                <w:b/>
                <w:bCs/>
                <w:szCs w:val="21"/>
              </w:rPr>
            </w:pPr>
            <w:r>
              <w:rPr>
                <w:rFonts w:ascii="Times New Roman" w:hAnsi="Times New Roman"/>
                <w:b/>
                <w:bCs/>
                <w:szCs w:val="21"/>
              </w:rPr>
              <w:t>检测方法</w:t>
            </w:r>
          </w:p>
        </w:tc>
        <w:tc>
          <w:tcPr>
            <w:tcW w:w="1646" w:type="dxa"/>
            <w:vAlign w:val="center"/>
          </w:tcPr>
          <w:p w14:paraId="5C1F8C82" w14:textId="77777777" w:rsidR="00515CE0" w:rsidRDefault="00A40581" w:rsidP="00914A2A">
            <w:pPr>
              <w:tabs>
                <w:tab w:val="left" w:pos="432"/>
              </w:tabs>
              <w:jc w:val="center"/>
              <w:rPr>
                <w:rFonts w:ascii="Times New Roman" w:hAnsi="Times New Roman"/>
                <w:b/>
                <w:bCs/>
                <w:szCs w:val="21"/>
              </w:rPr>
            </w:pPr>
            <w:r>
              <w:rPr>
                <w:rFonts w:ascii="Times New Roman" w:eastAsiaTheme="minorEastAsia" w:hAnsi="Times New Roman"/>
                <w:b/>
                <w:bCs/>
                <w:szCs w:val="21"/>
              </w:rPr>
              <w:t>仪器名称</w:t>
            </w:r>
          </w:p>
        </w:tc>
        <w:tc>
          <w:tcPr>
            <w:tcW w:w="1474" w:type="dxa"/>
            <w:vAlign w:val="center"/>
          </w:tcPr>
          <w:p w14:paraId="415E4D2A" w14:textId="546EB042" w:rsidR="00515CE0" w:rsidRDefault="00A40581" w:rsidP="00914A2A">
            <w:pPr>
              <w:tabs>
                <w:tab w:val="left" w:pos="432"/>
              </w:tabs>
              <w:jc w:val="center"/>
              <w:rPr>
                <w:rFonts w:ascii="Times New Roman" w:hAnsi="Times New Roman"/>
                <w:b/>
                <w:bCs/>
                <w:szCs w:val="21"/>
              </w:rPr>
            </w:pPr>
            <w:r>
              <w:rPr>
                <w:rFonts w:ascii="Times New Roman" w:eastAsiaTheme="minorEastAsia" w:hAnsi="Times New Roman"/>
                <w:b/>
                <w:bCs/>
                <w:szCs w:val="21"/>
              </w:rPr>
              <w:t>检出限</w:t>
            </w:r>
          </w:p>
        </w:tc>
      </w:tr>
      <w:tr w:rsidR="00515CE0" w14:paraId="7D44C0F6" w14:textId="77777777" w:rsidTr="006A5435">
        <w:trPr>
          <w:cantSplit/>
          <w:trHeight w:val="90"/>
          <w:jc w:val="center"/>
        </w:trPr>
        <w:tc>
          <w:tcPr>
            <w:tcW w:w="759" w:type="dxa"/>
            <w:vAlign w:val="center"/>
          </w:tcPr>
          <w:p w14:paraId="2CD6BD39" w14:textId="77777777" w:rsidR="00515CE0" w:rsidRDefault="00A40581" w:rsidP="00914A2A">
            <w:pPr>
              <w:pStyle w:val="1"/>
              <w:tabs>
                <w:tab w:val="left" w:pos="432"/>
              </w:tabs>
              <w:ind w:firstLineChars="0" w:firstLine="0"/>
              <w:jc w:val="center"/>
              <w:rPr>
                <w:rFonts w:ascii="Times New Roman" w:hAnsi="Times New Roman"/>
                <w:szCs w:val="21"/>
              </w:rPr>
            </w:pPr>
            <w:r>
              <w:rPr>
                <w:rFonts w:ascii="Times New Roman" w:hAnsi="Times New Roman"/>
                <w:szCs w:val="21"/>
              </w:rPr>
              <w:t>1</w:t>
            </w:r>
          </w:p>
        </w:tc>
        <w:tc>
          <w:tcPr>
            <w:tcW w:w="1373" w:type="dxa"/>
            <w:vAlign w:val="center"/>
          </w:tcPr>
          <w:p w14:paraId="4525F4F8" w14:textId="77777777" w:rsidR="00515CE0" w:rsidRDefault="00A40581" w:rsidP="00914A2A">
            <w:pPr>
              <w:tabs>
                <w:tab w:val="left" w:pos="3065"/>
              </w:tabs>
              <w:jc w:val="center"/>
              <w:rPr>
                <w:rFonts w:ascii="Times New Roman" w:hAnsi="Times New Roman"/>
                <w:kern w:val="1"/>
                <w:szCs w:val="21"/>
              </w:rPr>
            </w:pPr>
            <w:r>
              <w:rPr>
                <w:rFonts w:ascii="Times New Roman" w:hAnsi="Times New Roman"/>
                <w:szCs w:val="21"/>
              </w:rPr>
              <w:t>环境噪声</w:t>
            </w:r>
          </w:p>
        </w:tc>
        <w:tc>
          <w:tcPr>
            <w:tcW w:w="3270" w:type="dxa"/>
            <w:vAlign w:val="center"/>
          </w:tcPr>
          <w:p w14:paraId="5C33AFF3" w14:textId="77777777" w:rsidR="00515CE0" w:rsidRDefault="00A40581" w:rsidP="00914A2A">
            <w:pPr>
              <w:jc w:val="center"/>
              <w:rPr>
                <w:rFonts w:ascii="Times New Roman" w:hAnsi="Times New Roman"/>
                <w:kern w:val="1"/>
                <w:szCs w:val="21"/>
              </w:rPr>
            </w:pPr>
            <w:r>
              <w:rPr>
                <w:rFonts w:ascii="Times New Roman" w:hAnsi="Times New Roman"/>
                <w:kern w:val="1"/>
                <w:szCs w:val="21"/>
              </w:rPr>
              <w:t>声环境质量标准</w:t>
            </w:r>
            <w:r>
              <w:rPr>
                <w:rFonts w:ascii="Times New Roman" w:hAnsi="Times New Roman"/>
                <w:kern w:val="1"/>
                <w:szCs w:val="21"/>
              </w:rPr>
              <w:t>GB 3096-2008</w:t>
            </w:r>
          </w:p>
        </w:tc>
        <w:tc>
          <w:tcPr>
            <w:tcW w:w="1646" w:type="dxa"/>
            <w:vAlign w:val="center"/>
          </w:tcPr>
          <w:p w14:paraId="45F1DFA8" w14:textId="77777777" w:rsidR="00515CE0" w:rsidRDefault="00A40581" w:rsidP="00914A2A">
            <w:pPr>
              <w:tabs>
                <w:tab w:val="left" w:pos="3065"/>
              </w:tabs>
              <w:jc w:val="center"/>
              <w:rPr>
                <w:rFonts w:ascii="Times New Roman" w:hAnsi="Times New Roman"/>
                <w:szCs w:val="21"/>
              </w:rPr>
            </w:pPr>
            <w:r>
              <w:rPr>
                <w:rFonts w:ascii="Times New Roman" w:eastAsiaTheme="minorEastAsia" w:hAnsi="Times New Roman"/>
                <w:szCs w:val="21"/>
              </w:rPr>
              <w:t>多功能声级计</w:t>
            </w:r>
          </w:p>
        </w:tc>
        <w:tc>
          <w:tcPr>
            <w:tcW w:w="1474" w:type="dxa"/>
            <w:vAlign w:val="center"/>
          </w:tcPr>
          <w:p w14:paraId="6B1E1CD3" w14:textId="1629C90B" w:rsidR="00515CE0" w:rsidRDefault="00914A2A" w:rsidP="00914A2A">
            <w:pPr>
              <w:tabs>
                <w:tab w:val="left" w:pos="3065"/>
              </w:tabs>
              <w:jc w:val="center"/>
              <w:rPr>
                <w:rFonts w:ascii="Times New Roman" w:hAnsi="Times New Roman"/>
                <w:color w:val="000000"/>
                <w:szCs w:val="21"/>
              </w:rPr>
            </w:pPr>
            <w:r>
              <w:rPr>
                <w:rFonts w:ascii="Times New Roman" w:eastAsiaTheme="minorEastAsia" w:hAnsi="Times New Roman"/>
                <w:szCs w:val="21"/>
              </w:rPr>
              <w:t>/</w:t>
            </w:r>
          </w:p>
        </w:tc>
      </w:tr>
      <w:tr w:rsidR="00515CE0" w14:paraId="6B143F94" w14:textId="77777777" w:rsidTr="006A5435">
        <w:trPr>
          <w:cantSplit/>
          <w:trHeight w:val="90"/>
          <w:jc w:val="center"/>
        </w:trPr>
        <w:tc>
          <w:tcPr>
            <w:tcW w:w="759" w:type="dxa"/>
            <w:vAlign w:val="center"/>
          </w:tcPr>
          <w:p w14:paraId="51AB9660" w14:textId="77777777" w:rsidR="00515CE0" w:rsidRDefault="00A40581" w:rsidP="00914A2A">
            <w:pPr>
              <w:pStyle w:val="1"/>
              <w:tabs>
                <w:tab w:val="left" w:pos="432"/>
              </w:tabs>
              <w:ind w:firstLineChars="0" w:firstLine="0"/>
              <w:jc w:val="center"/>
              <w:rPr>
                <w:rFonts w:ascii="Times New Roman" w:hAnsi="Times New Roman"/>
                <w:szCs w:val="21"/>
              </w:rPr>
            </w:pPr>
            <w:r>
              <w:rPr>
                <w:rFonts w:ascii="Times New Roman" w:hAnsi="Times New Roman"/>
                <w:szCs w:val="21"/>
              </w:rPr>
              <w:t>2</w:t>
            </w:r>
          </w:p>
        </w:tc>
        <w:tc>
          <w:tcPr>
            <w:tcW w:w="1373" w:type="dxa"/>
            <w:vAlign w:val="center"/>
          </w:tcPr>
          <w:p w14:paraId="3EB4C834" w14:textId="58A2E37E" w:rsidR="00515CE0" w:rsidRDefault="00A40581" w:rsidP="00914A2A">
            <w:pPr>
              <w:jc w:val="center"/>
              <w:rPr>
                <w:rFonts w:ascii="Times New Roman" w:hAnsi="Times New Roman"/>
                <w:szCs w:val="21"/>
                <w:highlight w:val="yellow"/>
              </w:rPr>
            </w:pPr>
            <w:r>
              <w:rPr>
                <w:rFonts w:ascii="Times New Roman" w:hAnsi="Times New Roman"/>
                <w:kern w:val="1"/>
                <w:szCs w:val="21"/>
              </w:rPr>
              <w:t>厂界噪声</w:t>
            </w:r>
          </w:p>
        </w:tc>
        <w:tc>
          <w:tcPr>
            <w:tcW w:w="3270" w:type="dxa"/>
            <w:vAlign w:val="center"/>
          </w:tcPr>
          <w:p w14:paraId="387138E0" w14:textId="267D0F47" w:rsidR="00515CE0" w:rsidRDefault="00A40581" w:rsidP="00914A2A">
            <w:pPr>
              <w:jc w:val="center"/>
              <w:rPr>
                <w:rFonts w:ascii="Times New Roman" w:hAnsi="Times New Roman"/>
                <w:kern w:val="1"/>
                <w:szCs w:val="21"/>
              </w:rPr>
            </w:pPr>
            <w:r>
              <w:rPr>
                <w:rFonts w:ascii="Times New Roman" w:hAnsi="Times New Roman"/>
                <w:kern w:val="1"/>
                <w:szCs w:val="21"/>
              </w:rPr>
              <w:t>工业企业厂界环境噪声排放标准</w:t>
            </w:r>
          </w:p>
          <w:p w14:paraId="6A9FB5E0" w14:textId="356CB589" w:rsidR="00515CE0" w:rsidRDefault="00A40581" w:rsidP="00914A2A">
            <w:pPr>
              <w:jc w:val="center"/>
              <w:rPr>
                <w:rFonts w:ascii="Times New Roman" w:hAnsi="Times New Roman"/>
                <w:kern w:val="1"/>
                <w:szCs w:val="21"/>
                <w:highlight w:val="yellow"/>
              </w:rPr>
            </w:pPr>
            <w:r>
              <w:rPr>
                <w:rFonts w:ascii="Times New Roman" w:hAnsi="Times New Roman"/>
                <w:kern w:val="1"/>
                <w:szCs w:val="21"/>
              </w:rPr>
              <w:t>GB 12348-2008</w:t>
            </w:r>
          </w:p>
        </w:tc>
        <w:tc>
          <w:tcPr>
            <w:tcW w:w="1646" w:type="dxa"/>
            <w:vAlign w:val="center"/>
          </w:tcPr>
          <w:p w14:paraId="0C113DAD" w14:textId="77777777" w:rsidR="00515CE0" w:rsidRDefault="00A40581" w:rsidP="00914A2A">
            <w:pPr>
              <w:tabs>
                <w:tab w:val="left" w:pos="3065"/>
              </w:tabs>
              <w:jc w:val="center"/>
              <w:rPr>
                <w:rFonts w:ascii="Times New Roman" w:eastAsiaTheme="minorEastAsia" w:hAnsi="Times New Roman"/>
                <w:szCs w:val="21"/>
              </w:rPr>
            </w:pPr>
            <w:r>
              <w:rPr>
                <w:rFonts w:ascii="Times New Roman" w:eastAsiaTheme="minorEastAsia" w:hAnsi="Times New Roman"/>
                <w:szCs w:val="21"/>
              </w:rPr>
              <w:t>多功能声级计</w:t>
            </w:r>
          </w:p>
        </w:tc>
        <w:tc>
          <w:tcPr>
            <w:tcW w:w="1474" w:type="dxa"/>
            <w:vAlign w:val="center"/>
          </w:tcPr>
          <w:p w14:paraId="0C77CD86" w14:textId="49C1A27B" w:rsidR="00515CE0" w:rsidRDefault="00914A2A" w:rsidP="00914A2A">
            <w:pPr>
              <w:tabs>
                <w:tab w:val="left" w:pos="3065"/>
              </w:tabs>
              <w:jc w:val="center"/>
              <w:rPr>
                <w:rFonts w:ascii="Times New Roman" w:eastAsiaTheme="minorEastAsia" w:hAnsi="Times New Roman"/>
                <w:szCs w:val="21"/>
              </w:rPr>
            </w:pPr>
            <w:r>
              <w:rPr>
                <w:rFonts w:ascii="Times New Roman" w:eastAsiaTheme="minorEastAsia" w:hAnsi="Times New Roman"/>
                <w:szCs w:val="21"/>
              </w:rPr>
              <w:t>/</w:t>
            </w:r>
          </w:p>
        </w:tc>
      </w:tr>
    </w:tbl>
    <w:p w14:paraId="02D80FEC" w14:textId="77777777" w:rsidR="00515CE0" w:rsidRDefault="00A40581">
      <w:pPr>
        <w:pStyle w:val="22"/>
        <w:spacing w:line="360" w:lineRule="auto"/>
        <w:jc w:val="left"/>
        <w:rPr>
          <w:rFonts w:ascii="Times New Roman" w:eastAsia="宋体" w:hAnsi="Times New Roman"/>
          <w:b/>
          <w:sz w:val="28"/>
          <w:szCs w:val="28"/>
        </w:rPr>
      </w:pPr>
      <w:bookmarkStart w:id="386" w:name="_Toc88834350"/>
      <w:r>
        <w:rPr>
          <w:rFonts w:ascii="Times New Roman" w:eastAsia="宋体" w:hAnsi="Times New Roman"/>
          <w:b/>
          <w:sz w:val="28"/>
          <w:szCs w:val="28"/>
        </w:rPr>
        <w:t>8.</w:t>
      </w:r>
      <w:r>
        <w:rPr>
          <w:rFonts w:ascii="Times New Roman" w:eastAsia="宋体" w:hAnsi="Times New Roman" w:hint="eastAsia"/>
          <w:b/>
          <w:sz w:val="28"/>
          <w:szCs w:val="28"/>
        </w:rPr>
        <w:t>2</w:t>
      </w:r>
      <w:r>
        <w:rPr>
          <w:rFonts w:ascii="Times New Roman" w:eastAsia="宋体" w:hAnsi="Times New Roman"/>
          <w:b/>
          <w:sz w:val="28"/>
          <w:szCs w:val="28"/>
        </w:rPr>
        <w:t xml:space="preserve"> </w:t>
      </w:r>
      <w:r>
        <w:rPr>
          <w:rFonts w:ascii="Times New Roman" w:eastAsia="宋体" w:hAnsi="Times New Roman" w:hint="eastAsia"/>
          <w:b/>
          <w:sz w:val="28"/>
          <w:szCs w:val="28"/>
        </w:rPr>
        <w:t>监测仪器</w:t>
      </w:r>
      <w:bookmarkEnd w:id="386"/>
    </w:p>
    <w:p w14:paraId="35E78DA7" w14:textId="77777777" w:rsidR="00515CE0" w:rsidRDefault="00A40581">
      <w:pPr>
        <w:tabs>
          <w:tab w:val="left" w:pos="6521"/>
          <w:tab w:val="left" w:pos="7703"/>
        </w:tabs>
        <w:spacing w:line="360" w:lineRule="auto"/>
        <w:ind w:firstLineChars="200" w:firstLine="480"/>
        <w:rPr>
          <w:rFonts w:ascii="Times New Roman" w:hAnsi="Times New Roman"/>
          <w:sz w:val="24"/>
          <w:szCs w:val="24"/>
        </w:rPr>
      </w:pPr>
      <w:r>
        <w:rPr>
          <w:rFonts w:ascii="Times New Roman" w:hAnsi="Times New Roman"/>
          <w:sz w:val="24"/>
          <w:szCs w:val="24"/>
        </w:rPr>
        <w:t>本项目噪声监测仪器设备见表</w:t>
      </w:r>
      <w:r>
        <w:rPr>
          <w:rFonts w:ascii="Times New Roman" w:hAnsi="Times New Roman"/>
          <w:sz w:val="24"/>
          <w:szCs w:val="24"/>
        </w:rPr>
        <w:t>8</w:t>
      </w:r>
      <w:r>
        <w:rPr>
          <w:rFonts w:ascii="Times New Roman" w:hAnsi="Times New Roman" w:hint="eastAsia"/>
          <w:sz w:val="24"/>
          <w:szCs w:val="24"/>
        </w:rPr>
        <w:t>.2-1</w:t>
      </w:r>
      <w:r>
        <w:rPr>
          <w:rFonts w:ascii="Times New Roman" w:hAnsi="Times New Roman"/>
          <w:sz w:val="24"/>
          <w:szCs w:val="24"/>
        </w:rPr>
        <w:t>。</w:t>
      </w:r>
    </w:p>
    <w:p w14:paraId="0F320D00" w14:textId="77777777" w:rsidR="00515CE0" w:rsidRDefault="00A40581" w:rsidP="00750889">
      <w:pPr>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hint="eastAsia"/>
          <w:b/>
          <w:bCs/>
          <w:szCs w:val="21"/>
        </w:rPr>
        <w:t xml:space="preserve">8.2-1 </w:t>
      </w:r>
      <w:r>
        <w:rPr>
          <w:rFonts w:ascii="Times New Roman" w:eastAsiaTheme="minorEastAsia" w:hAnsi="Times New Roman"/>
          <w:b/>
          <w:bCs/>
          <w:szCs w:val="21"/>
        </w:rPr>
        <w:t>噪声监测仪器设备表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3377"/>
        <w:gridCol w:w="3598"/>
      </w:tblGrid>
      <w:tr w:rsidR="00914A2A" w14:paraId="7BE3F5B5" w14:textId="615895FB" w:rsidTr="00914A2A">
        <w:trPr>
          <w:trHeight w:val="23"/>
          <w:jc w:val="center"/>
        </w:trPr>
        <w:tc>
          <w:tcPr>
            <w:tcW w:w="1668" w:type="dxa"/>
            <w:vAlign w:val="center"/>
          </w:tcPr>
          <w:p w14:paraId="0E296E81" w14:textId="77777777" w:rsidR="00914A2A" w:rsidRDefault="00914A2A">
            <w:pPr>
              <w:spacing w:line="300" w:lineRule="auto"/>
              <w:jc w:val="center"/>
              <w:rPr>
                <w:rFonts w:ascii="Times New Roman" w:hAnsi="Times New Roman"/>
                <w:b/>
                <w:bCs/>
                <w:color w:val="000000"/>
                <w:szCs w:val="21"/>
              </w:rPr>
            </w:pPr>
            <w:r>
              <w:rPr>
                <w:rFonts w:ascii="Times New Roman" w:hAnsi="Times New Roman"/>
                <w:b/>
                <w:bCs/>
                <w:color w:val="000000"/>
                <w:szCs w:val="21"/>
              </w:rPr>
              <w:t>序号</w:t>
            </w:r>
          </w:p>
        </w:tc>
        <w:tc>
          <w:tcPr>
            <w:tcW w:w="3666" w:type="dxa"/>
            <w:vAlign w:val="center"/>
          </w:tcPr>
          <w:p w14:paraId="6680F280" w14:textId="77777777" w:rsidR="00914A2A" w:rsidRDefault="00914A2A">
            <w:pPr>
              <w:spacing w:line="300" w:lineRule="auto"/>
              <w:jc w:val="center"/>
              <w:rPr>
                <w:rFonts w:ascii="Times New Roman" w:hAnsi="Times New Roman"/>
                <w:b/>
                <w:bCs/>
                <w:color w:val="000000"/>
                <w:szCs w:val="21"/>
              </w:rPr>
            </w:pPr>
            <w:r>
              <w:rPr>
                <w:rFonts w:ascii="Times New Roman" w:hAnsi="Times New Roman"/>
                <w:b/>
                <w:bCs/>
                <w:color w:val="000000"/>
                <w:szCs w:val="21"/>
              </w:rPr>
              <w:t>名称</w:t>
            </w:r>
          </w:p>
        </w:tc>
        <w:tc>
          <w:tcPr>
            <w:tcW w:w="3908" w:type="dxa"/>
          </w:tcPr>
          <w:p w14:paraId="1E7E9B52" w14:textId="4FFF03B0" w:rsidR="00914A2A" w:rsidRDefault="00914A2A">
            <w:pPr>
              <w:spacing w:line="300" w:lineRule="auto"/>
              <w:jc w:val="center"/>
              <w:rPr>
                <w:rFonts w:ascii="Times New Roman" w:hAnsi="Times New Roman"/>
                <w:b/>
                <w:bCs/>
                <w:color w:val="000000"/>
                <w:szCs w:val="21"/>
              </w:rPr>
            </w:pPr>
            <w:r>
              <w:rPr>
                <w:rFonts w:ascii="Times New Roman" w:hAnsi="Times New Roman" w:hint="eastAsia"/>
                <w:b/>
                <w:bCs/>
                <w:color w:val="000000"/>
                <w:szCs w:val="21"/>
              </w:rPr>
              <w:t>型号</w:t>
            </w:r>
          </w:p>
        </w:tc>
      </w:tr>
      <w:tr w:rsidR="00914A2A" w14:paraId="3D16E85F" w14:textId="7A196A28" w:rsidTr="00914A2A">
        <w:trPr>
          <w:trHeight w:val="23"/>
          <w:jc w:val="center"/>
        </w:trPr>
        <w:tc>
          <w:tcPr>
            <w:tcW w:w="1668" w:type="dxa"/>
            <w:vAlign w:val="center"/>
          </w:tcPr>
          <w:p w14:paraId="73561F74" w14:textId="77777777" w:rsidR="00914A2A" w:rsidRDefault="00914A2A">
            <w:pPr>
              <w:spacing w:line="300" w:lineRule="auto"/>
              <w:jc w:val="center"/>
              <w:rPr>
                <w:rFonts w:ascii="Times New Roman" w:hAnsi="Times New Roman"/>
                <w:color w:val="000000"/>
                <w:szCs w:val="21"/>
              </w:rPr>
            </w:pPr>
            <w:r>
              <w:rPr>
                <w:rFonts w:ascii="Times New Roman" w:hAnsi="Times New Roman"/>
                <w:color w:val="000000"/>
                <w:szCs w:val="21"/>
              </w:rPr>
              <w:t>1</w:t>
            </w:r>
          </w:p>
        </w:tc>
        <w:tc>
          <w:tcPr>
            <w:tcW w:w="3666" w:type="dxa"/>
            <w:vAlign w:val="center"/>
          </w:tcPr>
          <w:p w14:paraId="4A01AB56" w14:textId="77777777" w:rsidR="00914A2A" w:rsidRDefault="00914A2A">
            <w:pPr>
              <w:spacing w:line="300" w:lineRule="auto"/>
              <w:jc w:val="center"/>
              <w:rPr>
                <w:rFonts w:ascii="Times New Roman" w:hAnsi="Times New Roman"/>
                <w:color w:val="000000"/>
                <w:szCs w:val="21"/>
              </w:rPr>
            </w:pPr>
            <w:r>
              <w:rPr>
                <w:rFonts w:ascii="Times New Roman" w:hAnsi="Times New Roman"/>
                <w:color w:val="000000"/>
                <w:szCs w:val="21"/>
              </w:rPr>
              <w:t>多功能声级计</w:t>
            </w:r>
          </w:p>
        </w:tc>
        <w:tc>
          <w:tcPr>
            <w:tcW w:w="3908" w:type="dxa"/>
          </w:tcPr>
          <w:p w14:paraId="3C0A8AC6" w14:textId="5E6D8B04" w:rsidR="00914A2A" w:rsidRDefault="00914A2A">
            <w:pPr>
              <w:spacing w:line="300" w:lineRule="auto"/>
              <w:jc w:val="center"/>
              <w:rPr>
                <w:rFonts w:ascii="Times New Roman" w:hAnsi="Times New Roman"/>
                <w:color w:val="000000"/>
                <w:szCs w:val="21"/>
              </w:rPr>
            </w:pPr>
            <w:r>
              <w:rPr>
                <w:rFonts w:ascii="Times New Roman" w:hAnsi="Times New Roman" w:hint="eastAsia"/>
                <w:color w:val="000000"/>
                <w:szCs w:val="21"/>
              </w:rPr>
              <w:t>AWA</w:t>
            </w:r>
            <w:r w:rsidR="007C2D78">
              <w:rPr>
                <w:rFonts w:ascii="Times New Roman" w:hAnsi="Times New Roman"/>
                <w:color w:val="000000"/>
                <w:szCs w:val="21"/>
              </w:rPr>
              <w:t>5688</w:t>
            </w:r>
          </w:p>
        </w:tc>
      </w:tr>
    </w:tbl>
    <w:p w14:paraId="32DD4E18" w14:textId="77777777" w:rsidR="00515CE0" w:rsidRDefault="00A40581">
      <w:pPr>
        <w:pStyle w:val="22"/>
        <w:spacing w:line="360" w:lineRule="auto"/>
        <w:jc w:val="left"/>
        <w:rPr>
          <w:rFonts w:ascii="Times New Roman" w:eastAsia="宋体" w:hAnsi="Times New Roman"/>
          <w:b/>
          <w:sz w:val="28"/>
          <w:szCs w:val="28"/>
        </w:rPr>
      </w:pPr>
      <w:bookmarkStart w:id="387" w:name="_Toc88834351"/>
      <w:r>
        <w:rPr>
          <w:rFonts w:ascii="Times New Roman" w:eastAsia="宋体" w:hAnsi="Times New Roman"/>
          <w:b/>
          <w:sz w:val="28"/>
          <w:szCs w:val="28"/>
        </w:rPr>
        <w:t>8.</w:t>
      </w:r>
      <w:r>
        <w:rPr>
          <w:rFonts w:ascii="Times New Roman" w:eastAsia="宋体" w:hAnsi="Times New Roman" w:hint="eastAsia"/>
          <w:b/>
          <w:sz w:val="28"/>
          <w:szCs w:val="28"/>
        </w:rPr>
        <w:t>3</w:t>
      </w:r>
      <w:r>
        <w:rPr>
          <w:rFonts w:ascii="Times New Roman" w:eastAsia="宋体" w:hAnsi="Times New Roman"/>
          <w:b/>
          <w:sz w:val="28"/>
          <w:szCs w:val="28"/>
        </w:rPr>
        <w:t xml:space="preserve"> </w:t>
      </w:r>
      <w:r>
        <w:rPr>
          <w:rFonts w:ascii="Times New Roman" w:eastAsia="宋体" w:hAnsi="Times New Roman"/>
          <w:b/>
          <w:sz w:val="28"/>
          <w:szCs w:val="28"/>
        </w:rPr>
        <w:t>人员资质</w:t>
      </w:r>
      <w:bookmarkEnd w:id="378"/>
      <w:bookmarkEnd w:id="379"/>
      <w:bookmarkEnd w:id="380"/>
      <w:bookmarkEnd w:id="381"/>
      <w:bookmarkEnd w:id="382"/>
      <w:bookmarkEnd w:id="383"/>
      <w:bookmarkEnd w:id="384"/>
      <w:bookmarkEnd w:id="385"/>
      <w:bookmarkEnd w:id="387"/>
    </w:p>
    <w:p w14:paraId="6F09B06E" w14:textId="77777777" w:rsidR="00515CE0" w:rsidRDefault="00A40581">
      <w:pPr>
        <w:pStyle w:val="a0"/>
        <w:spacing w:line="360" w:lineRule="auto"/>
        <w:ind w:firstLineChars="200" w:firstLine="480"/>
        <w:rPr>
          <w:rFonts w:ascii="Times New Roman" w:hAnsi="Times New Roman"/>
          <w:sz w:val="24"/>
          <w:szCs w:val="24"/>
        </w:rPr>
      </w:pPr>
      <w:r>
        <w:rPr>
          <w:rFonts w:ascii="Times New Roman" w:hAnsi="Times New Roman"/>
          <w:sz w:val="24"/>
          <w:szCs w:val="24"/>
        </w:rPr>
        <w:t>验收监测参与人员均通过培训并考核合格后，持证上岗。</w:t>
      </w:r>
    </w:p>
    <w:p w14:paraId="61C25143" w14:textId="77777777" w:rsidR="00515CE0" w:rsidRDefault="00A40581">
      <w:pPr>
        <w:pStyle w:val="22"/>
        <w:spacing w:line="360" w:lineRule="auto"/>
        <w:jc w:val="left"/>
        <w:rPr>
          <w:rFonts w:ascii="Times New Roman" w:eastAsia="宋体" w:hAnsi="Times New Roman"/>
          <w:b/>
          <w:sz w:val="28"/>
          <w:szCs w:val="28"/>
        </w:rPr>
      </w:pPr>
      <w:bookmarkStart w:id="388" w:name="_Toc22786"/>
      <w:bookmarkStart w:id="389" w:name="_Toc1173"/>
      <w:bookmarkStart w:id="390" w:name="_Toc10270"/>
      <w:bookmarkStart w:id="391" w:name="_Toc2674"/>
      <w:bookmarkStart w:id="392" w:name="_Toc7961"/>
      <w:bookmarkStart w:id="393" w:name="_Toc16291"/>
      <w:bookmarkStart w:id="394" w:name="_Toc996"/>
      <w:bookmarkStart w:id="395" w:name="_Toc88834352"/>
      <w:r>
        <w:rPr>
          <w:rFonts w:ascii="Times New Roman" w:eastAsia="宋体" w:hAnsi="Times New Roman"/>
          <w:b/>
          <w:sz w:val="28"/>
          <w:szCs w:val="28"/>
        </w:rPr>
        <w:t>8.</w:t>
      </w:r>
      <w:r>
        <w:rPr>
          <w:rFonts w:ascii="Times New Roman" w:eastAsia="宋体" w:hAnsi="Times New Roman" w:hint="eastAsia"/>
          <w:b/>
          <w:sz w:val="28"/>
          <w:szCs w:val="28"/>
        </w:rPr>
        <w:t>4</w:t>
      </w:r>
      <w:r>
        <w:rPr>
          <w:rFonts w:ascii="Times New Roman" w:eastAsia="宋体" w:hAnsi="Times New Roman"/>
          <w:b/>
          <w:sz w:val="28"/>
          <w:szCs w:val="28"/>
        </w:rPr>
        <w:t xml:space="preserve"> </w:t>
      </w:r>
      <w:r>
        <w:rPr>
          <w:rFonts w:ascii="Times New Roman" w:eastAsia="宋体" w:hAnsi="Times New Roman"/>
          <w:b/>
          <w:sz w:val="28"/>
          <w:szCs w:val="28"/>
        </w:rPr>
        <w:t>噪声监测分析过程中的质量保证和质量控制</w:t>
      </w:r>
      <w:bookmarkEnd w:id="388"/>
      <w:bookmarkEnd w:id="389"/>
      <w:bookmarkEnd w:id="390"/>
      <w:bookmarkEnd w:id="391"/>
      <w:bookmarkEnd w:id="392"/>
      <w:bookmarkEnd w:id="393"/>
      <w:bookmarkEnd w:id="394"/>
      <w:bookmarkEnd w:id="395"/>
    </w:p>
    <w:p w14:paraId="76B4675B"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sz w:val="24"/>
          <w:szCs w:val="24"/>
        </w:rPr>
        <w:t>噪声监测仪器和校准仪器已经计量部门检定合格，并在检定有效期内使用，仪器使</w:t>
      </w:r>
      <w:r>
        <w:rPr>
          <w:rFonts w:ascii="Times New Roman" w:hAnsi="Times New Roman"/>
          <w:sz w:val="24"/>
          <w:szCs w:val="24"/>
        </w:rPr>
        <w:t xml:space="preserve"> </w:t>
      </w:r>
      <w:r>
        <w:rPr>
          <w:rFonts w:ascii="Times New Roman" w:hAnsi="Times New Roman"/>
          <w:sz w:val="24"/>
          <w:szCs w:val="24"/>
        </w:rPr>
        <w:t>用前后必须在现场进行声学校准，其前后校准的测量仪器示值偏差小于</w:t>
      </w:r>
      <w:r>
        <w:rPr>
          <w:rFonts w:ascii="Times New Roman" w:hAnsi="Times New Roman"/>
          <w:sz w:val="24"/>
          <w:szCs w:val="24"/>
        </w:rPr>
        <w:t xml:space="preserve"> 0.5dB(A)</w:t>
      </w:r>
      <w:r>
        <w:rPr>
          <w:rFonts w:ascii="Times New Roman" w:hAnsi="Times New Roman"/>
          <w:sz w:val="24"/>
          <w:szCs w:val="24"/>
        </w:rPr>
        <w:t>。</w:t>
      </w:r>
    </w:p>
    <w:p w14:paraId="01EDFD1B" w14:textId="77777777" w:rsidR="00515CE0" w:rsidRDefault="00515CE0">
      <w:pPr>
        <w:pStyle w:val="Default"/>
        <w:adjustRightInd/>
        <w:spacing w:line="360" w:lineRule="auto"/>
        <w:jc w:val="both"/>
        <w:rPr>
          <w:rFonts w:ascii="Times New Roman" w:eastAsia="宋体" w:hAnsi="Times New Roman" w:hint="default"/>
          <w:color w:val="auto"/>
          <w:kern w:val="2"/>
        </w:rPr>
        <w:sectPr w:rsidR="00515CE0" w:rsidSect="00D92A1B">
          <w:headerReference w:type="default" r:id="rId21"/>
          <w:pgSz w:w="11906" w:h="16838"/>
          <w:pgMar w:top="1440" w:right="1800" w:bottom="1440" w:left="1800" w:header="851" w:footer="992" w:gutter="0"/>
          <w:cols w:space="425"/>
          <w:docGrid w:type="lines" w:linePitch="312"/>
        </w:sectPr>
      </w:pPr>
    </w:p>
    <w:p w14:paraId="2213AFC8" w14:textId="03FA6264" w:rsidR="00515CE0" w:rsidRPr="0090498F" w:rsidRDefault="0090498F" w:rsidP="0090498F">
      <w:pPr>
        <w:pStyle w:val="a0"/>
        <w:spacing w:line="360" w:lineRule="auto"/>
        <w:outlineLvl w:val="0"/>
        <w:rPr>
          <w:rFonts w:ascii="Times New Roman" w:hAnsi="Times New Roman"/>
          <w:b/>
          <w:bCs/>
          <w:sz w:val="36"/>
          <w:szCs w:val="36"/>
        </w:rPr>
      </w:pPr>
      <w:bookmarkStart w:id="396" w:name="_Toc7560"/>
      <w:bookmarkStart w:id="397" w:name="_Toc8098"/>
      <w:bookmarkStart w:id="398" w:name="_Toc20476"/>
      <w:bookmarkStart w:id="399" w:name="_Toc22653"/>
      <w:bookmarkStart w:id="400" w:name="_Toc5764"/>
      <w:bookmarkStart w:id="401" w:name="_Toc4083"/>
      <w:bookmarkStart w:id="402" w:name="_Toc14684"/>
      <w:bookmarkStart w:id="403" w:name="_Toc88834353"/>
      <w:r>
        <w:rPr>
          <w:rFonts w:ascii="Times New Roman" w:hAnsi="Times New Roman"/>
          <w:b/>
          <w:bCs/>
          <w:sz w:val="36"/>
          <w:szCs w:val="36"/>
        </w:rPr>
        <w:lastRenderedPageBreak/>
        <w:t>9</w:t>
      </w:r>
      <w:r>
        <w:rPr>
          <w:rFonts w:ascii="Times New Roman" w:hAnsi="Times New Roman" w:hint="eastAsia"/>
          <w:b/>
          <w:bCs/>
          <w:sz w:val="36"/>
          <w:szCs w:val="36"/>
        </w:rPr>
        <w:t>、</w:t>
      </w:r>
      <w:r w:rsidR="00A40581" w:rsidRPr="0090498F">
        <w:rPr>
          <w:rFonts w:ascii="Times New Roman" w:hAnsi="Times New Roman" w:hint="eastAsia"/>
          <w:b/>
          <w:bCs/>
          <w:sz w:val="36"/>
          <w:szCs w:val="36"/>
        </w:rPr>
        <w:t>验收监测结果</w:t>
      </w:r>
      <w:bookmarkEnd w:id="396"/>
      <w:bookmarkEnd w:id="397"/>
      <w:bookmarkEnd w:id="398"/>
      <w:bookmarkEnd w:id="399"/>
      <w:bookmarkEnd w:id="400"/>
      <w:bookmarkEnd w:id="401"/>
      <w:bookmarkEnd w:id="402"/>
      <w:bookmarkEnd w:id="403"/>
    </w:p>
    <w:p w14:paraId="684B3D42" w14:textId="77777777" w:rsidR="00515CE0" w:rsidRDefault="00A40581">
      <w:pPr>
        <w:pStyle w:val="22"/>
        <w:spacing w:line="360" w:lineRule="auto"/>
        <w:jc w:val="left"/>
        <w:rPr>
          <w:rFonts w:ascii="Times New Roman" w:eastAsia="宋体" w:hAnsi="Times New Roman"/>
          <w:b/>
          <w:sz w:val="28"/>
          <w:szCs w:val="28"/>
        </w:rPr>
      </w:pPr>
      <w:bookmarkStart w:id="404" w:name="_Toc4611"/>
      <w:bookmarkStart w:id="405" w:name="_Toc5755"/>
      <w:bookmarkStart w:id="406" w:name="_Toc27323"/>
      <w:bookmarkStart w:id="407" w:name="_Toc30787"/>
      <w:bookmarkStart w:id="408" w:name="_Toc24839"/>
      <w:bookmarkStart w:id="409" w:name="_Toc308"/>
      <w:bookmarkStart w:id="410" w:name="_Toc16294"/>
      <w:bookmarkStart w:id="411" w:name="_Toc26937"/>
      <w:bookmarkStart w:id="412" w:name="_Toc240"/>
      <w:bookmarkStart w:id="413" w:name="_Toc88834354"/>
      <w:r>
        <w:rPr>
          <w:rFonts w:ascii="Times New Roman" w:eastAsia="宋体" w:hAnsi="Times New Roman" w:hint="eastAsia"/>
          <w:b/>
          <w:sz w:val="28"/>
          <w:szCs w:val="28"/>
        </w:rPr>
        <w:t xml:space="preserve">9.1 </w:t>
      </w:r>
      <w:r>
        <w:rPr>
          <w:rFonts w:ascii="Times New Roman" w:eastAsia="宋体" w:hAnsi="Times New Roman" w:hint="eastAsia"/>
          <w:b/>
          <w:sz w:val="28"/>
          <w:szCs w:val="28"/>
        </w:rPr>
        <w:t>生产工况</w:t>
      </w:r>
      <w:bookmarkEnd w:id="404"/>
      <w:bookmarkEnd w:id="405"/>
      <w:bookmarkEnd w:id="406"/>
      <w:bookmarkEnd w:id="407"/>
      <w:bookmarkEnd w:id="408"/>
      <w:bookmarkEnd w:id="409"/>
      <w:bookmarkEnd w:id="410"/>
      <w:bookmarkEnd w:id="411"/>
      <w:bookmarkEnd w:id="412"/>
      <w:bookmarkEnd w:id="413"/>
    </w:p>
    <w:p w14:paraId="297A0743" w14:textId="125D5B2F" w:rsidR="00515CE0" w:rsidRDefault="00A40581">
      <w:pPr>
        <w:pStyle w:val="a0"/>
        <w:kinsoku w:val="0"/>
        <w:overflowPunct w:val="0"/>
        <w:spacing w:line="360" w:lineRule="auto"/>
        <w:ind w:firstLineChars="200" w:firstLine="480"/>
        <w:rPr>
          <w:rFonts w:ascii="Times New Roman" w:hAnsi="Times New Roman"/>
          <w:color w:val="000000"/>
          <w:sz w:val="24"/>
        </w:rPr>
      </w:pPr>
      <w:bookmarkStart w:id="414" w:name="_Toc14115"/>
      <w:bookmarkStart w:id="415" w:name="_Toc4696"/>
      <w:bookmarkStart w:id="416" w:name="_Toc16529"/>
      <w:bookmarkStart w:id="417" w:name="_Toc24342"/>
      <w:r>
        <w:rPr>
          <w:rFonts w:ascii="Times New Roman" w:hAnsi="Times New Roman"/>
          <w:color w:val="000000"/>
          <w:sz w:val="24"/>
        </w:rPr>
        <w:t>验收监测期间，项目主体工程已建设完成，尚未有居民入住，</w:t>
      </w:r>
      <w:r w:rsidR="006E1836">
        <w:rPr>
          <w:rFonts w:ascii="Times New Roman" w:hAnsi="Times New Roman" w:hint="eastAsia"/>
          <w:color w:val="000000"/>
          <w:sz w:val="24"/>
        </w:rPr>
        <w:t>公建设施可正常开启运行</w:t>
      </w:r>
      <w:r>
        <w:rPr>
          <w:rFonts w:ascii="Times New Roman" w:hAnsi="Times New Roman"/>
          <w:color w:val="000000"/>
          <w:sz w:val="24"/>
        </w:rPr>
        <w:t>。</w:t>
      </w:r>
    </w:p>
    <w:p w14:paraId="49755999" w14:textId="77777777" w:rsidR="00515CE0" w:rsidRDefault="00A40581">
      <w:pPr>
        <w:pStyle w:val="22"/>
        <w:spacing w:line="360" w:lineRule="auto"/>
        <w:jc w:val="left"/>
        <w:rPr>
          <w:rFonts w:ascii="Times New Roman" w:eastAsia="宋体" w:hAnsi="Times New Roman"/>
          <w:b/>
          <w:sz w:val="28"/>
          <w:szCs w:val="28"/>
        </w:rPr>
      </w:pPr>
      <w:bookmarkStart w:id="418" w:name="_Toc88834355"/>
      <w:r>
        <w:rPr>
          <w:rFonts w:ascii="Times New Roman" w:eastAsia="宋体" w:hAnsi="Times New Roman" w:hint="eastAsia"/>
          <w:b/>
          <w:sz w:val="28"/>
          <w:szCs w:val="28"/>
        </w:rPr>
        <w:t xml:space="preserve">9.2 </w:t>
      </w:r>
      <w:r>
        <w:rPr>
          <w:rFonts w:ascii="Times New Roman" w:eastAsia="宋体" w:hAnsi="Times New Roman" w:hint="eastAsia"/>
          <w:b/>
          <w:sz w:val="28"/>
          <w:szCs w:val="28"/>
        </w:rPr>
        <w:t>废水监测</w:t>
      </w:r>
      <w:bookmarkEnd w:id="414"/>
      <w:bookmarkEnd w:id="415"/>
      <w:bookmarkEnd w:id="416"/>
      <w:bookmarkEnd w:id="417"/>
      <w:bookmarkEnd w:id="418"/>
    </w:p>
    <w:p w14:paraId="35FB2EA1" w14:textId="227FC456" w:rsidR="00515CE0" w:rsidRDefault="00A40581">
      <w:pPr>
        <w:pStyle w:val="a0"/>
        <w:kinsoku w:val="0"/>
        <w:overflowPunct w:val="0"/>
        <w:spacing w:line="360" w:lineRule="auto"/>
        <w:ind w:firstLineChars="200" w:firstLine="480"/>
        <w:rPr>
          <w:rFonts w:ascii="Times New Roman" w:hAnsi="Times New Roman"/>
          <w:color w:val="000000"/>
          <w:sz w:val="24"/>
        </w:rPr>
      </w:pPr>
      <w:bookmarkStart w:id="419" w:name="_Toc17535"/>
      <w:bookmarkStart w:id="420" w:name="_Toc15580"/>
      <w:bookmarkStart w:id="421" w:name="_Toc16206"/>
      <w:bookmarkStart w:id="422" w:name="_Toc32621"/>
      <w:bookmarkStart w:id="423" w:name="_Toc32061"/>
      <w:bookmarkStart w:id="424" w:name="_Toc12969"/>
      <w:bookmarkStart w:id="425" w:name="_Toc17463"/>
      <w:r>
        <w:rPr>
          <w:rFonts w:ascii="Times New Roman" w:hAnsi="Times New Roman"/>
          <w:color w:val="000000"/>
          <w:sz w:val="24"/>
        </w:rPr>
        <w:t>验收监测期间，尚无人员入驻，故未对废水进行监测。</w:t>
      </w:r>
    </w:p>
    <w:p w14:paraId="0038AD7C" w14:textId="77777777" w:rsidR="00515CE0" w:rsidRDefault="00A40581">
      <w:pPr>
        <w:spacing w:line="360" w:lineRule="auto"/>
        <w:outlineLvl w:val="1"/>
        <w:rPr>
          <w:rFonts w:ascii="Times New Roman" w:hAnsi="Times New Roman"/>
          <w:b/>
          <w:sz w:val="28"/>
          <w:szCs w:val="28"/>
        </w:rPr>
      </w:pPr>
      <w:bookmarkStart w:id="426" w:name="_Toc88834356"/>
      <w:r>
        <w:rPr>
          <w:rFonts w:ascii="Times New Roman" w:hAnsi="Times New Roman" w:hint="eastAsia"/>
          <w:b/>
          <w:sz w:val="28"/>
          <w:szCs w:val="28"/>
        </w:rPr>
        <w:t xml:space="preserve">9.3 </w:t>
      </w:r>
      <w:r>
        <w:rPr>
          <w:rFonts w:ascii="Times New Roman" w:hAnsi="Times New Roman" w:hint="eastAsia"/>
          <w:b/>
          <w:sz w:val="28"/>
          <w:szCs w:val="28"/>
        </w:rPr>
        <w:t>废气监测</w:t>
      </w:r>
      <w:bookmarkEnd w:id="419"/>
      <w:bookmarkEnd w:id="420"/>
      <w:bookmarkEnd w:id="421"/>
      <w:bookmarkEnd w:id="422"/>
      <w:bookmarkEnd w:id="423"/>
      <w:bookmarkEnd w:id="424"/>
      <w:bookmarkEnd w:id="425"/>
      <w:bookmarkEnd w:id="426"/>
    </w:p>
    <w:p w14:paraId="19641D1B" w14:textId="1A9BDBCE" w:rsidR="00515CE0" w:rsidRDefault="00A40581">
      <w:pPr>
        <w:pStyle w:val="a0"/>
        <w:kinsoku w:val="0"/>
        <w:overflowPunct w:val="0"/>
        <w:spacing w:line="360" w:lineRule="auto"/>
        <w:ind w:firstLineChars="200" w:firstLine="480"/>
        <w:rPr>
          <w:rFonts w:ascii="Times New Roman" w:hAnsi="Times New Roman"/>
          <w:color w:val="000000"/>
          <w:sz w:val="24"/>
        </w:rPr>
      </w:pPr>
      <w:r>
        <w:rPr>
          <w:rFonts w:ascii="Times New Roman" w:hAnsi="Times New Roman"/>
          <w:color w:val="000000"/>
          <w:sz w:val="24"/>
        </w:rPr>
        <w:t>验收监测期间，尚无人员入驻，故未对废气进行监测。</w:t>
      </w:r>
    </w:p>
    <w:p w14:paraId="30BD4AFC" w14:textId="4ABD6F73" w:rsidR="00515CE0" w:rsidRPr="00BA30B5" w:rsidRDefault="00A40581">
      <w:pPr>
        <w:pStyle w:val="22"/>
        <w:spacing w:line="360" w:lineRule="auto"/>
        <w:jc w:val="left"/>
        <w:rPr>
          <w:rFonts w:ascii="Times New Roman" w:eastAsia="宋体" w:hAnsi="Times New Roman"/>
          <w:b/>
          <w:sz w:val="28"/>
          <w:szCs w:val="28"/>
        </w:rPr>
      </w:pPr>
      <w:bookmarkStart w:id="427" w:name="_Toc19886"/>
      <w:bookmarkStart w:id="428" w:name="_Toc1116"/>
      <w:bookmarkStart w:id="429" w:name="_Toc7849"/>
      <w:bookmarkStart w:id="430" w:name="_Toc21248"/>
      <w:bookmarkStart w:id="431" w:name="_Toc17552"/>
      <w:bookmarkStart w:id="432" w:name="_Toc88834357"/>
      <w:r w:rsidRPr="00BA30B5">
        <w:rPr>
          <w:rFonts w:ascii="Times New Roman" w:eastAsia="宋体" w:hAnsi="Times New Roman" w:hint="eastAsia"/>
          <w:b/>
          <w:sz w:val="28"/>
          <w:szCs w:val="28"/>
        </w:rPr>
        <w:t>9.4</w:t>
      </w:r>
      <w:r w:rsidRPr="00BA30B5">
        <w:rPr>
          <w:rFonts w:ascii="Times New Roman" w:eastAsia="宋体" w:hAnsi="Times New Roman" w:hint="eastAsia"/>
          <w:b/>
          <w:sz w:val="28"/>
          <w:szCs w:val="28"/>
        </w:rPr>
        <w:t>噪声</w:t>
      </w:r>
      <w:bookmarkEnd w:id="427"/>
      <w:bookmarkEnd w:id="428"/>
      <w:bookmarkEnd w:id="429"/>
      <w:bookmarkEnd w:id="430"/>
      <w:bookmarkEnd w:id="431"/>
      <w:bookmarkEnd w:id="432"/>
    </w:p>
    <w:p w14:paraId="68F273E7" w14:textId="77777777" w:rsidR="00515CE0" w:rsidRPr="00BA30B5" w:rsidRDefault="00A40581">
      <w:pPr>
        <w:pStyle w:val="Default"/>
        <w:adjustRightInd/>
        <w:spacing w:line="360" w:lineRule="auto"/>
        <w:ind w:firstLineChars="200" w:firstLine="480"/>
        <w:rPr>
          <w:rFonts w:ascii="Times New Roman" w:eastAsiaTheme="minorEastAsia" w:hAnsi="Times New Roman" w:hint="default"/>
          <w:szCs w:val="24"/>
        </w:rPr>
      </w:pPr>
      <w:r w:rsidRPr="00BA30B5">
        <w:rPr>
          <w:rFonts w:ascii="Times New Roman" w:eastAsiaTheme="minorEastAsia" w:hAnsi="Times New Roman"/>
          <w:color w:val="auto"/>
          <w:kern w:val="2"/>
          <w:szCs w:val="24"/>
        </w:rPr>
        <w:t>监测期间的</w:t>
      </w:r>
      <w:r w:rsidRPr="00BA30B5">
        <w:rPr>
          <w:rFonts w:ascii="Times New Roman" w:eastAsiaTheme="minorEastAsia" w:hAnsi="Times New Roman"/>
          <w:szCs w:val="24"/>
        </w:rPr>
        <w:t>噪声监测结果见表</w:t>
      </w:r>
      <w:r w:rsidRPr="00BA30B5">
        <w:rPr>
          <w:rFonts w:ascii="Times New Roman" w:eastAsiaTheme="minorEastAsia" w:hAnsi="Times New Roman"/>
          <w:szCs w:val="24"/>
        </w:rPr>
        <w:t>9.4-1</w:t>
      </w:r>
      <w:r w:rsidRPr="00BA30B5">
        <w:rPr>
          <w:rFonts w:ascii="Times New Roman" w:eastAsiaTheme="minorEastAsia" w:hAnsi="Times New Roman"/>
          <w:szCs w:val="24"/>
        </w:rPr>
        <w:t>。</w:t>
      </w:r>
    </w:p>
    <w:p w14:paraId="3855467A" w14:textId="77777777" w:rsidR="00515CE0" w:rsidRDefault="00A40581" w:rsidP="00750889">
      <w:pPr>
        <w:pStyle w:val="Default"/>
        <w:tabs>
          <w:tab w:val="left" w:pos="2631"/>
          <w:tab w:val="left" w:pos="5747"/>
        </w:tabs>
        <w:adjustRightInd/>
        <w:jc w:val="center"/>
        <w:rPr>
          <w:rFonts w:ascii="Times New Roman" w:eastAsia="宋体" w:hAnsi="Times New Roman" w:hint="default"/>
          <w:sz w:val="21"/>
          <w:szCs w:val="21"/>
        </w:rPr>
      </w:pPr>
      <w:bookmarkStart w:id="433" w:name="_Toc23430"/>
      <w:r w:rsidRPr="00BA30B5">
        <w:rPr>
          <w:rFonts w:ascii="Times New Roman" w:eastAsia="宋体" w:hAnsi="Times New Roman" w:hint="default"/>
          <w:b/>
          <w:bCs/>
          <w:color w:val="auto"/>
          <w:kern w:val="2"/>
          <w:sz w:val="21"/>
          <w:szCs w:val="21"/>
        </w:rPr>
        <w:t>表</w:t>
      </w:r>
      <w:r w:rsidRPr="00BA30B5">
        <w:rPr>
          <w:rFonts w:ascii="Times New Roman" w:eastAsia="宋体" w:hAnsi="Times New Roman" w:hint="default"/>
          <w:b/>
          <w:bCs/>
          <w:color w:val="auto"/>
          <w:kern w:val="2"/>
          <w:sz w:val="21"/>
          <w:szCs w:val="21"/>
        </w:rPr>
        <w:t xml:space="preserve">9.4-1 </w:t>
      </w:r>
      <w:r w:rsidRPr="00BA30B5">
        <w:rPr>
          <w:rFonts w:ascii="Times New Roman" w:eastAsia="宋体" w:hAnsi="Times New Roman" w:hint="default"/>
          <w:b/>
          <w:bCs/>
          <w:color w:val="auto"/>
          <w:kern w:val="2"/>
          <w:sz w:val="21"/>
          <w:szCs w:val="21"/>
        </w:rPr>
        <w:t>噪声测量结果</w:t>
      </w:r>
      <w:bookmarkEnd w:id="4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850"/>
        <w:gridCol w:w="709"/>
        <w:gridCol w:w="992"/>
        <w:gridCol w:w="567"/>
        <w:gridCol w:w="851"/>
        <w:gridCol w:w="708"/>
        <w:gridCol w:w="993"/>
        <w:gridCol w:w="617"/>
      </w:tblGrid>
      <w:tr w:rsidR="006E11AB" w:rsidRPr="006E1836" w14:paraId="296151D8" w14:textId="77777777" w:rsidTr="004D2D88">
        <w:trPr>
          <w:trHeight w:val="23"/>
          <w:jc w:val="center"/>
        </w:trPr>
        <w:tc>
          <w:tcPr>
            <w:tcW w:w="675" w:type="dxa"/>
            <w:vMerge w:val="restart"/>
            <w:vAlign w:val="center"/>
          </w:tcPr>
          <w:p w14:paraId="3A7D7CD4"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编号</w:t>
            </w:r>
          </w:p>
        </w:tc>
        <w:tc>
          <w:tcPr>
            <w:tcW w:w="1560" w:type="dxa"/>
            <w:vMerge w:val="restart"/>
            <w:vAlign w:val="center"/>
          </w:tcPr>
          <w:p w14:paraId="7B2AA7EE"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检测点位</w:t>
            </w:r>
          </w:p>
        </w:tc>
        <w:tc>
          <w:tcPr>
            <w:tcW w:w="3118" w:type="dxa"/>
            <w:gridSpan w:val="4"/>
            <w:vAlign w:val="center"/>
          </w:tcPr>
          <w:p w14:paraId="2E794A47" w14:textId="71D64FF1" w:rsidR="00515CE0" w:rsidRPr="002E7420" w:rsidRDefault="00A40581" w:rsidP="00B52C6C">
            <w:pPr>
              <w:jc w:val="center"/>
              <w:rPr>
                <w:rFonts w:ascii="Times New Roman" w:hAnsi="Times New Roman"/>
                <w:b/>
                <w:bCs/>
                <w:szCs w:val="21"/>
              </w:rPr>
            </w:pPr>
            <w:r w:rsidRPr="002E7420">
              <w:rPr>
                <w:rFonts w:ascii="Times New Roman" w:hAnsi="Times New Roman"/>
                <w:b/>
                <w:bCs/>
                <w:szCs w:val="21"/>
              </w:rPr>
              <w:t>202</w:t>
            </w:r>
            <w:r w:rsidR="00B52C6C" w:rsidRPr="002E7420">
              <w:rPr>
                <w:rFonts w:ascii="Times New Roman" w:hAnsi="Times New Roman"/>
                <w:b/>
                <w:bCs/>
                <w:szCs w:val="21"/>
              </w:rPr>
              <w:t>1</w:t>
            </w:r>
            <w:r w:rsidRPr="002E7420">
              <w:rPr>
                <w:rFonts w:ascii="Times New Roman" w:hAnsi="Times New Roman"/>
                <w:b/>
                <w:bCs/>
                <w:szCs w:val="21"/>
              </w:rPr>
              <w:t>.</w:t>
            </w:r>
            <w:r w:rsidR="002E7420" w:rsidRPr="002E7420">
              <w:rPr>
                <w:rFonts w:ascii="Times New Roman" w:hAnsi="Times New Roman"/>
                <w:b/>
                <w:bCs/>
                <w:szCs w:val="21"/>
              </w:rPr>
              <w:t>10</w:t>
            </w:r>
            <w:r w:rsidRPr="002E7420">
              <w:rPr>
                <w:rFonts w:ascii="Times New Roman" w:hAnsi="Times New Roman"/>
                <w:b/>
                <w:bCs/>
                <w:szCs w:val="21"/>
              </w:rPr>
              <w:t>.</w:t>
            </w:r>
            <w:r w:rsidR="002E7420" w:rsidRPr="002E7420">
              <w:rPr>
                <w:rFonts w:ascii="Times New Roman" w:hAnsi="Times New Roman"/>
                <w:b/>
                <w:bCs/>
                <w:szCs w:val="21"/>
              </w:rPr>
              <w:t>2</w:t>
            </w:r>
            <w:r w:rsidR="006E1836" w:rsidRPr="002E7420">
              <w:rPr>
                <w:rFonts w:ascii="Times New Roman" w:hAnsi="Times New Roman"/>
                <w:b/>
                <w:bCs/>
                <w:szCs w:val="21"/>
              </w:rPr>
              <w:t>0</w:t>
            </w:r>
          </w:p>
        </w:tc>
        <w:tc>
          <w:tcPr>
            <w:tcW w:w="3169" w:type="dxa"/>
            <w:gridSpan w:val="4"/>
            <w:vAlign w:val="center"/>
          </w:tcPr>
          <w:p w14:paraId="7E234029" w14:textId="3BBFD308" w:rsidR="00515CE0" w:rsidRPr="002E7420" w:rsidRDefault="00A40581" w:rsidP="00B52C6C">
            <w:pPr>
              <w:jc w:val="center"/>
              <w:rPr>
                <w:rFonts w:ascii="Times New Roman" w:hAnsi="Times New Roman"/>
                <w:b/>
                <w:bCs/>
                <w:szCs w:val="21"/>
              </w:rPr>
            </w:pPr>
            <w:r w:rsidRPr="002E7420">
              <w:rPr>
                <w:rFonts w:ascii="Times New Roman" w:hAnsi="Times New Roman"/>
                <w:b/>
                <w:bCs/>
                <w:szCs w:val="21"/>
              </w:rPr>
              <w:t>202</w:t>
            </w:r>
            <w:r w:rsidR="00B52C6C" w:rsidRPr="002E7420">
              <w:rPr>
                <w:rFonts w:ascii="Times New Roman" w:hAnsi="Times New Roman"/>
                <w:b/>
                <w:bCs/>
                <w:szCs w:val="21"/>
              </w:rPr>
              <w:t>1</w:t>
            </w:r>
            <w:r w:rsidRPr="002E7420">
              <w:rPr>
                <w:rFonts w:ascii="Times New Roman" w:hAnsi="Times New Roman"/>
                <w:b/>
                <w:bCs/>
                <w:szCs w:val="21"/>
              </w:rPr>
              <w:t>.</w:t>
            </w:r>
            <w:r w:rsidR="006E1836" w:rsidRPr="002E7420">
              <w:rPr>
                <w:rFonts w:ascii="Times New Roman" w:hAnsi="Times New Roman"/>
                <w:b/>
                <w:bCs/>
                <w:szCs w:val="21"/>
              </w:rPr>
              <w:t>1</w:t>
            </w:r>
            <w:r w:rsidR="002E7420" w:rsidRPr="002E7420">
              <w:rPr>
                <w:rFonts w:ascii="Times New Roman" w:hAnsi="Times New Roman"/>
                <w:b/>
                <w:bCs/>
                <w:szCs w:val="21"/>
              </w:rPr>
              <w:t>0</w:t>
            </w:r>
            <w:r w:rsidRPr="002E7420">
              <w:rPr>
                <w:rFonts w:ascii="Times New Roman" w:hAnsi="Times New Roman"/>
                <w:b/>
                <w:bCs/>
                <w:szCs w:val="21"/>
              </w:rPr>
              <w:t>.</w:t>
            </w:r>
            <w:r w:rsidR="002E7420" w:rsidRPr="002E7420">
              <w:rPr>
                <w:rFonts w:ascii="Times New Roman" w:hAnsi="Times New Roman"/>
                <w:b/>
                <w:bCs/>
                <w:szCs w:val="21"/>
              </w:rPr>
              <w:t>21</w:t>
            </w:r>
          </w:p>
        </w:tc>
      </w:tr>
      <w:tr w:rsidR="006E11AB" w:rsidRPr="006E1836" w14:paraId="795966BA" w14:textId="77777777" w:rsidTr="004D2D88">
        <w:trPr>
          <w:trHeight w:val="23"/>
          <w:jc w:val="center"/>
        </w:trPr>
        <w:tc>
          <w:tcPr>
            <w:tcW w:w="675" w:type="dxa"/>
            <w:vMerge/>
            <w:vAlign w:val="center"/>
          </w:tcPr>
          <w:p w14:paraId="158D8325" w14:textId="77777777" w:rsidR="00515CE0" w:rsidRPr="006E1836" w:rsidRDefault="00515CE0" w:rsidP="00B52C6C">
            <w:pPr>
              <w:jc w:val="center"/>
              <w:rPr>
                <w:rFonts w:ascii="Times New Roman" w:hAnsi="Times New Roman"/>
                <w:b/>
                <w:bCs/>
                <w:szCs w:val="21"/>
              </w:rPr>
            </w:pPr>
          </w:p>
        </w:tc>
        <w:tc>
          <w:tcPr>
            <w:tcW w:w="1560" w:type="dxa"/>
            <w:vMerge/>
            <w:vAlign w:val="center"/>
          </w:tcPr>
          <w:p w14:paraId="70ECD457" w14:textId="77777777" w:rsidR="00515CE0" w:rsidRPr="006E1836" w:rsidRDefault="00515CE0" w:rsidP="00B52C6C">
            <w:pPr>
              <w:jc w:val="center"/>
              <w:rPr>
                <w:rFonts w:ascii="Times New Roman" w:hAnsi="Times New Roman"/>
                <w:b/>
                <w:bCs/>
                <w:szCs w:val="21"/>
              </w:rPr>
            </w:pPr>
          </w:p>
        </w:tc>
        <w:tc>
          <w:tcPr>
            <w:tcW w:w="1559" w:type="dxa"/>
            <w:gridSpan w:val="2"/>
            <w:vAlign w:val="center"/>
          </w:tcPr>
          <w:p w14:paraId="489B0CC2"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昼间</w:t>
            </w:r>
          </w:p>
        </w:tc>
        <w:tc>
          <w:tcPr>
            <w:tcW w:w="1559" w:type="dxa"/>
            <w:gridSpan w:val="2"/>
            <w:vAlign w:val="center"/>
          </w:tcPr>
          <w:p w14:paraId="7F4551C1"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夜间</w:t>
            </w:r>
          </w:p>
        </w:tc>
        <w:tc>
          <w:tcPr>
            <w:tcW w:w="1559" w:type="dxa"/>
            <w:gridSpan w:val="2"/>
            <w:vAlign w:val="center"/>
          </w:tcPr>
          <w:p w14:paraId="215E4CCE"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昼间</w:t>
            </w:r>
          </w:p>
        </w:tc>
        <w:tc>
          <w:tcPr>
            <w:tcW w:w="1610" w:type="dxa"/>
            <w:gridSpan w:val="2"/>
            <w:vAlign w:val="center"/>
          </w:tcPr>
          <w:p w14:paraId="39B53FB2"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夜间</w:t>
            </w:r>
          </w:p>
        </w:tc>
      </w:tr>
      <w:tr w:rsidR="00B52C6C" w:rsidRPr="006E1836" w14:paraId="793094DB" w14:textId="77777777" w:rsidTr="004D2D88">
        <w:trPr>
          <w:trHeight w:val="23"/>
          <w:jc w:val="center"/>
        </w:trPr>
        <w:tc>
          <w:tcPr>
            <w:tcW w:w="675" w:type="dxa"/>
            <w:vMerge/>
            <w:vAlign w:val="center"/>
          </w:tcPr>
          <w:p w14:paraId="75C6F051" w14:textId="77777777" w:rsidR="00515CE0" w:rsidRPr="006E1836" w:rsidRDefault="00515CE0" w:rsidP="00B52C6C">
            <w:pPr>
              <w:jc w:val="center"/>
              <w:rPr>
                <w:rFonts w:ascii="Times New Roman" w:hAnsi="Times New Roman"/>
                <w:b/>
                <w:bCs/>
                <w:szCs w:val="21"/>
              </w:rPr>
            </w:pPr>
          </w:p>
        </w:tc>
        <w:tc>
          <w:tcPr>
            <w:tcW w:w="1560" w:type="dxa"/>
            <w:vMerge/>
            <w:vAlign w:val="center"/>
          </w:tcPr>
          <w:p w14:paraId="6BFE5247" w14:textId="77777777" w:rsidR="00515CE0" w:rsidRPr="006E1836" w:rsidRDefault="00515CE0" w:rsidP="00B52C6C">
            <w:pPr>
              <w:jc w:val="center"/>
              <w:rPr>
                <w:rFonts w:ascii="Times New Roman" w:hAnsi="Times New Roman"/>
                <w:b/>
                <w:bCs/>
                <w:szCs w:val="21"/>
              </w:rPr>
            </w:pPr>
          </w:p>
        </w:tc>
        <w:tc>
          <w:tcPr>
            <w:tcW w:w="850" w:type="dxa"/>
            <w:vAlign w:val="center"/>
          </w:tcPr>
          <w:p w14:paraId="16A75B91"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时间</w:t>
            </w:r>
          </w:p>
        </w:tc>
        <w:tc>
          <w:tcPr>
            <w:tcW w:w="709" w:type="dxa"/>
            <w:vAlign w:val="center"/>
          </w:tcPr>
          <w:p w14:paraId="2D708133"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Leq</w:t>
            </w:r>
          </w:p>
        </w:tc>
        <w:tc>
          <w:tcPr>
            <w:tcW w:w="992" w:type="dxa"/>
            <w:vAlign w:val="center"/>
          </w:tcPr>
          <w:p w14:paraId="50194BDB"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时间</w:t>
            </w:r>
          </w:p>
        </w:tc>
        <w:tc>
          <w:tcPr>
            <w:tcW w:w="567" w:type="dxa"/>
            <w:vAlign w:val="center"/>
          </w:tcPr>
          <w:p w14:paraId="757FF196"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Leq</w:t>
            </w:r>
          </w:p>
        </w:tc>
        <w:tc>
          <w:tcPr>
            <w:tcW w:w="851" w:type="dxa"/>
            <w:vAlign w:val="center"/>
          </w:tcPr>
          <w:p w14:paraId="48641050"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时间</w:t>
            </w:r>
          </w:p>
        </w:tc>
        <w:tc>
          <w:tcPr>
            <w:tcW w:w="708" w:type="dxa"/>
            <w:vAlign w:val="center"/>
          </w:tcPr>
          <w:p w14:paraId="41D29A9D"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Leq</w:t>
            </w:r>
          </w:p>
        </w:tc>
        <w:tc>
          <w:tcPr>
            <w:tcW w:w="993" w:type="dxa"/>
            <w:vAlign w:val="center"/>
          </w:tcPr>
          <w:p w14:paraId="478252CD"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时间</w:t>
            </w:r>
          </w:p>
        </w:tc>
        <w:tc>
          <w:tcPr>
            <w:tcW w:w="617" w:type="dxa"/>
            <w:vAlign w:val="center"/>
          </w:tcPr>
          <w:p w14:paraId="6DAF4D2C" w14:textId="77777777" w:rsidR="00515CE0" w:rsidRPr="006E1836" w:rsidRDefault="00A40581" w:rsidP="00B52C6C">
            <w:pPr>
              <w:jc w:val="center"/>
              <w:rPr>
                <w:rFonts w:ascii="Times New Roman" w:hAnsi="Times New Roman"/>
                <w:b/>
                <w:bCs/>
                <w:szCs w:val="21"/>
              </w:rPr>
            </w:pPr>
            <w:r w:rsidRPr="006E1836">
              <w:rPr>
                <w:rFonts w:ascii="Times New Roman" w:hAnsi="Times New Roman"/>
                <w:b/>
                <w:bCs/>
                <w:szCs w:val="21"/>
              </w:rPr>
              <w:t>Leq</w:t>
            </w:r>
          </w:p>
        </w:tc>
      </w:tr>
      <w:tr w:rsidR="006E1836" w:rsidRPr="006E1836" w14:paraId="1978D3AE" w14:textId="77777777" w:rsidTr="004D2D88">
        <w:trPr>
          <w:trHeight w:val="23"/>
          <w:jc w:val="center"/>
        </w:trPr>
        <w:tc>
          <w:tcPr>
            <w:tcW w:w="675" w:type="dxa"/>
            <w:vAlign w:val="center"/>
          </w:tcPr>
          <w:p w14:paraId="57CB89C5"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N1</w:t>
            </w:r>
          </w:p>
        </w:tc>
        <w:tc>
          <w:tcPr>
            <w:tcW w:w="1560" w:type="dxa"/>
            <w:vAlign w:val="center"/>
          </w:tcPr>
          <w:p w14:paraId="36714048" w14:textId="6BA40B00" w:rsidR="006E1836" w:rsidRPr="006E1836" w:rsidRDefault="006E1836" w:rsidP="006E1836">
            <w:pPr>
              <w:jc w:val="center"/>
              <w:rPr>
                <w:rFonts w:ascii="Times New Roman" w:hAnsi="Times New Roman"/>
                <w:szCs w:val="21"/>
              </w:rPr>
            </w:pPr>
            <w:r w:rsidRPr="006E1836">
              <w:rPr>
                <w:rFonts w:ascii="Times New Roman" w:hAnsi="Times New Roman"/>
                <w:kern w:val="0"/>
                <w:szCs w:val="21"/>
              </w:rPr>
              <w:t>项目地块东侧</w:t>
            </w:r>
            <w:r w:rsidRPr="006E1836">
              <w:rPr>
                <w:rFonts w:ascii="Times New Roman" w:hAnsi="Times New Roman"/>
                <w:color w:val="000000"/>
                <w:szCs w:val="21"/>
              </w:rPr>
              <w:t>边界外</w:t>
            </w:r>
            <w:r w:rsidRPr="006E1836">
              <w:rPr>
                <w:rFonts w:ascii="Times New Roman" w:hAnsi="Times New Roman"/>
                <w:color w:val="000000"/>
                <w:szCs w:val="21"/>
              </w:rPr>
              <w:t>1m</w:t>
            </w:r>
          </w:p>
        </w:tc>
        <w:tc>
          <w:tcPr>
            <w:tcW w:w="850" w:type="dxa"/>
            <w:vAlign w:val="center"/>
          </w:tcPr>
          <w:p w14:paraId="31BBCB58" w14:textId="3B8B73CB" w:rsidR="006E1836" w:rsidRPr="006E1836" w:rsidRDefault="006E1836" w:rsidP="006E1836">
            <w:pPr>
              <w:jc w:val="center"/>
              <w:rPr>
                <w:rFonts w:ascii="Times New Roman" w:hAnsi="Times New Roman"/>
                <w:szCs w:val="21"/>
              </w:rPr>
            </w:pPr>
            <w:r w:rsidRPr="006E1836">
              <w:rPr>
                <w:rFonts w:ascii="Times New Roman" w:hAnsi="Times New Roman"/>
                <w:iCs/>
                <w:szCs w:val="21"/>
              </w:rPr>
              <w:t>09</w:t>
            </w:r>
            <w:r w:rsidRPr="006E1836">
              <w:rPr>
                <w:rFonts w:ascii="Times New Roman" w:hAnsi="Times New Roman"/>
                <w:iCs/>
                <w:szCs w:val="21"/>
              </w:rPr>
              <w:t>：</w:t>
            </w:r>
            <w:r w:rsidRPr="006E1836">
              <w:rPr>
                <w:rFonts w:ascii="Times New Roman" w:hAnsi="Times New Roman"/>
                <w:iCs/>
                <w:szCs w:val="21"/>
              </w:rPr>
              <w:t>58</w:t>
            </w:r>
          </w:p>
        </w:tc>
        <w:tc>
          <w:tcPr>
            <w:tcW w:w="709" w:type="dxa"/>
            <w:vAlign w:val="center"/>
          </w:tcPr>
          <w:p w14:paraId="0C74C9DC" w14:textId="040F2C48" w:rsidR="006E1836" w:rsidRPr="006E1836" w:rsidRDefault="006E1836" w:rsidP="006E1836">
            <w:pPr>
              <w:jc w:val="center"/>
              <w:rPr>
                <w:rFonts w:ascii="Times New Roman" w:hAnsi="Times New Roman"/>
                <w:szCs w:val="21"/>
              </w:rPr>
            </w:pPr>
            <w:r w:rsidRPr="006E1836">
              <w:rPr>
                <w:rFonts w:ascii="Times New Roman" w:hAnsi="Times New Roman"/>
                <w:iCs/>
                <w:szCs w:val="21"/>
              </w:rPr>
              <w:t>55</w:t>
            </w:r>
          </w:p>
        </w:tc>
        <w:tc>
          <w:tcPr>
            <w:tcW w:w="992" w:type="dxa"/>
            <w:vAlign w:val="center"/>
          </w:tcPr>
          <w:p w14:paraId="7770BD0F" w14:textId="7F260569" w:rsidR="006E1836" w:rsidRPr="006E1836" w:rsidRDefault="006E1836" w:rsidP="006E1836">
            <w:pPr>
              <w:jc w:val="center"/>
              <w:rPr>
                <w:rFonts w:ascii="Times New Roman" w:hAnsi="Times New Roman"/>
                <w:szCs w:val="21"/>
              </w:rPr>
            </w:pPr>
            <w:r w:rsidRPr="006E1836">
              <w:rPr>
                <w:rFonts w:ascii="Times New Roman" w:hAnsi="Times New Roman"/>
                <w:iCs/>
                <w:szCs w:val="21"/>
              </w:rPr>
              <w:t>22</w:t>
            </w:r>
            <w:r w:rsidRPr="006E1836">
              <w:rPr>
                <w:rFonts w:ascii="Times New Roman" w:hAnsi="Times New Roman"/>
                <w:iCs/>
                <w:szCs w:val="21"/>
              </w:rPr>
              <w:t>：</w:t>
            </w:r>
            <w:r w:rsidRPr="006E1836">
              <w:rPr>
                <w:rFonts w:ascii="Times New Roman" w:hAnsi="Times New Roman"/>
                <w:iCs/>
                <w:szCs w:val="21"/>
              </w:rPr>
              <w:t>02</w:t>
            </w:r>
          </w:p>
        </w:tc>
        <w:tc>
          <w:tcPr>
            <w:tcW w:w="567" w:type="dxa"/>
            <w:vAlign w:val="center"/>
          </w:tcPr>
          <w:p w14:paraId="3B11D4DF" w14:textId="112670DE" w:rsidR="006E1836" w:rsidRPr="006E1836" w:rsidRDefault="006E1836" w:rsidP="006E1836">
            <w:pPr>
              <w:jc w:val="center"/>
              <w:rPr>
                <w:rFonts w:ascii="Times New Roman" w:hAnsi="Times New Roman"/>
                <w:szCs w:val="21"/>
              </w:rPr>
            </w:pPr>
            <w:r w:rsidRPr="006E1836">
              <w:rPr>
                <w:rFonts w:ascii="Times New Roman" w:hAnsi="Times New Roman"/>
                <w:iCs/>
                <w:szCs w:val="21"/>
              </w:rPr>
              <w:t>46</w:t>
            </w:r>
          </w:p>
        </w:tc>
        <w:tc>
          <w:tcPr>
            <w:tcW w:w="851" w:type="dxa"/>
            <w:vAlign w:val="center"/>
          </w:tcPr>
          <w:p w14:paraId="3620428F" w14:textId="54E09771" w:rsidR="006E1836" w:rsidRPr="006E1836" w:rsidRDefault="006E1836" w:rsidP="006E1836">
            <w:pPr>
              <w:jc w:val="center"/>
              <w:rPr>
                <w:rFonts w:ascii="Times New Roman" w:hAnsi="Times New Roman"/>
                <w:szCs w:val="21"/>
              </w:rPr>
            </w:pPr>
            <w:r w:rsidRPr="006E1836">
              <w:rPr>
                <w:rFonts w:ascii="Times New Roman" w:hAnsi="Times New Roman"/>
                <w:iCs/>
                <w:szCs w:val="21"/>
              </w:rPr>
              <w:t>08</w:t>
            </w:r>
            <w:r w:rsidRPr="006E1836">
              <w:rPr>
                <w:rFonts w:ascii="Times New Roman" w:hAnsi="Times New Roman"/>
                <w:iCs/>
                <w:szCs w:val="21"/>
              </w:rPr>
              <w:t>：</w:t>
            </w:r>
            <w:r w:rsidRPr="006E1836">
              <w:rPr>
                <w:rFonts w:ascii="Times New Roman" w:hAnsi="Times New Roman"/>
                <w:iCs/>
                <w:szCs w:val="21"/>
              </w:rPr>
              <w:t>16</w:t>
            </w:r>
          </w:p>
        </w:tc>
        <w:tc>
          <w:tcPr>
            <w:tcW w:w="708" w:type="dxa"/>
            <w:vAlign w:val="center"/>
          </w:tcPr>
          <w:p w14:paraId="0EA62FBC" w14:textId="7A939F22" w:rsidR="006E1836" w:rsidRPr="006E1836" w:rsidRDefault="006E1836" w:rsidP="006E1836">
            <w:pPr>
              <w:jc w:val="center"/>
              <w:rPr>
                <w:rFonts w:ascii="Times New Roman" w:hAnsi="Times New Roman"/>
                <w:szCs w:val="21"/>
              </w:rPr>
            </w:pPr>
            <w:r w:rsidRPr="006E1836">
              <w:rPr>
                <w:rFonts w:ascii="Times New Roman" w:hAnsi="Times New Roman"/>
                <w:iCs/>
                <w:szCs w:val="21"/>
              </w:rPr>
              <w:t>54</w:t>
            </w:r>
          </w:p>
        </w:tc>
        <w:tc>
          <w:tcPr>
            <w:tcW w:w="993" w:type="dxa"/>
            <w:vAlign w:val="center"/>
          </w:tcPr>
          <w:p w14:paraId="1881F33A" w14:textId="09968857" w:rsidR="006E1836" w:rsidRPr="006E1836" w:rsidRDefault="006E1836" w:rsidP="006E1836">
            <w:pPr>
              <w:jc w:val="center"/>
              <w:rPr>
                <w:rFonts w:ascii="Times New Roman" w:hAnsi="Times New Roman"/>
                <w:szCs w:val="21"/>
              </w:rPr>
            </w:pPr>
            <w:r w:rsidRPr="006E1836">
              <w:rPr>
                <w:rFonts w:ascii="Times New Roman" w:hAnsi="Times New Roman"/>
                <w:iCs/>
                <w:szCs w:val="21"/>
              </w:rPr>
              <w:t>22</w:t>
            </w:r>
            <w:r w:rsidRPr="006E1836">
              <w:rPr>
                <w:rFonts w:ascii="Times New Roman" w:hAnsi="Times New Roman"/>
                <w:iCs/>
                <w:szCs w:val="21"/>
              </w:rPr>
              <w:t>：</w:t>
            </w:r>
            <w:r w:rsidRPr="006E1836">
              <w:rPr>
                <w:rFonts w:ascii="Times New Roman" w:hAnsi="Times New Roman"/>
                <w:iCs/>
                <w:szCs w:val="21"/>
              </w:rPr>
              <w:t>01</w:t>
            </w:r>
          </w:p>
        </w:tc>
        <w:tc>
          <w:tcPr>
            <w:tcW w:w="617" w:type="dxa"/>
            <w:vAlign w:val="center"/>
          </w:tcPr>
          <w:p w14:paraId="4C5CA6D3" w14:textId="6DB66190" w:rsidR="006E1836" w:rsidRPr="006E1836" w:rsidRDefault="006E1836" w:rsidP="006E1836">
            <w:pPr>
              <w:jc w:val="center"/>
              <w:rPr>
                <w:rFonts w:ascii="Times New Roman" w:hAnsi="Times New Roman"/>
                <w:szCs w:val="21"/>
              </w:rPr>
            </w:pPr>
            <w:r w:rsidRPr="006E1836">
              <w:rPr>
                <w:rFonts w:ascii="Times New Roman" w:hAnsi="Times New Roman"/>
                <w:szCs w:val="21"/>
              </w:rPr>
              <w:t>47</w:t>
            </w:r>
          </w:p>
        </w:tc>
      </w:tr>
      <w:tr w:rsidR="006E1836" w:rsidRPr="006E1836" w14:paraId="724688F1" w14:textId="77777777" w:rsidTr="004D2D88">
        <w:trPr>
          <w:trHeight w:val="23"/>
          <w:jc w:val="center"/>
        </w:trPr>
        <w:tc>
          <w:tcPr>
            <w:tcW w:w="675" w:type="dxa"/>
            <w:vAlign w:val="center"/>
          </w:tcPr>
          <w:p w14:paraId="4B5D8AAF"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N2</w:t>
            </w:r>
          </w:p>
        </w:tc>
        <w:tc>
          <w:tcPr>
            <w:tcW w:w="1560" w:type="dxa"/>
            <w:vAlign w:val="center"/>
          </w:tcPr>
          <w:p w14:paraId="5E9E388F" w14:textId="2F2CBCEC" w:rsidR="006E1836" w:rsidRPr="006E1836" w:rsidRDefault="006E1836" w:rsidP="006E1836">
            <w:pPr>
              <w:jc w:val="center"/>
              <w:rPr>
                <w:rFonts w:ascii="Times New Roman" w:hAnsi="Times New Roman"/>
                <w:szCs w:val="21"/>
              </w:rPr>
            </w:pPr>
            <w:r w:rsidRPr="006E1836">
              <w:rPr>
                <w:rFonts w:ascii="Times New Roman" w:hAnsi="Times New Roman"/>
                <w:kern w:val="0"/>
                <w:szCs w:val="21"/>
              </w:rPr>
              <w:t>项目地块南侧</w:t>
            </w:r>
            <w:r w:rsidRPr="006E1836">
              <w:rPr>
                <w:rFonts w:ascii="Times New Roman" w:hAnsi="Times New Roman"/>
                <w:color w:val="000000"/>
                <w:szCs w:val="21"/>
              </w:rPr>
              <w:t>边界外</w:t>
            </w:r>
            <w:r w:rsidRPr="006E1836">
              <w:rPr>
                <w:rFonts w:ascii="Times New Roman" w:hAnsi="Times New Roman"/>
                <w:color w:val="000000"/>
                <w:szCs w:val="21"/>
              </w:rPr>
              <w:t>1m</w:t>
            </w:r>
          </w:p>
        </w:tc>
        <w:tc>
          <w:tcPr>
            <w:tcW w:w="850" w:type="dxa"/>
            <w:vAlign w:val="center"/>
          </w:tcPr>
          <w:p w14:paraId="76ECAFBF" w14:textId="65D88B25" w:rsidR="006E1836" w:rsidRPr="006E1836" w:rsidRDefault="006E1836" w:rsidP="006E1836">
            <w:pPr>
              <w:jc w:val="center"/>
              <w:rPr>
                <w:rFonts w:ascii="Times New Roman" w:hAnsi="Times New Roman"/>
                <w:szCs w:val="21"/>
              </w:rPr>
            </w:pPr>
            <w:r w:rsidRPr="006E1836">
              <w:rPr>
                <w:rFonts w:ascii="Times New Roman" w:hAnsi="Times New Roman"/>
                <w:iCs/>
                <w:szCs w:val="21"/>
              </w:rPr>
              <w:t>10</w:t>
            </w:r>
            <w:r w:rsidRPr="006E1836">
              <w:rPr>
                <w:rFonts w:ascii="Times New Roman" w:hAnsi="Times New Roman"/>
                <w:iCs/>
                <w:szCs w:val="21"/>
              </w:rPr>
              <w:t>：</w:t>
            </w:r>
            <w:r w:rsidRPr="006E1836">
              <w:rPr>
                <w:rFonts w:ascii="Times New Roman" w:hAnsi="Times New Roman"/>
                <w:iCs/>
                <w:szCs w:val="21"/>
              </w:rPr>
              <w:t>19</w:t>
            </w:r>
          </w:p>
        </w:tc>
        <w:tc>
          <w:tcPr>
            <w:tcW w:w="709" w:type="dxa"/>
            <w:vAlign w:val="center"/>
          </w:tcPr>
          <w:p w14:paraId="711F1E81" w14:textId="260B9440" w:rsidR="006E1836" w:rsidRPr="006E1836" w:rsidRDefault="006E1836" w:rsidP="006E1836">
            <w:pPr>
              <w:jc w:val="center"/>
              <w:rPr>
                <w:rFonts w:ascii="Times New Roman" w:hAnsi="Times New Roman"/>
                <w:szCs w:val="21"/>
              </w:rPr>
            </w:pPr>
            <w:r w:rsidRPr="006E1836">
              <w:rPr>
                <w:rFonts w:ascii="Times New Roman" w:hAnsi="Times New Roman"/>
                <w:iCs/>
                <w:szCs w:val="21"/>
              </w:rPr>
              <w:t>58</w:t>
            </w:r>
          </w:p>
        </w:tc>
        <w:tc>
          <w:tcPr>
            <w:tcW w:w="992" w:type="dxa"/>
            <w:vAlign w:val="center"/>
          </w:tcPr>
          <w:p w14:paraId="51E23F43" w14:textId="588A91D6" w:rsidR="006E1836" w:rsidRPr="006E1836" w:rsidRDefault="006E1836" w:rsidP="006E1836">
            <w:pPr>
              <w:jc w:val="center"/>
              <w:rPr>
                <w:rFonts w:ascii="Times New Roman" w:hAnsi="Times New Roman"/>
                <w:szCs w:val="21"/>
              </w:rPr>
            </w:pPr>
            <w:r w:rsidRPr="006E1836">
              <w:rPr>
                <w:rFonts w:ascii="Times New Roman" w:hAnsi="Times New Roman"/>
                <w:iCs/>
                <w:szCs w:val="21"/>
              </w:rPr>
              <w:t>22</w:t>
            </w:r>
            <w:r w:rsidRPr="006E1836">
              <w:rPr>
                <w:rFonts w:ascii="Times New Roman" w:hAnsi="Times New Roman"/>
                <w:iCs/>
                <w:szCs w:val="21"/>
              </w:rPr>
              <w:t>：</w:t>
            </w:r>
            <w:r w:rsidRPr="006E1836">
              <w:rPr>
                <w:rFonts w:ascii="Times New Roman" w:hAnsi="Times New Roman"/>
                <w:iCs/>
                <w:szCs w:val="21"/>
              </w:rPr>
              <w:t>23</w:t>
            </w:r>
          </w:p>
        </w:tc>
        <w:tc>
          <w:tcPr>
            <w:tcW w:w="567" w:type="dxa"/>
            <w:vAlign w:val="center"/>
          </w:tcPr>
          <w:p w14:paraId="6FA1C5AD" w14:textId="34A3AE9C" w:rsidR="006E1836" w:rsidRPr="006E1836" w:rsidRDefault="006E1836" w:rsidP="006E1836">
            <w:pPr>
              <w:jc w:val="center"/>
              <w:rPr>
                <w:rFonts w:ascii="Times New Roman" w:hAnsi="Times New Roman"/>
                <w:szCs w:val="21"/>
              </w:rPr>
            </w:pPr>
            <w:r w:rsidRPr="006E1836">
              <w:rPr>
                <w:rFonts w:ascii="Times New Roman" w:hAnsi="Times New Roman"/>
                <w:iCs/>
                <w:szCs w:val="21"/>
              </w:rPr>
              <w:t>49</w:t>
            </w:r>
          </w:p>
        </w:tc>
        <w:tc>
          <w:tcPr>
            <w:tcW w:w="851" w:type="dxa"/>
            <w:vAlign w:val="center"/>
          </w:tcPr>
          <w:p w14:paraId="2C2983F9" w14:textId="0192C4B0" w:rsidR="006E1836" w:rsidRPr="006E1836" w:rsidRDefault="006E1836" w:rsidP="006E1836">
            <w:pPr>
              <w:jc w:val="center"/>
              <w:rPr>
                <w:rFonts w:ascii="Times New Roman" w:hAnsi="Times New Roman"/>
                <w:szCs w:val="21"/>
              </w:rPr>
            </w:pPr>
            <w:r w:rsidRPr="006E1836">
              <w:rPr>
                <w:rFonts w:ascii="Times New Roman" w:hAnsi="Times New Roman"/>
                <w:iCs/>
                <w:szCs w:val="21"/>
              </w:rPr>
              <w:t>08</w:t>
            </w:r>
            <w:r w:rsidRPr="006E1836">
              <w:rPr>
                <w:rFonts w:ascii="Times New Roman" w:hAnsi="Times New Roman"/>
                <w:iCs/>
                <w:szCs w:val="21"/>
              </w:rPr>
              <w:t>：</w:t>
            </w:r>
            <w:r w:rsidRPr="006E1836">
              <w:rPr>
                <w:rFonts w:ascii="Times New Roman" w:hAnsi="Times New Roman"/>
                <w:iCs/>
                <w:szCs w:val="21"/>
              </w:rPr>
              <w:t>31</w:t>
            </w:r>
          </w:p>
        </w:tc>
        <w:tc>
          <w:tcPr>
            <w:tcW w:w="708" w:type="dxa"/>
            <w:vAlign w:val="center"/>
          </w:tcPr>
          <w:p w14:paraId="4FB8A054" w14:textId="78F7A621" w:rsidR="006E1836" w:rsidRPr="006E1836" w:rsidRDefault="006E1836" w:rsidP="006E1836">
            <w:pPr>
              <w:jc w:val="center"/>
              <w:rPr>
                <w:rFonts w:ascii="Times New Roman" w:hAnsi="Times New Roman"/>
                <w:szCs w:val="21"/>
              </w:rPr>
            </w:pPr>
            <w:r w:rsidRPr="006E1836">
              <w:rPr>
                <w:rFonts w:ascii="Times New Roman" w:hAnsi="Times New Roman"/>
                <w:iCs/>
                <w:szCs w:val="21"/>
              </w:rPr>
              <w:t>55</w:t>
            </w:r>
          </w:p>
        </w:tc>
        <w:tc>
          <w:tcPr>
            <w:tcW w:w="993" w:type="dxa"/>
            <w:vAlign w:val="center"/>
          </w:tcPr>
          <w:p w14:paraId="78EB8B2E" w14:textId="680D5CEB" w:rsidR="006E1836" w:rsidRPr="006E1836" w:rsidRDefault="006E1836" w:rsidP="006E1836">
            <w:pPr>
              <w:jc w:val="center"/>
              <w:rPr>
                <w:rFonts w:ascii="Times New Roman" w:hAnsi="Times New Roman"/>
                <w:szCs w:val="21"/>
              </w:rPr>
            </w:pPr>
            <w:r w:rsidRPr="006E1836">
              <w:rPr>
                <w:rFonts w:ascii="Times New Roman" w:hAnsi="Times New Roman"/>
                <w:iCs/>
                <w:szCs w:val="21"/>
              </w:rPr>
              <w:t>22</w:t>
            </w:r>
            <w:r w:rsidRPr="006E1836">
              <w:rPr>
                <w:rFonts w:ascii="Times New Roman" w:hAnsi="Times New Roman"/>
                <w:iCs/>
                <w:szCs w:val="21"/>
              </w:rPr>
              <w:t>：</w:t>
            </w:r>
            <w:r w:rsidRPr="006E1836">
              <w:rPr>
                <w:rFonts w:ascii="Times New Roman" w:hAnsi="Times New Roman"/>
                <w:iCs/>
                <w:szCs w:val="21"/>
              </w:rPr>
              <w:t>14</w:t>
            </w:r>
          </w:p>
        </w:tc>
        <w:tc>
          <w:tcPr>
            <w:tcW w:w="617" w:type="dxa"/>
            <w:vAlign w:val="center"/>
          </w:tcPr>
          <w:p w14:paraId="7F476DA6" w14:textId="3F77DDB8" w:rsidR="006E1836" w:rsidRPr="006E1836" w:rsidRDefault="006E1836" w:rsidP="006E1836">
            <w:pPr>
              <w:jc w:val="center"/>
              <w:rPr>
                <w:rFonts w:ascii="Times New Roman" w:hAnsi="Times New Roman"/>
                <w:szCs w:val="21"/>
              </w:rPr>
            </w:pPr>
            <w:r w:rsidRPr="006E1836">
              <w:rPr>
                <w:rFonts w:ascii="Times New Roman" w:hAnsi="Times New Roman"/>
                <w:szCs w:val="21"/>
              </w:rPr>
              <w:t>46</w:t>
            </w:r>
          </w:p>
        </w:tc>
      </w:tr>
      <w:tr w:rsidR="006E1836" w:rsidRPr="006E1836" w14:paraId="1FE9BE23" w14:textId="77777777" w:rsidTr="004D2D88">
        <w:trPr>
          <w:trHeight w:val="23"/>
          <w:jc w:val="center"/>
        </w:trPr>
        <w:tc>
          <w:tcPr>
            <w:tcW w:w="675" w:type="dxa"/>
            <w:vAlign w:val="center"/>
          </w:tcPr>
          <w:p w14:paraId="17006756"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N3</w:t>
            </w:r>
          </w:p>
        </w:tc>
        <w:tc>
          <w:tcPr>
            <w:tcW w:w="1560" w:type="dxa"/>
            <w:vAlign w:val="center"/>
          </w:tcPr>
          <w:p w14:paraId="0589035F" w14:textId="7521B996" w:rsidR="006E1836" w:rsidRPr="006E1836" w:rsidRDefault="006E1836" w:rsidP="006E1836">
            <w:pPr>
              <w:jc w:val="center"/>
              <w:rPr>
                <w:rFonts w:ascii="Times New Roman" w:hAnsi="Times New Roman"/>
                <w:szCs w:val="21"/>
              </w:rPr>
            </w:pPr>
            <w:r w:rsidRPr="006E1836">
              <w:rPr>
                <w:rFonts w:ascii="Times New Roman" w:hAnsi="Times New Roman"/>
                <w:kern w:val="0"/>
                <w:szCs w:val="21"/>
              </w:rPr>
              <w:t>项目地块西侧</w:t>
            </w:r>
            <w:r w:rsidRPr="006E1836">
              <w:rPr>
                <w:rFonts w:ascii="Times New Roman" w:hAnsi="Times New Roman"/>
                <w:color w:val="000000"/>
                <w:szCs w:val="21"/>
              </w:rPr>
              <w:t>边界外</w:t>
            </w:r>
            <w:r w:rsidRPr="006E1836">
              <w:rPr>
                <w:rFonts w:ascii="Times New Roman" w:hAnsi="Times New Roman"/>
                <w:color w:val="000000"/>
                <w:szCs w:val="21"/>
              </w:rPr>
              <w:t>1m</w:t>
            </w:r>
          </w:p>
        </w:tc>
        <w:tc>
          <w:tcPr>
            <w:tcW w:w="850" w:type="dxa"/>
            <w:vAlign w:val="center"/>
          </w:tcPr>
          <w:p w14:paraId="7452FEAB" w14:textId="3B1FB983" w:rsidR="006E1836" w:rsidRPr="006E1836" w:rsidRDefault="006E1836" w:rsidP="006E1836">
            <w:pPr>
              <w:jc w:val="center"/>
              <w:rPr>
                <w:rFonts w:ascii="Times New Roman" w:hAnsi="Times New Roman"/>
                <w:szCs w:val="21"/>
              </w:rPr>
            </w:pPr>
            <w:r w:rsidRPr="006E1836">
              <w:rPr>
                <w:rFonts w:ascii="Times New Roman" w:hAnsi="Times New Roman"/>
                <w:iCs/>
                <w:szCs w:val="21"/>
              </w:rPr>
              <w:t>10</w:t>
            </w:r>
            <w:r w:rsidRPr="006E1836">
              <w:rPr>
                <w:rFonts w:ascii="Times New Roman" w:hAnsi="Times New Roman"/>
                <w:iCs/>
                <w:szCs w:val="21"/>
              </w:rPr>
              <w:t>：</w:t>
            </w:r>
            <w:r w:rsidRPr="006E1836">
              <w:rPr>
                <w:rFonts w:ascii="Times New Roman" w:hAnsi="Times New Roman"/>
                <w:iCs/>
                <w:szCs w:val="21"/>
              </w:rPr>
              <w:t>39</w:t>
            </w:r>
          </w:p>
        </w:tc>
        <w:tc>
          <w:tcPr>
            <w:tcW w:w="709" w:type="dxa"/>
            <w:vAlign w:val="center"/>
          </w:tcPr>
          <w:p w14:paraId="2F00D7F0" w14:textId="1BE5E139" w:rsidR="006E1836" w:rsidRPr="006E1836" w:rsidRDefault="006E1836" w:rsidP="006E1836">
            <w:pPr>
              <w:jc w:val="center"/>
              <w:rPr>
                <w:rFonts w:ascii="Times New Roman" w:hAnsi="Times New Roman"/>
                <w:szCs w:val="21"/>
              </w:rPr>
            </w:pPr>
            <w:r w:rsidRPr="006E1836">
              <w:rPr>
                <w:rFonts w:ascii="Times New Roman" w:hAnsi="Times New Roman"/>
                <w:iCs/>
                <w:szCs w:val="21"/>
              </w:rPr>
              <w:t>54</w:t>
            </w:r>
          </w:p>
        </w:tc>
        <w:tc>
          <w:tcPr>
            <w:tcW w:w="992" w:type="dxa"/>
            <w:vAlign w:val="center"/>
          </w:tcPr>
          <w:p w14:paraId="4E68E8BB" w14:textId="2765CFD6" w:rsidR="006E1836" w:rsidRPr="006E1836" w:rsidRDefault="006E1836" w:rsidP="006E1836">
            <w:pPr>
              <w:jc w:val="center"/>
              <w:rPr>
                <w:rFonts w:ascii="Times New Roman" w:hAnsi="Times New Roman"/>
                <w:szCs w:val="21"/>
              </w:rPr>
            </w:pPr>
            <w:r w:rsidRPr="006E1836">
              <w:rPr>
                <w:rFonts w:ascii="Times New Roman" w:hAnsi="Times New Roman"/>
                <w:iCs/>
                <w:szCs w:val="21"/>
              </w:rPr>
              <w:t>22</w:t>
            </w:r>
            <w:r w:rsidRPr="006E1836">
              <w:rPr>
                <w:rFonts w:ascii="Times New Roman" w:hAnsi="Times New Roman"/>
                <w:iCs/>
                <w:szCs w:val="21"/>
              </w:rPr>
              <w:t>：</w:t>
            </w:r>
            <w:r w:rsidRPr="006E1836">
              <w:rPr>
                <w:rFonts w:ascii="Times New Roman" w:hAnsi="Times New Roman"/>
                <w:iCs/>
                <w:szCs w:val="21"/>
              </w:rPr>
              <w:t>41</w:t>
            </w:r>
          </w:p>
        </w:tc>
        <w:tc>
          <w:tcPr>
            <w:tcW w:w="567" w:type="dxa"/>
            <w:vAlign w:val="center"/>
          </w:tcPr>
          <w:p w14:paraId="29B51FE8" w14:textId="5446F5A0" w:rsidR="006E1836" w:rsidRPr="006E1836" w:rsidRDefault="006E1836" w:rsidP="006E1836">
            <w:pPr>
              <w:jc w:val="center"/>
              <w:rPr>
                <w:rFonts w:ascii="Times New Roman" w:hAnsi="Times New Roman"/>
                <w:szCs w:val="21"/>
              </w:rPr>
            </w:pPr>
            <w:r w:rsidRPr="006E1836">
              <w:rPr>
                <w:rFonts w:ascii="Times New Roman" w:hAnsi="Times New Roman"/>
                <w:iCs/>
                <w:szCs w:val="21"/>
              </w:rPr>
              <w:t>45</w:t>
            </w:r>
          </w:p>
        </w:tc>
        <w:tc>
          <w:tcPr>
            <w:tcW w:w="851" w:type="dxa"/>
            <w:vAlign w:val="center"/>
          </w:tcPr>
          <w:p w14:paraId="2495D62F" w14:textId="18A5F875" w:rsidR="006E1836" w:rsidRPr="006E1836" w:rsidRDefault="006E1836" w:rsidP="006E1836">
            <w:pPr>
              <w:jc w:val="center"/>
              <w:rPr>
                <w:rFonts w:ascii="Times New Roman" w:hAnsi="Times New Roman"/>
                <w:szCs w:val="21"/>
              </w:rPr>
            </w:pPr>
            <w:r w:rsidRPr="006E1836">
              <w:rPr>
                <w:rFonts w:ascii="Times New Roman" w:hAnsi="Times New Roman"/>
                <w:iCs/>
                <w:szCs w:val="21"/>
              </w:rPr>
              <w:t>08</w:t>
            </w:r>
            <w:r w:rsidRPr="006E1836">
              <w:rPr>
                <w:rFonts w:ascii="Times New Roman" w:hAnsi="Times New Roman"/>
                <w:iCs/>
                <w:szCs w:val="21"/>
              </w:rPr>
              <w:t>：</w:t>
            </w:r>
            <w:r w:rsidRPr="006E1836">
              <w:rPr>
                <w:rFonts w:ascii="Times New Roman" w:hAnsi="Times New Roman"/>
                <w:iCs/>
                <w:szCs w:val="21"/>
              </w:rPr>
              <w:t>47</w:t>
            </w:r>
          </w:p>
        </w:tc>
        <w:tc>
          <w:tcPr>
            <w:tcW w:w="708" w:type="dxa"/>
            <w:vAlign w:val="center"/>
          </w:tcPr>
          <w:p w14:paraId="234686D1" w14:textId="436216AF" w:rsidR="006E1836" w:rsidRPr="006E1836" w:rsidRDefault="006E1836" w:rsidP="006E1836">
            <w:pPr>
              <w:jc w:val="center"/>
              <w:rPr>
                <w:rFonts w:ascii="Times New Roman" w:hAnsi="Times New Roman"/>
                <w:szCs w:val="21"/>
              </w:rPr>
            </w:pPr>
            <w:r w:rsidRPr="006E1836">
              <w:rPr>
                <w:rFonts w:ascii="Times New Roman" w:hAnsi="Times New Roman"/>
                <w:iCs/>
                <w:szCs w:val="21"/>
              </w:rPr>
              <w:t>56</w:t>
            </w:r>
          </w:p>
        </w:tc>
        <w:tc>
          <w:tcPr>
            <w:tcW w:w="993" w:type="dxa"/>
            <w:vAlign w:val="center"/>
          </w:tcPr>
          <w:p w14:paraId="63AECD2D" w14:textId="5493AE98" w:rsidR="006E1836" w:rsidRPr="006E1836" w:rsidRDefault="006E1836" w:rsidP="006E1836">
            <w:pPr>
              <w:jc w:val="center"/>
              <w:rPr>
                <w:rFonts w:ascii="Times New Roman" w:hAnsi="Times New Roman"/>
                <w:szCs w:val="21"/>
              </w:rPr>
            </w:pPr>
            <w:r w:rsidRPr="006E1836">
              <w:rPr>
                <w:rFonts w:ascii="Times New Roman" w:hAnsi="Times New Roman"/>
                <w:iCs/>
                <w:szCs w:val="21"/>
              </w:rPr>
              <w:t>22</w:t>
            </w:r>
            <w:r w:rsidRPr="006E1836">
              <w:rPr>
                <w:rFonts w:ascii="Times New Roman" w:hAnsi="Times New Roman"/>
                <w:iCs/>
                <w:szCs w:val="21"/>
              </w:rPr>
              <w:t>：</w:t>
            </w:r>
            <w:r w:rsidRPr="006E1836">
              <w:rPr>
                <w:rFonts w:ascii="Times New Roman" w:hAnsi="Times New Roman"/>
                <w:iCs/>
                <w:szCs w:val="21"/>
              </w:rPr>
              <w:t>29</w:t>
            </w:r>
          </w:p>
        </w:tc>
        <w:tc>
          <w:tcPr>
            <w:tcW w:w="617" w:type="dxa"/>
            <w:vAlign w:val="center"/>
          </w:tcPr>
          <w:p w14:paraId="44021B9A" w14:textId="30D018FA" w:rsidR="006E1836" w:rsidRPr="006E1836" w:rsidRDefault="006E1836" w:rsidP="006E1836">
            <w:pPr>
              <w:jc w:val="center"/>
              <w:rPr>
                <w:rFonts w:ascii="Times New Roman" w:hAnsi="Times New Roman"/>
                <w:szCs w:val="21"/>
              </w:rPr>
            </w:pPr>
            <w:r w:rsidRPr="006E1836">
              <w:rPr>
                <w:rFonts w:ascii="Times New Roman" w:hAnsi="Times New Roman"/>
                <w:szCs w:val="21"/>
              </w:rPr>
              <w:t>47</w:t>
            </w:r>
          </w:p>
        </w:tc>
      </w:tr>
      <w:tr w:rsidR="006E1836" w:rsidRPr="006E1836" w14:paraId="387479A7" w14:textId="77777777" w:rsidTr="004D2D88">
        <w:trPr>
          <w:trHeight w:val="23"/>
          <w:jc w:val="center"/>
        </w:trPr>
        <w:tc>
          <w:tcPr>
            <w:tcW w:w="675" w:type="dxa"/>
            <w:vAlign w:val="center"/>
          </w:tcPr>
          <w:p w14:paraId="652FFA5D"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N4</w:t>
            </w:r>
          </w:p>
        </w:tc>
        <w:tc>
          <w:tcPr>
            <w:tcW w:w="1560" w:type="dxa"/>
            <w:vAlign w:val="center"/>
          </w:tcPr>
          <w:p w14:paraId="7CA49DB8" w14:textId="1C2B1463" w:rsidR="006E1836" w:rsidRPr="006E1836" w:rsidRDefault="006E1836" w:rsidP="006E1836">
            <w:pPr>
              <w:jc w:val="center"/>
              <w:rPr>
                <w:rFonts w:ascii="Times New Roman" w:hAnsi="Times New Roman"/>
                <w:szCs w:val="21"/>
              </w:rPr>
            </w:pPr>
            <w:r w:rsidRPr="006E1836">
              <w:rPr>
                <w:rFonts w:ascii="Times New Roman" w:hAnsi="Times New Roman"/>
                <w:kern w:val="0"/>
                <w:szCs w:val="21"/>
              </w:rPr>
              <w:t>项目地块北侧</w:t>
            </w:r>
            <w:r w:rsidRPr="006E1836">
              <w:rPr>
                <w:rFonts w:ascii="Times New Roman" w:hAnsi="Times New Roman"/>
                <w:color w:val="000000"/>
                <w:szCs w:val="21"/>
              </w:rPr>
              <w:t>边界外</w:t>
            </w:r>
            <w:r w:rsidRPr="006E1836">
              <w:rPr>
                <w:rFonts w:ascii="Times New Roman" w:hAnsi="Times New Roman"/>
                <w:color w:val="000000"/>
                <w:szCs w:val="21"/>
              </w:rPr>
              <w:t>1m</w:t>
            </w:r>
          </w:p>
        </w:tc>
        <w:tc>
          <w:tcPr>
            <w:tcW w:w="850" w:type="dxa"/>
            <w:vAlign w:val="center"/>
          </w:tcPr>
          <w:p w14:paraId="5243972D" w14:textId="25EB862C" w:rsidR="006E1836" w:rsidRPr="006E1836" w:rsidRDefault="006E1836" w:rsidP="006E1836">
            <w:pPr>
              <w:jc w:val="center"/>
              <w:rPr>
                <w:rFonts w:ascii="Times New Roman" w:hAnsi="Times New Roman"/>
                <w:szCs w:val="21"/>
              </w:rPr>
            </w:pPr>
            <w:r w:rsidRPr="006E1836">
              <w:rPr>
                <w:rFonts w:ascii="Times New Roman" w:hAnsi="Times New Roman"/>
                <w:iCs/>
                <w:szCs w:val="21"/>
              </w:rPr>
              <w:t>10</w:t>
            </w:r>
            <w:r w:rsidRPr="006E1836">
              <w:rPr>
                <w:rFonts w:ascii="Times New Roman" w:hAnsi="Times New Roman"/>
                <w:iCs/>
                <w:szCs w:val="21"/>
              </w:rPr>
              <w:t>：</w:t>
            </w:r>
            <w:r w:rsidRPr="006E1836">
              <w:rPr>
                <w:rFonts w:ascii="Times New Roman" w:hAnsi="Times New Roman"/>
                <w:iCs/>
                <w:szCs w:val="21"/>
              </w:rPr>
              <w:t>58</w:t>
            </w:r>
          </w:p>
        </w:tc>
        <w:tc>
          <w:tcPr>
            <w:tcW w:w="709" w:type="dxa"/>
            <w:vAlign w:val="center"/>
          </w:tcPr>
          <w:p w14:paraId="060B7297" w14:textId="18EFF0D9" w:rsidR="006E1836" w:rsidRPr="006E1836" w:rsidRDefault="006E1836" w:rsidP="006E1836">
            <w:pPr>
              <w:jc w:val="center"/>
              <w:rPr>
                <w:rFonts w:ascii="Times New Roman" w:hAnsi="Times New Roman"/>
                <w:szCs w:val="21"/>
              </w:rPr>
            </w:pPr>
            <w:r w:rsidRPr="006E1836">
              <w:rPr>
                <w:rFonts w:ascii="Times New Roman" w:hAnsi="Times New Roman"/>
                <w:iCs/>
                <w:szCs w:val="21"/>
              </w:rPr>
              <w:t>56</w:t>
            </w:r>
          </w:p>
        </w:tc>
        <w:tc>
          <w:tcPr>
            <w:tcW w:w="992" w:type="dxa"/>
            <w:vAlign w:val="center"/>
          </w:tcPr>
          <w:p w14:paraId="0037CB26" w14:textId="2B927469" w:rsidR="006E1836" w:rsidRPr="006E1836" w:rsidRDefault="006E1836" w:rsidP="006E1836">
            <w:pPr>
              <w:jc w:val="center"/>
              <w:rPr>
                <w:rFonts w:ascii="Times New Roman" w:hAnsi="Times New Roman"/>
                <w:szCs w:val="21"/>
              </w:rPr>
            </w:pPr>
            <w:r w:rsidRPr="006E1836">
              <w:rPr>
                <w:rFonts w:ascii="Times New Roman" w:hAnsi="Times New Roman"/>
                <w:iCs/>
                <w:szCs w:val="21"/>
              </w:rPr>
              <w:t>22</w:t>
            </w:r>
            <w:r w:rsidRPr="006E1836">
              <w:rPr>
                <w:rFonts w:ascii="Times New Roman" w:hAnsi="Times New Roman"/>
                <w:iCs/>
                <w:szCs w:val="21"/>
              </w:rPr>
              <w:t>：</w:t>
            </w:r>
            <w:r w:rsidRPr="006E1836">
              <w:rPr>
                <w:rFonts w:ascii="Times New Roman" w:hAnsi="Times New Roman"/>
                <w:iCs/>
                <w:szCs w:val="21"/>
              </w:rPr>
              <w:t>58</w:t>
            </w:r>
          </w:p>
        </w:tc>
        <w:tc>
          <w:tcPr>
            <w:tcW w:w="567" w:type="dxa"/>
            <w:vAlign w:val="center"/>
          </w:tcPr>
          <w:p w14:paraId="77791E6F" w14:textId="49E0495E" w:rsidR="006E1836" w:rsidRPr="006E1836" w:rsidRDefault="006E1836" w:rsidP="006E1836">
            <w:pPr>
              <w:jc w:val="center"/>
              <w:rPr>
                <w:rFonts w:ascii="Times New Roman" w:hAnsi="Times New Roman"/>
                <w:szCs w:val="21"/>
              </w:rPr>
            </w:pPr>
            <w:r w:rsidRPr="006E1836">
              <w:rPr>
                <w:rFonts w:ascii="Times New Roman" w:hAnsi="Times New Roman"/>
                <w:iCs/>
                <w:szCs w:val="21"/>
              </w:rPr>
              <w:t>47</w:t>
            </w:r>
          </w:p>
        </w:tc>
        <w:tc>
          <w:tcPr>
            <w:tcW w:w="851" w:type="dxa"/>
            <w:vAlign w:val="center"/>
          </w:tcPr>
          <w:p w14:paraId="7C9179EA" w14:textId="6062674C" w:rsidR="006E1836" w:rsidRPr="006E1836" w:rsidRDefault="006E1836" w:rsidP="006E1836">
            <w:pPr>
              <w:jc w:val="center"/>
              <w:rPr>
                <w:rFonts w:ascii="Times New Roman" w:hAnsi="Times New Roman"/>
                <w:szCs w:val="21"/>
              </w:rPr>
            </w:pPr>
            <w:r w:rsidRPr="006E1836">
              <w:rPr>
                <w:rFonts w:ascii="Times New Roman" w:hAnsi="Times New Roman"/>
                <w:iCs/>
                <w:szCs w:val="21"/>
              </w:rPr>
              <w:t>09</w:t>
            </w:r>
            <w:r w:rsidRPr="006E1836">
              <w:rPr>
                <w:rFonts w:ascii="Times New Roman" w:hAnsi="Times New Roman"/>
                <w:iCs/>
                <w:szCs w:val="21"/>
              </w:rPr>
              <w:t>：</w:t>
            </w:r>
            <w:r w:rsidRPr="006E1836">
              <w:rPr>
                <w:rFonts w:ascii="Times New Roman" w:hAnsi="Times New Roman"/>
                <w:iCs/>
                <w:szCs w:val="21"/>
              </w:rPr>
              <w:t>05</w:t>
            </w:r>
          </w:p>
        </w:tc>
        <w:tc>
          <w:tcPr>
            <w:tcW w:w="708" w:type="dxa"/>
            <w:vAlign w:val="center"/>
          </w:tcPr>
          <w:p w14:paraId="73FEFC51" w14:textId="0289F3DD" w:rsidR="006E1836" w:rsidRPr="006E1836" w:rsidRDefault="006E1836" w:rsidP="006E1836">
            <w:pPr>
              <w:jc w:val="center"/>
              <w:rPr>
                <w:rFonts w:ascii="Times New Roman" w:hAnsi="Times New Roman"/>
                <w:szCs w:val="21"/>
              </w:rPr>
            </w:pPr>
            <w:r w:rsidRPr="006E1836">
              <w:rPr>
                <w:rFonts w:ascii="Times New Roman" w:hAnsi="Times New Roman"/>
                <w:iCs/>
                <w:szCs w:val="21"/>
              </w:rPr>
              <w:t>57</w:t>
            </w:r>
          </w:p>
        </w:tc>
        <w:tc>
          <w:tcPr>
            <w:tcW w:w="993" w:type="dxa"/>
            <w:vAlign w:val="center"/>
          </w:tcPr>
          <w:p w14:paraId="1822A870" w14:textId="0444559F" w:rsidR="006E1836" w:rsidRPr="006E1836" w:rsidRDefault="006E1836" w:rsidP="006E1836">
            <w:pPr>
              <w:jc w:val="center"/>
              <w:rPr>
                <w:rFonts w:ascii="Times New Roman" w:hAnsi="Times New Roman"/>
                <w:szCs w:val="21"/>
              </w:rPr>
            </w:pPr>
            <w:r w:rsidRPr="006E1836">
              <w:rPr>
                <w:rFonts w:ascii="Times New Roman" w:hAnsi="Times New Roman"/>
                <w:iCs/>
                <w:szCs w:val="21"/>
              </w:rPr>
              <w:t>22</w:t>
            </w:r>
            <w:r w:rsidRPr="006E1836">
              <w:rPr>
                <w:rFonts w:ascii="Times New Roman" w:hAnsi="Times New Roman"/>
                <w:iCs/>
                <w:szCs w:val="21"/>
              </w:rPr>
              <w:t>：</w:t>
            </w:r>
            <w:r w:rsidRPr="006E1836">
              <w:rPr>
                <w:rFonts w:ascii="Times New Roman" w:hAnsi="Times New Roman"/>
                <w:iCs/>
                <w:szCs w:val="21"/>
              </w:rPr>
              <w:t>44</w:t>
            </w:r>
          </w:p>
        </w:tc>
        <w:tc>
          <w:tcPr>
            <w:tcW w:w="617" w:type="dxa"/>
            <w:vAlign w:val="center"/>
          </w:tcPr>
          <w:p w14:paraId="04A491A7" w14:textId="51510E1A" w:rsidR="006E1836" w:rsidRPr="006E1836" w:rsidRDefault="006E1836" w:rsidP="006E1836">
            <w:pPr>
              <w:jc w:val="center"/>
              <w:rPr>
                <w:rFonts w:ascii="Times New Roman" w:hAnsi="Times New Roman"/>
                <w:szCs w:val="21"/>
              </w:rPr>
            </w:pPr>
            <w:r w:rsidRPr="006E1836">
              <w:rPr>
                <w:rFonts w:ascii="Times New Roman" w:hAnsi="Times New Roman"/>
                <w:szCs w:val="21"/>
              </w:rPr>
              <w:t>48</w:t>
            </w:r>
          </w:p>
        </w:tc>
      </w:tr>
      <w:tr w:rsidR="006E1836" w:rsidRPr="006E1836" w14:paraId="15074003" w14:textId="77777777" w:rsidTr="004D2D88">
        <w:trPr>
          <w:trHeight w:val="23"/>
          <w:jc w:val="center"/>
        </w:trPr>
        <w:tc>
          <w:tcPr>
            <w:tcW w:w="675" w:type="dxa"/>
            <w:vAlign w:val="center"/>
          </w:tcPr>
          <w:p w14:paraId="676BC82B"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N5</w:t>
            </w:r>
          </w:p>
        </w:tc>
        <w:tc>
          <w:tcPr>
            <w:tcW w:w="1560" w:type="dxa"/>
            <w:vAlign w:val="center"/>
          </w:tcPr>
          <w:p w14:paraId="2CEB04EB" w14:textId="629DD320" w:rsidR="006E1836" w:rsidRPr="006E1836" w:rsidRDefault="006E1836" w:rsidP="006E1836">
            <w:pPr>
              <w:jc w:val="center"/>
              <w:rPr>
                <w:rFonts w:ascii="Times New Roman" w:hAnsi="Times New Roman"/>
                <w:color w:val="000000"/>
                <w:szCs w:val="21"/>
              </w:rPr>
            </w:pPr>
            <w:r w:rsidRPr="006E1836">
              <w:rPr>
                <w:rFonts w:ascii="Times New Roman" w:hAnsi="Times New Roman"/>
                <w:kern w:val="0"/>
                <w:szCs w:val="21"/>
              </w:rPr>
              <w:t>1#</w:t>
            </w:r>
            <w:r w:rsidRPr="006E1836">
              <w:rPr>
                <w:rFonts w:ascii="Times New Roman" w:hAnsi="Times New Roman"/>
                <w:kern w:val="0"/>
                <w:szCs w:val="21"/>
              </w:rPr>
              <w:t>住宅总配电房边界外</w:t>
            </w:r>
            <w:r w:rsidRPr="006E1836">
              <w:rPr>
                <w:rFonts w:ascii="Times New Roman" w:hAnsi="Times New Roman"/>
                <w:kern w:val="0"/>
                <w:szCs w:val="21"/>
              </w:rPr>
              <w:t>1m</w:t>
            </w:r>
          </w:p>
        </w:tc>
        <w:tc>
          <w:tcPr>
            <w:tcW w:w="850" w:type="dxa"/>
            <w:vAlign w:val="center"/>
          </w:tcPr>
          <w:p w14:paraId="4F288968" w14:textId="708FF05D" w:rsidR="006E1836" w:rsidRPr="006E1836" w:rsidRDefault="006E1836" w:rsidP="006E1836">
            <w:pPr>
              <w:jc w:val="center"/>
              <w:rPr>
                <w:rFonts w:ascii="Times New Roman" w:hAnsi="Times New Roman"/>
                <w:szCs w:val="21"/>
              </w:rPr>
            </w:pPr>
            <w:r w:rsidRPr="006E1836">
              <w:rPr>
                <w:rFonts w:ascii="Times New Roman" w:hAnsi="Times New Roman"/>
                <w:iCs/>
                <w:szCs w:val="21"/>
              </w:rPr>
              <w:t>11</w:t>
            </w:r>
            <w:r w:rsidRPr="006E1836">
              <w:rPr>
                <w:rFonts w:ascii="Times New Roman" w:hAnsi="Times New Roman"/>
                <w:iCs/>
                <w:szCs w:val="21"/>
              </w:rPr>
              <w:t>：</w:t>
            </w:r>
            <w:r w:rsidRPr="006E1836">
              <w:rPr>
                <w:rFonts w:ascii="Times New Roman" w:hAnsi="Times New Roman"/>
                <w:iCs/>
                <w:szCs w:val="21"/>
              </w:rPr>
              <w:t>12</w:t>
            </w:r>
          </w:p>
        </w:tc>
        <w:tc>
          <w:tcPr>
            <w:tcW w:w="709" w:type="dxa"/>
            <w:vAlign w:val="center"/>
          </w:tcPr>
          <w:p w14:paraId="612C330C" w14:textId="7D1E05B1" w:rsidR="006E1836" w:rsidRPr="006E1836" w:rsidRDefault="006E1836" w:rsidP="006E1836">
            <w:pPr>
              <w:jc w:val="center"/>
              <w:rPr>
                <w:rFonts w:ascii="Times New Roman" w:hAnsi="Times New Roman"/>
                <w:szCs w:val="21"/>
              </w:rPr>
            </w:pPr>
            <w:r w:rsidRPr="006E1836">
              <w:rPr>
                <w:rFonts w:ascii="Times New Roman" w:hAnsi="Times New Roman"/>
                <w:iCs/>
                <w:szCs w:val="21"/>
              </w:rPr>
              <w:t>53</w:t>
            </w:r>
          </w:p>
        </w:tc>
        <w:tc>
          <w:tcPr>
            <w:tcW w:w="992" w:type="dxa"/>
            <w:vAlign w:val="center"/>
          </w:tcPr>
          <w:p w14:paraId="77AF2C25" w14:textId="12B5DCD8"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11</w:t>
            </w:r>
          </w:p>
        </w:tc>
        <w:tc>
          <w:tcPr>
            <w:tcW w:w="567" w:type="dxa"/>
            <w:vAlign w:val="center"/>
          </w:tcPr>
          <w:p w14:paraId="163D9103" w14:textId="7F8B3590" w:rsidR="006E1836" w:rsidRPr="006E1836" w:rsidRDefault="006E1836" w:rsidP="006E1836">
            <w:pPr>
              <w:jc w:val="center"/>
              <w:rPr>
                <w:rFonts w:ascii="Times New Roman" w:hAnsi="Times New Roman"/>
                <w:szCs w:val="21"/>
              </w:rPr>
            </w:pPr>
            <w:r w:rsidRPr="006E1836">
              <w:rPr>
                <w:rFonts w:ascii="Times New Roman" w:hAnsi="Times New Roman"/>
                <w:iCs/>
                <w:szCs w:val="21"/>
              </w:rPr>
              <w:t>45</w:t>
            </w:r>
          </w:p>
        </w:tc>
        <w:tc>
          <w:tcPr>
            <w:tcW w:w="851" w:type="dxa"/>
            <w:vAlign w:val="center"/>
          </w:tcPr>
          <w:p w14:paraId="52F0E672" w14:textId="3A19C080" w:rsidR="006E1836" w:rsidRPr="006E1836" w:rsidRDefault="006E1836" w:rsidP="006E1836">
            <w:pPr>
              <w:jc w:val="center"/>
              <w:rPr>
                <w:rFonts w:ascii="Times New Roman" w:hAnsi="Times New Roman"/>
                <w:szCs w:val="21"/>
              </w:rPr>
            </w:pPr>
            <w:r w:rsidRPr="006E1836">
              <w:rPr>
                <w:rFonts w:ascii="Times New Roman" w:hAnsi="Times New Roman"/>
                <w:iCs/>
                <w:szCs w:val="21"/>
              </w:rPr>
              <w:t>09</w:t>
            </w:r>
            <w:r w:rsidRPr="006E1836">
              <w:rPr>
                <w:rFonts w:ascii="Times New Roman" w:hAnsi="Times New Roman"/>
                <w:iCs/>
                <w:szCs w:val="21"/>
              </w:rPr>
              <w:t>：</w:t>
            </w:r>
            <w:r w:rsidRPr="006E1836">
              <w:rPr>
                <w:rFonts w:ascii="Times New Roman" w:hAnsi="Times New Roman"/>
                <w:iCs/>
                <w:szCs w:val="21"/>
              </w:rPr>
              <w:t>17</w:t>
            </w:r>
          </w:p>
        </w:tc>
        <w:tc>
          <w:tcPr>
            <w:tcW w:w="708" w:type="dxa"/>
            <w:vAlign w:val="center"/>
          </w:tcPr>
          <w:p w14:paraId="7EC592C1" w14:textId="6B1BA78E" w:rsidR="006E1836" w:rsidRPr="006E1836" w:rsidRDefault="006E1836" w:rsidP="006E1836">
            <w:pPr>
              <w:jc w:val="center"/>
              <w:rPr>
                <w:rFonts w:ascii="Times New Roman" w:hAnsi="Times New Roman"/>
                <w:szCs w:val="21"/>
              </w:rPr>
            </w:pPr>
            <w:r w:rsidRPr="006E1836">
              <w:rPr>
                <w:rFonts w:ascii="Times New Roman" w:hAnsi="Times New Roman"/>
                <w:iCs/>
                <w:szCs w:val="21"/>
              </w:rPr>
              <w:t>57</w:t>
            </w:r>
          </w:p>
        </w:tc>
        <w:tc>
          <w:tcPr>
            <w:tcW w:w="993" w:type="dxa"/>
            <w:vAlign w:val="center"/>
          </w:tcPr>
          <w:p w14:paraId="7C9BF32A" w14:textId="1C81AA2D"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01</w:t>
            </w:r>
          </w:p>
        </w:tc>
        <w:tc>
          <w:tcPr>
            <w:tcW w:w="617" w:type="dxa"/>
            <w:vAlign w:val="center"/>
          </w:tcPr>
          <w:p w14:paraId="05CC989C" w14:textId="0DA0ED48" w:rsidR="006E1836" w:rsidRPr="006E1836" w:rsidRDefault="006E1836" w:rsidP="006E1836">
            <w:pPr>
              <w:jc w:val="center"/>
              <w:rPr>
                <w:rFonts w:ascii="Times New Roman" w:hAnsi="Times New Roman"/>
                <w:szCs w:val="21"/>
              </w:rPr>
            </w:pPr>
            <w:r w:rsidRPr="006E1836">
              <w:rPr>
                <w:rFonts w:ascii="Times New Roman" w:hAnsi="Times New Roman"/>
                <w:szCs w:val="21"/>
              </w:rPr>
              <w:t>47</w:t>
            </w:r>
          </w:p>
        </w:tc>
      </w:tr>
      <w:tr w:rsidR="006E1836" w:rsidRPr="006E1836" w14:paraId="010D08F4" w14:textId="77777777" w:rsidTr="004D2D88">
        <w:trPr>
          <w:trHeight w:val="23"/>
          <w:jc w:val="center"/>
        </w:trPr>
        <w:tc>
          <w:tcPr>
            <w:tcW w:w="675" w:type="dxa"/>
            <w:vAlign w:val="center"/>
          </w:tcPr>
          <w:p w14:paraId="522F746D"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N6</w:t>
            </w:r>
          </w:p>
        </w:tc>
        <w:tc>
          <w:tcPr>
            <w:tcW w:w="1560" w:type="dxa"/>
            <w:vAlign w:val="center"/>
          </w:tcPr>
          <w:p w14:paraId="0192626D" w14:textId="71A58125" w:rsidR="006E1836" w:rsidRPr="006E1836" w:rsidRDefault="006E1836" w:rsidP="006E1836">
            <w:pPr>
              <w:jc w:val="center"/>
              <w:rPr>
                <w:rFonts w:ascii="Times New Roman" w:hAnsi="Times New Roman"/>
                <w:color w:val="000000"/>
                <w:szCs w:val="21"/>
              </w:rPr>
            </w:pPr>
            <w:r w:rsidRPr="006E1836">
              <w:rPr>
                <w:rFonts w:ascii="Times New Roman" w:hAnsi="Times New Roman"/>
                <w:kern w:val="0"/>
                <w:szCs w:val="21"/>
              </w:rPr>
              <w:t>1#</w:t>
            </w:r>
            <w:r w:rsidRPr="006E1836">
              <w:rPr>
                <w:rFonts w:ascii="Times New Roman" w:hAnsi="Times New Roman"/>
                <w:kern w:val="0"/>
                <w:szCs w:val="21"/>
              </w:rPr>
              <w:t>住宅分配电所边界外</w:t>
            </w:r>
            <w:r w:rsidRPr="006E1836">
              <w:rPr>
                <w:rFonts w:ascii="Times New Roman" w:hAnsi="Times New Roman"/>
                <w:kern w:val="0"/>
                <w:szCs w:val="21"/>
              </w:rPr>
              <w:t>1m</w:t>
            </w:r>
          </w:p>
        </w:tc>
        <w:tc>
          <w:tcPr>
            <w:tcW w:w="850" w:type="dxa"/>
            <w:vAlign w:val="center"/>
          </w:tcPr>
          <w:p w14:paraId="67D6A77E" w14:textId="26E2D318" w:rsidR="006E1836" w:rsidRPr="006E1836" w:rsidRDefault="006E1836" w:rsidP="006E1836">
            <w:pPr>
              <w:jc w:val="center"/>
              <w:rPr>
                <w:rFonts w:ascii="Times New Roman" w:hAnsi="Times New Roman"/>
                <w:szCs w:val="21"/>
              </w:rPr>
            </w:pPr>
            <w:r w:rsidRPr="006E1836">
              <w:rPr>
                <w:rFonts w:ascii="Times New Roman" w:hAnsi="Times New Roman"/>
                <w:iCs/>
                <w:szCs w:val="21"/>
              </w:rPr>
              <w:t>11</w:t>
            </w:r>
            <w:r w:rsidRPr="006E1836">
              <w:rPr>
                <w:rFonts w:ascii="Times New Roman" w:hAnsi="Times New Roman"/>
                <w:iCs/>
                <w:szCs w:val="21"/>
              </w:rPr>
              <w:t>：</w:t>
            </w:r>
            <w:r w:rsidRPr="006E1836">
              <w:rPr>
                <w:rFonts w:ascii="Times New Roman" w:hAnsi="Times New Roman"/>
                <w:iCs/>
                <w:szCs w:val="21"/>
              </w:rPr>
              <w:t>21</w:t>
            </w:r>
          </w:p>
        </w:tc>
        <w:tc>
          <w:tcPr>
            <w:tcW w:w="709" w:type="dxa"/>
            <w:vAlign w:val="center"/>
          </w:tcPr>
          <w:p w14:paraId="30E479F2" w14:textId="74FC6021" w:rsidR="006E1836" w:rsidRPr="006E1836" w:rsidRDefault="006E1836" w:rsidP="006E1836">
            <w:pPr>
              <w:jc w:val="center"/>
              <w:rPr>
                <w:rFonts w:ascii="Times New Roman" w:hAnsi="Times New Roman"/>
                <w:szCs w:val="21"/>
              </w:rPr>
            </w:pPr>
            <w:r w:rsidRPr="006E1836">
              <w:rPr>
                <w:rFonts w:ascii="Times New Roman" w:hAnsi="Times New Roman"/>
                <w:iCs/>
                <w:szCs w:val="21"/>
              </w:rPr>
              <w:t>54</w:t>
            </w:r>
          </w:p>
        </w:tc>
        <w:tc>
          <w:tcPr>
            <w:tcW w:w="992" w:type="dxa"/>
            <w:vAlign w:val="center"/>
          </w:tcPr>
          <w:p w14:paraId="482710CE" w14:textId="45ECA053"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20</w:t>
            </w:r>
          </w:p>
        </w:tc>
        <w:tc>
          <w:tcPr>
            <w:tcW w:w="567" w:type="dxa"/>
            <w:vAlign w:val="center"/>
          </w:tcPr>
          <w:p w14:paraId="1DBC8B26" w14:textId="0F85EA26" w:rsidR="006E1836" w:rsidRPr="006E1836" w:rsidRDefault="006E1836" w:rsidP="006E1836">
            <w:pPr>
              <w:jc w:val="center"/>
              <w:rPr>
                <w:rFonts w:ascii="Times New Roman" w:hAnsi="Times New Roman"/>
                <w:szCs w:val="21"/>
              </w:rPr>
            </w:pPr>
            <w:r w:rsidRPr="006E1836">
              <w:rPr>
                <w:rFonts w:ascii="Times New Roman" w:hAnsi="Times New Roman"/>
                <w:iCs/>
                <w:szCs w:val="21"/>
              </w:rPr>
              <w:t>46</w:t>
            </w:r>
          </w:p>
        </w:tc>
        <w:tc>
          <w:tcPr>
            <w:tcW w:w="851" w:type="dxa"/>
            <w:vAlign w:val="center"/>
          </w:tcPr>
          <w:p w14:paraId="65330240" w14:textId="15831EB3" w:rsidR="006E1836" w:rsidRPr="006E1836" w:rsidRDefault="006E1836" w:rsidP="006E1836">
            <w:pPr>
              <w:jc w:val="center"/>
              <w:rPr>
                <w:rFonts w:ascii="Times New Roman" w:hAnsi="Times New Roman"/>
                <w:szCs w:val="21"/>
              </w:rPr>
            </w:pPr>
            <w:r w:rsidRPr="006E1836">
              <w:rPr>
                <w:rFonts w:ascii="Times New Roman" w:hAnsi="Times New Roman"/>
                <w:iCs/>
                <w:szCs w:val="21"/>
              </w:rPr>
              <w:t>09</w:t>
            </w:r>
            <w:r w:rsidRPr="006E1836">
              <w:rPr>
                <w:rFonts w:ascii="Times New Roman" w:hAnsi="Times New Roman"/>
                <w:iCs/>
                <w:szCs w:val="21"/>
              </w:rPr>
              <w:t>：</w:t>
            </w:r>
            <w:r w:rsidRPr="006E1836">
              <w:rPr>
                <w:rFonts w:ascii="Times New Roman" w:hAnsi="Times New Roman"/>
                <w:iCs/>
                <w:szCs w:val="21"/>
              </w:rPr>
              <w:t>31</w:t>
            </w:r>
          </w:p>
        </w:tc>
        <w:tc>
          <w:tcPr>
            <w:tcW w:w="708" w:type="dxa"/>
            <w:vAlign w:val="center"/>
          </w:tcPr>
          <w:p w14:paraId="70EA3C18" w14:textId="27E21654" w:rsidR="006E1836" w:rsidRPr="006E1836" w:rsidRDefault="006E1836" w:rsidP="006E1836">
            <w:pPr>
              <w:jc w:val="center"/>
              <w:rPr>
                <w:rFonts w:ascii="Times New Roman" w:hAnsi="Times New Roman"/>
                <w:szCs w:val="21"/>
              </w:rPr>
            </w:pPr>
            <w:r w:rsidRPr="006E1836">
              <w:rPr>
                <w:rFonts w:ascii="Times New Roman" w:hAnsi="Times New Roman"/>
                <w:iCs/>
                <w:szCs w:val="21"/>
              </w:rPr>
              <w:t>54</w:t>
            </w:r>
          </w:p>
        </w:tc>
        <w:tc>
          <w:tcPr>
            <w:tcW w:w="993" w:type="dxa"/>
            <w:vAlign w:val="center"/>
          </w:tcPr>
          <w:p w14:paraId="651065AB" w14:textId="4A1E8B9D"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14</w:t>
            </w:r>
          </w:p>
        </w:tc>
        <w:tc>
          <w:tcPr>
            <w:tcW w:w="617" w:type="dxa"/>
            <w:vAlign w:val="center"/>
          </w:tcPr>
          <w:p w14:paraId="41194230" w14:textId="46AAFE36" w:rsidR="006E1836" w:rsidRPr="006E1836" w:rsidRDefault="006E1836" w:rsidP="006E1836">
            <w:pPr>
              <w:jc w:val="center"/>
              <w:rPr>
                <w:rFonts w:ascii="Times New Roman" w:hAnsi="Times New Roman"/>
                <w:szCs w:val="21"/>
              </w:rPr>
            </w:pPr>
            <w:r w:rsidRPr="006E1836">
              <w:rPr>
                <w:rFonts w:ascii="Times New Roman" w:hAnsi="Times New Roman"/>
                <w:szCs w:val="21"/>
              </w:rPr>
              <w:t>45</w:t>
            </w:r>
          </w:p>
        </w:tc>
      </w:tr>
      <w:tr w:rsidR="006E1836" w:rsidRPr="006E1836" w14:paraId="797BBBED" w14:textId="77777777" w:rsidTr="004D2D88">
        <w:trPr>
          <w:trHeight w:val="23"/>
          <w:jc w:val="center"/>
        </w:trPr>
        <w:tc>
          <w:tcPr>
            <w:tcW w:w="675" w:type="dxa"/>
            <w:vAlign w:val="center"/>
          </w:tcPr>
          <w:p w14:paraId="6C1D2020"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N7</w:t>
            </w:r>
          </w:p>
        </w:tc>
        <w:tc>
          <w:tcPr>
            <w:tcW w:w="1560" w:type="dxa"/>
            <w:vAlign w:val="center"/>
          </w:tcPr>
          <w:p w14:paraId="34666144" w14:textId="5B6B76FF" w:rsidR="006E1836" w:rsidRPr="006E1836" w:rsidRDefault="006E1836" w:rsidP="006E1836">
            <w:pPr>
              <w:jc w:val="center"/>
              <w:rPr>
                <w:rFonts w:ascii="Times New Roman" w:hAnsi="Times New Roman"/>
                <w:szCs w:val="21"/>
              </w:rPr>
            </w:pPr>
            <w:r w:rsidRPr="006E1836">
              <w:rPr>
                <w:rFonts w:ascii="Times New Roman" w:hAnsi="Times New Roman"/>
                <w:kern w:val="0"/>
                <w:szCs w:val="21"/>
              </w:rPr>
              <w:t>2#</w:t>
            </w:r>
            <w:r w:rsidRPr="006E1836">
              <w:rPr>
                <w:rFonts w:ascii="Times New Roman" w:hAnsi="Times New Roman"/>
                <w:kern w:val="0"/>
                <w:szCs w:val="21"/>
              </w:rPr>
              <w:t>住宅分配电所边界外</w:t>
            </w:r>
            <w:r w:rsidRPr="006E1836">
              <w:rPr>
                <w:rFonts w:ascii="Times New Roman" w:hAnsi="Times New Roman"/>
                <w:kern w:val="0"/>
                <w:szCs w:val="21"/>
              </w:rPr>
              <w:t>1m</w:t>
            </w:r>
          </w:p>
        </w:tc>
        <w:tc>
          <w:tcPr>
            <w:tcW w:w="850" w:type="dxa"/>
            <w:vAlign w:val="center"/>
          </w:tcPr>
          <w:p w14:paraId="56AE3376" w14:textId="46F86D65" w:rsidR="006E1836" w:rsidRPr="006E1836" w:rsidRDefault="006E1836" w:rsidP="006E1836">
            <w:pPr>
              <w:jc w:val="center"/>
              <w:rPr>
                <w:rFonts w:ascii="Times New Roman" w:hAnsi="Times New Roman"/>
                <w:szCs w:val="21"/>
              </w:rPr>
            </w:pPr>
            <w:r w:rsidRPr="006E1836">
              <w:rPr>
                <w:rFonts w:ascii="Times New Roman" w:hAnsi="Times New Roman"/>
                <w:iCs/>
                <w:szCs w:val="21"/>
              </w:rPr>
              <w:t>11</w:t>
            </w:r>
            <w:r w:rsidRPr="006E1836">
              <w:rPr>
                <w:rFonts w:ascii="Times New Roman" w:hAnsi="Times New Roman"/>
                <w:iCs/>
                <w:szCs w:val="21"/>
              </w:rPr>
              <w:t>：</w:t>
            </w:r>
            <w:r w:rsidRPr="006E1836">
              <w:rPr>
                <w:rFonts w:ascii="Times New Roman" w:hAnsi="Times New Roman"/>
                <w:iCs/>
                <w:szCs w:val="21"/>
              </w:rPr>
              <w:t>34</w:t>
            </w:r>
          </w:p>
        </w:tc>
        <w:tc>
          <w:tcPr>
            <w:tcW w:w="709" w:type="dxa"/>
            <w:vAlign w:val="center"/>
          </w:tcPr>
          <w:p w14:paraId="73F913D3" w14:textId="64CC334E" w:rsidR="006E1836" w:rsidRPr="006E1836" w:rsidRDefault="006E1836" w:rsidP="006E1836">
            <w:pPr>
              <w:jc w:val="center"/>
              <w:rPr>
                <w:rFonts w:ascii="Times New Roman" w:hAnsi="Times New Roman"/>
                <w:szCs w:val="21"/>
              </w:rPr>
            </w:pPr>
            <w:r w:rsidRPr="006E1836">
              <w:rPr>
                <w:rFonts w:ascii="Times New Roman" w:hAnsi="Times New Roman"/>
                <w:iCs/>
                <w:szCs w:val="21"/>
              </w:rPr>
              <w:t>52</w:t>
            </w:r>
          </w:p>
        </w:tc>
        <w:tc>
          <w:tcPr>
            <w:tcW w:w="992" w:type="dxa"/>
            <w:vAlign w:val="center"/>
          </w:tcPr>
          <w:p w14:paraId="357A7D50" w14:textId="2C4790C7"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33</w:t>
            </w:r>
          </w:p>
        </w:tc>
        <w:tc>
          <w:tcPr>
            <w:tcW w:w="567" w:type="dxa"/>
            <w:vAlign w:val="center"/>
          </w:tcPr>
          <w:p w14:paraId="3726430D" w14:textId="52150B06" w:rsidR="006E1836" w:rsidRPr="006E1836" w:rsidRDefault="006E1836" w:rsidP="006E1836">
            <w:pPr>
              <w:jc w:val="center"/>
              <w:rPr>
                <w:rFonts w:ascii="Times New Roman" w:hAnsi="Times New Roman"/>
                <w:szCs w:val="21"/>
              </w:rPr>
            </w:pPr>
            <w:r w:rsidRPr="006E1836">
              <w:rPr>
                <w:rFonts w:ascii="Times New Roman" w:hAnsi="Times New Roman"/>
                <w:iCs/>
                <w:szCs w:val="21"/>
              </w:rPr>
              <w:t>45</w:t>
            </w:r>
          </w:p>
        </w:tc>
        <w:tc>
          <w:tcPr>
            <w:tcW w:w="851" w:type="dxa"/>
            <w:vAlign w:val="center"/>
          </w:tcPr>
          <w:p w14:paraId="51E70D28" w14:textId="6819B250" w:rsidR="006E1836" w:rsidRPr="006E1836" w:rsidRDefault="006E1836" w:rsidP="006E1836">
            <w:pPr>
              <w:jc w:val="center"/>
              <w:rPr>
                <w:rFonts w:ascii="Times New Roman" w:hAnsi="Times New Roman"/>
                <w:szCs w:val="21"/>
              </w:rPr>
            </w:pPr>
            <w:r w:rsidRPr="006E1836">
              <w:rPr>
                <w:rFonts w:ascii="Times New Roman" w:hAnsi="Times New Roman"/>
                <w:iCs/>
                <w:szCs w:val="21"/>
              </w:rPr>
              <w:t>09</w:t>
            </w:r>
            <w:r w:rsidRPr="006E1836">
              <w:rPr>
                <w:rFonts w:ascii="Times New Roman" w:hAnsi="Times New Roman"/>
                <w:iCs/>
                <w:szCs w:val="21"/>
              </w:rPr>
              <w:t>：</w:t>
            </w:r>
            <w:r w:rsidRPr="006E1836">
              <w:rPr>
                <w:rFonts w:ascii="Times New Roman" w:hAnsi="Times New Roman"/>
                <w:iCs/>
                <w:szCs w:val="21"/>
              </w:rPr>
              <w:t>44</w:t>
            </w:r>
          </w:p>
        </w:tc>
        <w:tc>
          <w:tcPr>
            <w:tcW w:w="708" w:type="dxa"/>
            <w:vAlign w:val="center"/>
          </w:tcPr>
          <w:p w14:paraId="27F0A3A8" w14:textId="5E3DD04A" w:rsidR="006E1836" w:rsidRPr="006E1836" w:rsidRDefault="006E1836" w:rsidP="006E1836">
            <w:pPr>
              <w:jc w:val="center"/>
              <w:rPr>
                <w:rFonts w:ascii="Times New Roman" w:hAnsi="Times New Roman"/>
                <w:szCs w:val="21"/>
              </w:rPr>
            </w:pPr>
            <w:r w:rsidRPr="006E1836">
              <w:rPr>
                <w:rFonts w:ascii="Times New Roman" w:hAnsi="Times New Roman"/>
                <w:iCs/>
                <w:szCs w:val="21"/>
              </w:rPr>
              <w:t>55</w:t>
            </w:r>
          </w:p>
        </w:tc>
        <w:tc>
          <w:tcPr>
            <w:tcW w:w="993" w:type="dxa"/>
            <w:vAlign w:val="center"/>
          </w:tcPr>
          <w:p w14:paraId="55C31BA1" w14:textId="4F67FB41"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24</w:t>
            </w:r>
          </w:p>
        </w:tc>
        <w:tc>
          <w:tcPr>
            <w:tcW w:w="617" w:type="dxa"/>
            <w:vAlign w:val="center"/>
          </w:tcPr>
          <w:p w14:paraId="3907C0C9" w14:textId="481C62A0" w:rsidR="006E1836" w:rsidRPr="006E1836" w:rsidRDefault="006E1836" w:rsidP="006E1836">
            <w:pPr>
              <w:jc w:val="center"/>
              <w:rPr>
                <w:rFonts w:ascii="Times New Roman" w:hAnsi="Times New Roman"/>
                <w:szCs w:val="21"/>
              </w:rPr>
            </w:pPr>
            <w:r w:rsidRPr="006E1836">
              <w:rPr>
                <w:rFonts w:ascii="Times New Roman" w:hAnsi="Times New Roman"/>
                <w:szCs w:val="21"/>
              </w:rPr>
              <w:t>46</w:t>
            </w:r>
          </w:p>
        </w:tc>
      </w:tr>
      <w:tr w:rsidR="006E1836" w:rsidRPr="006E1836" w14:paraId="0A6787EA" w14:textId="77777777" w:rsidTr="004D2D88">
        <w:trPr>
          <w:trHeight w:val="23"/>
          <w:jc w:val="center"/>
        </w:trPr>
        <w:tc>
          <w:tcPr>
            <w:tcW w:w="675" w:type="dxa"/>
            <w:vAlign w:val="center"/>
          </w:tcPr>
          <w:p w14:paraId="1AE57C4B"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N8</w:t>
            </w:r>
          </w:p>
        </w:tc>
        <w:tc>
          <w:tcPr>
            <w:tcW w:w="1560" w:type="dxa"/>
            <w:vAlign w:val="center"/>
          </w:tcPr>
          <w:p w14:paraId="70DE1333" w14:textId="38C30D68" w:rsidR="006E1836" w:rsidRPr="006E1836" w:rsidRDefault="006E1836" w:rsidP="006E1836">
            <w:pPr>
              <w:jc w:val="center"/>
              <w:rPr>
                <w:rFonts w:ascii="Times New Roman" w:hAnsi="Times New Roman"/>
                <w:szCs w:val="21"/>
              </w:rPr>
            </w:pPr>
            <w:r w:rsidRPr="006E1836">
              <w:rPr>
                <w:rFonts w:ascii="Times New Roman" w:hAnsi="Times New Roman"/>
                <w:kern w:val="0"/>
                <w:szCs w:val="21"/>
              </w:rPr>
              <w:t>3#</w:t>
            </w:r>
            <w:r w:rsidRPr="006E1836">
              <w:rPr>
                <w:rFonts w:ascii="Times New Roman" w:hAnsi="Times New Roman"/>
                <w:kern w:val="0"/>
                <w:szCs w:val="21"/>
              </w:rPr>
              <w:t>住宅分配电所边界外</w:t>
            </w:r>
            <w:r w:rsidRPr="006E1836">
              <w:rPr>
                <w:rFonts w:ascii="Times New Roman" w:hAnsi="Times New Roman"/>
                <w:kern w:val="0"/>
                <w:szCs w:val="21"/>
              </w:rPr>
              <w:t>1m</w:t>
            </w:r>
          </w:p>
        </w:tc>
        <w:tc>
          <w:tcPr>
            <w:tcW w:w="850" w:type="dxa"/>
            <w:vAlign w:val="center"/>
          </w:tcPr>
          <w:p w14:paraId="12937016" w14:textId="1111EA62" w:rsidR="006E1836" w:rsidRPr="006E1836" w:rsidRDefault="006E1836" w:rsidP="006E1836">
            <w:pPr>
              <w:jc w:val="center"/>
              <w:rPr>
                <w:rFonts w:ascii="Times New Roman" w:hAnsi="Times New Roman"/>
                <w:szCs w:val="21"/>
              </w:rPr>
            </w:pPr>
            <w:r w:rsidRPr="006E1836">
              <w:rPr>
                <w:rFonts w:ascii="Times New Roman" w:hAnsi="Times New Roman"/>
                <w:iCs/>
                <w:szCs w:val="21"/>
              </w:rPr>
              <w:t>11</w:t>
            </w:r>
            <w:r w:rsidRPr="006E1836">
              <w:rPr>
                <w:rFonts w:ascii="Times New Roman" w:hAnsi="Times New Roman"/>
                <w:iCs/>
                <w:szCs w:val="21"/>
              </w:rPr>
              <w:t>：</w:t>
            </w:r>
            <w:r w:rsidRPr="006E1836">
              <w:rPr>
                <w:rFonts w:ascii="Times New Roman" w:hAnsi="Times New Roman"/>
                <w:iCs/>
                <w:szCs w:val="21"/>
              </w:rPr>
              <w:t>47</w:t>
            </w:r>
          </w:p>
        </w:tc>
        <w:tc>
          <w:tcPr>
            <w:tcW w:w="709" w:type="dxa"/>
            <w:vAlign w:val="center"/>
          </w:tcPr>
          <w:p w14:paraId="3D3FA67A" w14:textId="0E4EB0AA" w:rsidR="006E1836" w:rsidRPr="006E1836" w:rsidRDefault="006E1836" w:rsidP="006E1836">
            <w:pPr>
              <w:jc w:val="center"/>
              <w:rPr>
                <w:rFonts w:ascii="Times New Roman" w:hAnsi="Times New Roman"/>
                <w:szCs w:val="21"/>
              </w:rPr>
            </w:pPr>
            <w:r w:rsidRPr="006E1836">
              <w:rPr>
                <w:rFonts w:ascii="Times New Roman" w:hAnsi="Times New Roman"/>
                <w:iCs/>
                <w:szCs w:val="21"/>
              </w:rPr>
              <w:t>53</w:t>
            </w:r>
          </w:p>
        </w:tc>
        <w:tc>
          <w:tcPr>
            <w:tcW w:w="992" w:type="dxa"/>
            <w:vAlign w:val="center"/>
          </w:tcPr>
          <w:p w14:paraId="4DE26FC9" w14:textId="53BAEE26"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45</w:t>
            </w:r>
          </w:p>
        </w:tc>
        <w:tc>
          <w:tcPr>
            <w:tcW w:w="567" w:type="dxa"/>
            <w:vAlign w:val="center"/>
          </w:tcPr>
          <w:p w14:paraId="02E74738" w14:textId="2992DB9A" w:rsidR="006E1836" w:rsidRPr="006E1836" w:rsidRDefault="006E1836" w:rsidP="006E1836">
            <w:pPr>
              <w:jc w:val="center"/>
              <w:rPr>
                <w:rFonts w:ascii="Times New Roman" w:hAnsi="Times New Roman"/>
                <w:szCs w:val="21"/>
              </w:rPr>
            </w:pPr>
            <w:r w:rsidRPr="006E1836">
              <w:rPr>
                <w:rFonts w:ascii="Times New Roman" w:hAnsi="Times New Roman"/>
                <w:iCs/>
                <w:szCs w:val="21"/>
              </w:rPr>
              <w:t>44</w:t>
            </w:r>
          </w:p>
        </w:tc>
        <w:tc>
          <w:tcPr>
            <w:tcW w:w="851" w:type="dxa"/>
            <w:vAlign w:val="center"/>
          </w:tcPr>
          <w:p w14:paraId="7DA3D09C" w14:textId="2619E962" w:rsidR="006E1836" w:rsidRPr="006E1836" w:rsidRDefault="006E1836" w:rsidP="006E1836">
            <w:pPr>
              <w:jc w:val="center"/>
              <w:rPr>
                <w:rFonts w:ascii="Times New Roman" w:hAnsi="Times New Roman"/>
                <w:szCs w:val="21"/>
              </w:rPr>
            </w:pPr>
            <w:r w:rsidRPr="006E1836">
              <w:rPr>
                <w:rFonts w:ascii="Times New Roman" w:hAnsi="Times New Roman"/>
                <w:iCs/>
                <w:szCs w:val="21"/>
              </w:rPr>
              <w:t>09</w:t>
            </w:r>
            <w:r w:rsidRPr="006E1836">
              <w:rPr>
                <w:rFonts w:ascii="Times New Roman" w:hAnsi="Times New Roman"/>
                <w:iCs/>
                <w:szCs w:val="21"/>
              </w:rPr>
              <w:t>：</w:t>
            </w:r>
            <w:r w:rsidRPr="006E1836">
              <w:rPr>
                <w:rFonts w:ascii="Times New Roman" w:hAnsi="Times New Roman"/>
                <w:iCs/>
                <w:szCs w:val="21"/>
              </w:rPr>
              <w:t>55</w:t>
            </w:r>
          </w:p>
        </w:tc>
        <w:tc>
          <w:tcPr>
            <w:tcW w:w="708" w:type="dxa"/>
            <w:vAlign w:val="center"/>
          </w:tcPr>
          <w:p w14:paraId="1086E365" w14:textId="551102A8" w:rsidR="006E1836" w:rsidRPr="006E1836" w:rsidRDefault="006E1836" w:rsidP="006E1836">
            <w:pPr>
              <w:jc w:val="center"/>
              <w:rPr>
                <w:rFonts w:ascii="Times New Roman" w:hAnsi="Times New Roman"/>
                <w:szCs w:val="21"/>
              </w:rPr>
            </w:pPr>
            <w:r w:rsidRPr="006E1836">
              <w:rPr>
                <w:rFonts w:ascii="Times New Roman" w:hAnsi="Times New Roman"/>
                <w:iCs/>
                <w:szCs w:val="21"/>
              </w:rPr>
              <w:t>54</w:t>
            </w:r>
          </w:p>
        </w:tc>
        <w:tc>
          <w:tcPr>
            <w:tcW w:w="993" w:type="dxa"/>
            <w:vAlign w:val="center"/>
          </w:tcPr>
          <w:p w14:paraId="21CE4155" w14:textId="322B39B9"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34</w:t>
            </w:r>
          </w:p>
        </w:tc>
        <w:tc>
          <w:tcPr>
            <w:tcW w:w="617" w:type="dxa"/>
            <w:vAlign w:val="center"/>
          </w:tcPr>
          <w:p w14:paraId="00AD10BB" w14:textId="207323CD" w:rsidR="006E1836" w:rsidRPr="006E1836" w:rsidRDefault="006E1836" w:rsidP="006E1836">
            <w:pPr>
              <w:jc w:val="center"/>
              <w:rPr>
                <w:rFonts w:ascii="Times New Roman" w:hAnsi="Times New Roman"/>
                <w:szCs w:val="21"/>
              </w:rPr>
            </w:pPr>
            <w:r w:rsidRPr="006E1836">
              <w:rPr>
                <w:rFonts w:ascii="Times New Roman" w:hAnsi="Times New Roman"/>
                <w:szCs w:val="21"/>
              </w:rPr>
              <w:t>45</w:t>
            </w:r>
          </w:p>
        </w:tc>
      </w:tr>
      <w:tr w:rsidR="006E1836" w:rsidRPr="006E1836" w14:paraId="233A1E0F" w14:textId="77777777" w:rsidTr="004D2D88">
        <w:trPr>
          <w:trHeight w:val="23"/>
          <w:jc w:val="center"/>
        </w:trPr>
        <w:tc>
          <w:tcPr>
            <w:tcW w:w="675" w:type="dxa"/>
            <w:vAlign w:val="center"/>
          </w:tcPr>
          <w:p w14:paraId="40D5D568"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N9</w:t>
            </w:r>
          </w:p>
        </w:tc>
        <w:tc>
          <w:tcPr>
            <w:tcW w:w="1560" w:type="dxa"/>
            <w:vAlign w:val="center"/>
          </w:tcPr>
          <w:p w14:paraId="6668BB00" w14:textId="70C57809" w:rsidR="006E1836" w:rsidRPr="006E1836" w:rsidRDefault="006E1836" w:rsidP="006E1836">
            <w:pPr>
              <w:jc w:val="center"/>
              <w:rPr>
                <w:rFonts w:ascii="Times New Roman" w:hAnsi="Times New Roman"/>
                <w:color w:val="000000"/>
                <w:szCs w:val="21"/>
              </w:rPr>
            </w:pPr>
            <w:r w:rsidRPr="006E1836">
              <w:rPr>
                <w:rFonts w:ascii="Times New Roman" w:hAnsi="Times New Roman"/>
                <w:kern w:val="0"/>
                <w:szCs w:val="21"/>
              </w:rPr>
              <w:t>燃气调压站边界外</w:t>
            </w:r>
            <w:r w:rsidRPr="006E1836">
              <w:rPr>
                <w:rFonts w:ascii="Times New Roman" w:hAnsi="Times New Roman"/>
                <w:kern w:val="0"/>
                <w:szCs w:val="21"/>
              </w:rPr>
              <w:t>1m</w:t>
            </w:r>
          </w:p>
        </w:tc>
        <w:tc>
          <w:tcPr>
            <w:tcW w:w="850" w:type="dxa"/>
            <w:vAlign w:val="center"/>
          </w:tcPr>
          <w:p w14:paraId="5ADAEAC8" w14:textId="3B22E677" w:rsidR="006E1836" w:rsidRPr="006E1836" w:rsidRDefault="006E1836" w:rsidP="006E1836">
            <w:pPr>
              <w:jc w:val="center"/>
              <w:rPr>
                <w:rFonts w:ascii="Times New Roman" w:hAnsi="Times New Roman"/>
                <w:szCs w:val="21"/>
              </w:rPr>
            </w:pPr>
            <w:r w:rsidRPr="006E1836">
              <w:rPr>
                <w:rFonts w:ascii="Times New Roman" w:hAnsi="Times New Roman"/>
                <w:iCs/>
                <w:szCs w:val="21"/>
              </w:rPr>
              <w:t>11</w:t>
            </w:r>
            <w:r w:rsidRPr="006E1836">
              <w:rPr>
                <w:rFonts w:ascii="Times New Roman" w:hAnsi="Times New Roman"/>
                <w:iCs/>
                <w:szCs w:val="21"/>
              </w:rPr>
              <w:t>：</w:t>
            </w:r>
            <w:r w:rsidRPr="006E1836">
              <w:rPr>
                <w:rFonts w:ascii="Times New Roman" w:hAnsi="Times New Roman"/>
                <w:iCs/>
                <w:szCs w:val="21"/>
              </w:rPr>
              <w:t>57</w:t>
            </w:r>
          </w:p>
        </w:tc>
        <w:tc>
          <w:tcPr>
            <w:tcW w:w="709" w:type="dxa"/>
            <w:vAlign w:val="center"/>
          </w:tcPr>
          <w:p w14:paraId="1B6DD732" w14:textId="472C2F07" w:rsidR="006E1836" w:rsidRPr="006E1836" w:rsidRDefault="006E1836" w:rsidP="006E1836">
            <w:pPr>
              <w:jc w:val="center"/>
              <w:rPr>
                <w:rFonts w:ascii="Times New Roman" w:hAnsi="Times New Roman"/>
                <w:szCs w:val="21"/>
              </w:rPr>
            </w:pPr>
            <w:r w:rsidRPr="006E1836">
              <w:rPr>
                <w:rFonts w:ascii="Times New Roman" w:hAnsi="Times New Roman"/>
                <w:iCs/>
                <w:szCs w:val="21"/>
              </w:rPr>
              <w:t>56</w:t>
            </w:r>
          </w:p>
        </w:tc>
        <w:tc>
          <w:tcPr>
            <w:tcW w:w="992" w:type="dxa"/>
            <w:vAlign w:val="center"/>
          </w:tcPr>
          <w:p w14:paraId="5FE55927" w14:textId="067FC044"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57</w:t>
            </w:r>
          </w:p>
        </w:tc>
        <w:tc>
          <w:tcPr>
            <w:tcW w:w="567" w:type="dxa"/>
            <w:vAlign w:val="center"/>
          </w:tcPr>
          <w:p w14:paraId="7C9A0BA6" w14:textId="40CAA38C" w:rsidR="006E1836" w:rsidRPr="006E1836" w:rsidRDefault="006E1836" w:rsidP="006E1836">
            <w:pPr>
              <w:jc w:val="center"/>
              <w:rPr>
                <w:rFonts w:ascii="Times New Roman" w:hAnsi="Times New Roman"/>
                <w:szCs w:val="21"/>
              </w:rPr>
            </w:pPr>
            <w:r w:rsidRPr="006E1836">
              <w:rPr>
                <w:rFonts w:ascii="Times New Roman" w:hAnsi="Times New Roman"/>
                <w:iCs/>
                <w:szCs w:val="21"/>
              </w:rPr>
              <w:t>48</w:t>
            </w:r>
          </w:p>
        </w:tc>
        <w:tc>
          <w:tcPr>
            <w:tcW w:w="851" w:type="dxa"/>
            <w:vAlign w:val="center"/>
          </w:tcPr>
          <w:p w14:paraId="3CBDE161" w14:textId="6BDA41D8" w:rsidR="006E1836" w:rsidRPr="006E1836" w:rsidRDefault="006E1836" w:rsidP="006E1836">
            <w:pPr>
              <w:jc w:val="center"/>
              <w:rPr>
                <w:rFonts w:ascii="Times New Roman" w:hAnsi="Times New Roman"/>
                <w:szCs w:val="21"/>
              </w:rPr>
            </w:pPr>
            <w:r w:rsidRPr="006E1836">
              <w:rPr>
                <w:rFonts w:ascii="Times New Roman" w:hAnsi="Times New Roman"/>
                <w:iCs/>
                <w:szCs w:val="21"/>
              </w:rPr>
              <w:t>10</w:t>
            </w:r>
            <w:r w:rsidRPr="006E1836">
              <w:rPr>
                <w:rFonts w:ascii="Times New Roman" w:hAnsi="Times New Roman"/>
                <w:iCs/>
                <w:szCs w:val="21"/>
              </w:rPr>
              <w:t>：</w:t>
            </w:r>
            <w:r w:rsidRPr="006E1836">
              <w:rPr>
                <w:rFonts w:ascii="Times New Roman" w:hAnsi="Times New Roman"/>
                <w:iCs/>
                <w:szCs w:val="21"/>
              </w:rPr>
              <w:t>12</w:t>
            </w:r>
          </w:p>
        </w:tc>
        <w:tc>
          <w:tcPr>
            <w:tcW w:w="708" w:type="dxa"/>
            <w:vAlign w:val="center"/>
          </w:tcPr>
          <w:p w14:paraId="5B7C2CAA" w14:textId="770CB645" w:rsidR="006E1836" w:rsidRPr="006E1836" w:rsidRDefault="006E1836" w:rsidP="006E1836">
            <w:pPr>
              <w:jc w:val="center"/>
              <w:rPr>
                <w:rFonts w:ascii="Times New Roman" w:hAnsi="Times New Roman"/>
                <w:szCs w:val="21"/>
              </w:rPr>
            </w:pPr>
            <w:r w:rsidRPr="006E1836">
              <w:rPr>
                <w:rFonts w:ascii="Times New Roman" w:hAnsi="Times New Roman"/>
                <w:iCs/>
                <w:szCs w:val="21"/>
              </w:rPr>
              <w:t>52</w:t>
            </w:r>
          </w:p>
        </w:tc>
        <w:tc>
          <w:tcPr>
            <w:tcW w:w="993" w:type="dxa"/>
            <w:vAlign w:val="center"/>
          </w:tcPr>
          <w:p w14:paraId="45CA5B36" w14:textId="50D6DAB9" w:rsidR="006E1836" w:rsidRPr="006E1836" w:rsidRDefault="006E1836" w:rsidP="006E1836">
            <w:pPr>
              <w:jc w:val="center"/>
              <w:rPr>
                <w:rFonts w:ascii="Times New Roman" w:hAnsi="Times New Roman"/>
                <w:szCs w:val="21"/>
              </w:rPr>
            </w:pPr>
            <w:r w:rsidRPr="006E1836">
              <w:rPr>
                <w:rFonts w:ascii="Times New Roman" w:hAnsi="Times New Roman"/>
                <w:iCs/>
                <w:szCs w:val="21"/>
              </w:rPr>
              <w:t>23</w:t>
            </w:r>
            <w:r w:rsidRPr="006E1836">
              <w:rPr>
                <w:rFonts w:ascii="Times New Roman" w:hAnsi="Times New Roman"/>
                <w:iCs/>
                <w:szCs w:val="21"/>
              </w:rPr>
              <w:t>：</w:t>
            </w:r>
            <w:r w:rsidRPr="006E1836">
              <w:rPr>
                <w:rFonts w:ascii="Times New Roman" w:hAnsi="Times New Roman"/>
                <w:iCs/>
                <w:szCs w:val="21"/>
              </w:rPr>
              <w:t>46</w:t>
            </w:r>
          </w:p>
        </w:tc>
        <w:tc>
          <w:tcPr>
            <w:tcW w:w="617" w:type="dxa"/>
            <w:vAlign w:val="center"/>
          </w:tcPr>
          <w:p w14:paraId="7F19FE34" w14:textId="051F0A0E" w:rsidR="006E1836" w:rsidRPr="006E1836" w:rsidRDefault="006E1836" w:rsidP="006E1836">
            <w:pPr>
              <w:jc w:val="center"/>
              <w:rPr>
                <w:rFonts w:ascii="Times New Roman" w:hAnsi="Times New Roman"/>
                <w:szCs w:val="21"/>
              </w:rPr>
            </w:pPr>
            <w:r w:rsidRPr="006E1836">
              <w:rPr>
                <w:rFonts w:ascii="Times New Roman" w:hAnsi="Times New Roman"/>
                <w:szCs w:val="21"/>
              </w:rPr>
              <w:t>46</w:t>
            </w:r>
          </w:p>
        </w:tc>
      </w:tr>
      <w:tr w:rsidR="006E1836" w:rsidRPr="006E1836" w14:paraId="7CCA17FB" w14:textId="77777777" w:rsidTr="004D2D88">
        <w:trPr>
          <w:trHeight w:val="23"/>
          <w:jc w:val="center"/>
        </w:trPr>
        <w:tc>
          <w:tcPr>
            <w:tcW w:w="675" w:type="dxa"/>
            <w:vAlign w:val="center"/>
          </w:tcPr>
          <w:p w14:paraId="079FE105"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N10</w:t>
            </w:r>
          </w:p>
        </w:tc>
        <w:tc>
          <w:tcPr>
            <w:tcW w:w="1560" w:type="dxa"/>
            <w:vAlign w:val="center"/>
          </w:tcPr>
          <w:p w14:paraId="1B883FCE" w14:textId="6C038E27" w:rsidR="006E1836" w:rsidRPr="006E1836" w:rsidRDefault="006E1836" w:rsidP="006E1836">
            <w:pPr>
              <w:jc w:val="center"/>
              <w:rPr>
                <w:rFonts w:ascii="Times New Roman" w:hAnsi="Times New Roman"/>
                <w:color w:val="000000"/>
                <w:szCs w:val="21"/>
              </w:rPr>
            </w:pPr>
            <w:r w:rsidRPr="006E1836">
              <w:rPr>
                <w:rFonts w:ascii="Times New Roman" w:hAnsi="Times New Roman"/>
                <w:kern w:val="0"/>
                <w:szCs w:val="21"/>
              </w:rPr>
              <w:t>负二层水泵房边界外</w:t>
            </w:r>
            <w:r w:rsidRPr="006E1836">
              <w:rPr>
                <w:rFonts w:ascii="Times New Roman" w:hAnsi="Times New Roman"/>
                <w:kern w:val="0"/>
                <w:szCs w:val="21"/>
              </w:rPr>
              <w:t>1m</w:t>
            </w:r>
          </w:p>
        </w:tc>
        <w:tc>
          <w:tcPr>
            <w:tcW w:w="850" w:type="dxa"/>
            <w:vAlign w:val="center"/>
          </w:tcPr>
          <w:p w14:paraId="55048426" w14:textId="4DF3BDC4" w:rsidR="006E1836" w:rsidRPr="006E1836" w:rsidRDefault="006E1836" w:rsidP="006E1836">
            <w:pPr>
              <w:jc w:val="center"/>
              <w:rPr>
                <w:rFonts w:ascii="Times New Roman" w:hAnsi="Times New Roman"/>
                <w:szCs w:val="21"/>
              </w:rPr>
            </w:pPr>
            <w:r w:rsidRPr="006E1836">
              <w:rPr>
                <w:rFonts w:ascii="Times New Roman" w:hAnsi="Times New Roman"/>
                <w:iCs/>
                <w:szCs w:val="21"/>
              </w:rPr>
              <w:t>12</w:t>
            </w:r>
            <w:r w:rsidRPr="006E1836">
              <w:rPr>
                <w:rFonts w:ascii="Times New Roman" w:hAnsi="Times New Roman"/>
                <w:iCs/>
                <w:szCs w:val="21"/>
              </w:rPr>
              <w:t>：</w:t>
            </w:r>
            <w:r w:rsidRPr="006E1836">
              <w:rPr>
                <w:rFonts w:ascii="Times New Roman" w:hAnsi="Times New Roman"/>
                <w:iCs/>
                <w:szCs w:val="21"/>
              </w:rPr>
              <w:t>12</w:t>
            </w:r>
          </w:p>
        </w:tc>
        <w:tc>
          <w:tcPr>
            <w:tcW w:w="709" w:type="dxa"/>
            <w:vAlign w:val="center"/>
          </w:tcPr>
          <w:p w14:paraId="294E7621" w14:textId="118A6C73" w:rsidR="006E1836" w:rsidRPr="006E1836" w:rsidRDefault="006E1836" w:rsidP="006E1836">
            <w:pPr>
              <w:jc w:val="center"/>
              <w:rPr>
                <w:rFonts w:ascii="Times New Roman" w:hAnsi="Times New Roman"/>
                <w:szCs w:val="21"/>
              </w:rPr>
            </w:pPr>
            <w:r w:rsidRPr="006E1836">
              <w:rPr>
                <w:rFonts w:ascii="Times New Roman" w:hAnsi="Times New Roman"/>
                <w:iCs/>
                <w:szCs w:val="21"/>
              </w:rPr>
              <w:t>52</w:t>
            </w:r>
          </w:p>
        </w:tc>
        <w:tc>
          <w:tcPr>
            <w:tcW w:w="992" w:type="dxa"/>
            <w:vAlign w:val="center"/>
          </w:tcPr>
          <w:p w14:paraId="42169F0A" w14:textId="0601EB17" w:rsidR="006E1836" w:rsidRPr="006E1836" w:rsidRDefault="006E1836" w:rsidP="006E1836">
            <w:pPr>
              <w:jc w:val="center"/>
              <w:rPr>
                <w:rFonts w:ascii="Times New Roman" w:hAnsi="Times New Roman"/>
                <w:szCs w:val="21"/>
              </w:rPr>
            </w:pPr>
            <w:r w:rsidRPr="006E1836">
              <w:rPr>
                <w:rFonts w:ascii="Times New Roman" w:hAnsi="Times New Roman"/>
                <w:szCs w:val="21"/>
              </w:rPr>
              <w:t>00</w:t>
            </w:r>
            <w:r w:rsidRPr="006E1836">
              <w:rPr>
                <w:rFonts w:ascii="Times New Roman" w:hAnsi="Times New Roman"/>
                <w:szCs w:val="21"/>
              </w:rPr>
              <w:t>：</w:t>
            </w:r>
            <w:r w:rsidRPr="006E1836">
              <w:rPr>
                <w:rFonts w:ascii="Times New Roman" w:hAnsi="Times New Roman"/>
                <w:szCs w:val="21"/>
              </w:rPr>
              <w:t>04</w:t>
            </w:r>
            <w:r w:rsidRPr="006E1836">
              <w:rPr>
                <w:rFonts w:ascii="Times New Roman" w:hAnsi="Times New Roman"/>
                <w:szCs w:val="21"/>
              </w:rPr>
              <w:t>（次日）</w:t>
            </w:r>
          </w:p>
        </w:tc>
        <w:tc>
          <w:tcPr>
            <w:tcW w:w="567" w:type="dxa"/>
            <w:vAlign w:val="center"/>
          </w:tcPr>
          <w:p w14:paraId="78E00E4F" w14:textId="10862FC9" w:rsidR="006E1836" w:rsidRPr="006E1836" w:rsidRDefault="006E1836" w:rsidP="006E1836">
            <w:pPr>
              <w:jc w:val="center"/>
              <w:rPr>
                <w:rFonts w:ascii="Times New Roman" w:hAnsi="Times New Roman"/>
                <w:szCs w:val="21"/>
              </w:rPr>
            </w:pPr>
            <w:r w:rsidRPr="006E1836">
              <w:rPr>
                <w:rFonts w:ascii="Times New Roman" w:hAnsi="Times New Roman"/>
                <w:szCs w:val="21"/>
              </w:rPr>
              <w:t>49</w:t>
            </w:r>
          </w:p>
        </w:tc>
        <w:tc>
          <w:tcPr>
            <w:tcW w:w="851" w:type="dxa"/>
            <w:vAlign w:val="center"/>
          </w:tcPr>
          <w:p w14:paraId="4691D812" w14:textId="017D7A73" w:rsidR="006E1836" w:rsidRPr="006E1836" w:rsidRDefault="006E1836" w:rsidP="006E1836">
            <w:pPr>
              <w:jc w:val="center"/>
              <w:rPr>
                <w:rFonts w:ascii="Times New Roman" w:hAnsi="Times New Roman"/>
                <w:szCs w:val="21"/>
              </w:rPr>
            </w:pPr>
            <w:r w:rsidRPr="006E1836">
              <w:rPr>
                <w:rFonts w:ascii="Times New Roman" w:hAnsi="Times New Roman"/>
                <w:iCs/>
                <w:szCs w:val="21"/>
              </w:rPr>
              <w:t>10</w:t>
            </w:r>
            <w:r w:rsidRPr="006E1836">
              <w:rPr>
                <w:rFonts w:ascii="Times New Roman" w:hAnsi="Times New Roman"/>
                <w:iCs/>
                <w:szCs w:val="21"/>
              </w:rPr>
              <w:t>：</w:t>
            </w:r>
            <w:r w:rsidRPr="006E1836">
              <w:rPr>
                <w:rFonts w:ascii="Times New Roman" w:hAnsi="Times New Roman"/>
                <w:iCs/>
                <w:szCs w:val="21"/>
              </w:rPr>
              <w:t>30</w:t>
            </w:r>
          </w:p>
        </w:tc>
        <w:tc>
          <w:tcPr>
            <w:tcW w:w="708" w:type="dxa"/>
            <w:vAlign w:val="center"/>
          </w:tcPr>
          <w:p w14:paraId="641B0F9E" w14:textId="0F504455" w:rsidR="006E1836" w:rsidRPr="006E1836" w:rsidRDefault="006E1836" w:rsidP="006E1836">
            <w:pPr>
              <w:jc w:val="center"/>
              <w:rPr>
                <w:rFonts w:ascii="Times New Roman" w:hAnsi="Times New Roman"/>
                <w:szCs w:val="21"/>
              </w:rPr>
            </w:pPr>
            <w:r w:rsidRPr="006E1836">
              <w:rPr>
                <w:rFonts w:ascii="Times New Roman" w:hAnsi="Times New Roman"/>
                <w:iCs/>
                <w:szCs w:val="21"/>
              </w:rPr>
              <w:t>51</w:t>
            </w:r>
          </w:p>
        </w:tc>
        <w:tc>
          <w:tcPr>
            <w:tcW w:w="993" w:type="dxa"/>
            <w:vAlign w:val="center"/>
          </w:tcPr>
          <w:p w14:paraId="7D32FB82" w14:textId="3D43E364" w:rsidR="006E1836" w:rsidRPr="006E1836" w:rsidRDefault="006E1836" w:rsidP="006E1836">
            <w:pPr>
              <w:jc w:val="center"/>
              <w:rPr>
                <w:rFonts w:ascii="Times New Roman" w:hAnsi="Times New Roman"/>
                <w:szCs w:val="21"/>
              </w:rPr>
            </w:pPr>
            <w:r w:rsidRPr="006E1836">
              <w:rPr>
                <w:rFonts w:ascii="Times New Roman" w:hAnsi="Times New Roman"/>
                <w:szCs w:val="21"/>
              </w:rPr>
              <w:t>23</w:t>
            </w:r>
            <w:r w:rsidRPr="006E1836">
              <w:rPr>
                <w:rFonts w:ascii="Times New Roman" w:hAnsi="Times New Roman"/>
                <w:szCs w:val="21"/>
              </w:rPr>
              <w:t>：</w:t>
            </w:r>
            <w:r w:rsidRPr="006E1836">
              <w:rPr>
                <w:rFonts w:ascii="Times New Roman" w:hAnsi="Times New Roman"/>
                <w:szCs w:val="21"/>
              </w:rPr>
              <w:t>58</w:t>
            </w:r>
          </w:p>
        </w:tc>
        <w:tc>
          <w:tcPr>
            <w:tcW w:w="617" w:type="dxa"/>
            <w:vAlign w:val="center"/>
          </w:tcPr>
          <w:p w14:paraId="27E7A5A3" w14:textId="082C54BF" w:rsidR="006E1836" w:rsidRPr="006E1836" w:rsidRDefault="006E1836" w:rsidP="006E1836">
            <w:pPr>
              <w:jc w:val="center"/>
              <w:rPr>
                <w:rFonts w:ascii="Times New Roman" w:hAnsi="Times New Roman"/>
                <w:szCs w:val="21"/>
              </w:rPr>
            </w:pPr>
            <w:r w:rsidRPr="006E1836">
              <w:rPr>
                <w:rFonts w:ascii="Times New Roman" w:hAnsi="Times New Roman"/>
                <w:szCs w:val="21"/>
              </w:rPr>
              <w:t>49</w:t>
            </w:r>
          </w:p>
        </w:tc>
      </w:tr>
      <w:tr w:rsidR="006E1836" w:rsidRPr="006E1836" w14:paraId="61C5BC9B" w14:textId="77777777" w:rsidTr="004D2D88">
        <w:trPr>
          <w:trHeight w:val="23"/>
          <w:jc w:val="center"/>
        </w:trPr>
        <w:tc>
          <w:tcPr>
            <w:tcW w:w="675" w:type="dxa"/>
            <w:vAlign w:val="center"/>
          </w:tcPr>
          <w:p w14:paraId="7006FA1B"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N11</w:t>
            </w:r>
          </w:p>
        </w:tc>
        <w:tc>
          <w:tcPr>
            <w:tcW w:w="1560" w:type="dxa"/>
            <w:vAlign w:val="center"/>
          </w:tcPr>
          <w:p w14:paraId="56B5DCD0" w14:textId="19DB4FEB" w:rsidR="006E1836" w:rsidRPr="006E1836" w:rsidRDefault="006E1836" w:rsidP="006E1836">
            <w:pPr>
              <w:jc w:val="center"/>
              <w:rPr>
                <w:rFonts w:ascii="Times New Roman" w:hAnsi="Times New Roman"/>
                <w:color w:val="000000"/>
                <w:szCs w:val="21"/>
              </w:rPr>
            </w:pPr>
            <w:r w:rsidRPr="006E1836">
              <w:rPr>
                <w:rFonts w:ascii="Times New Roman" w:hAnsi="Times New Roman"/>
                <w:kern w:val="0"/>
                <w:szCs w:val="21"/>
              </w:rPr>
              <w:t>负二层风机房外</w:t>
            </w:r>
            <w:r w:rsidRPr="006E1836">
              <w:rPr>
                <w:rFonts w:ascii="Times New Roman" w:hAnsi="Times New Roman"/>
                <w:kern w:val="0"/>
                <w:szCs w:val="21"/>
              </w:rPr>
              <w:t>1m</w:t>
            </w:r>
          </w:p>
        </w:tc>
        <w:tc>
          <w:tcPr>
            <w:tcW w:w="850" w:type="dxa"/>
            <w:vAlign w:val="center"/>
          </w:tcPr>
          <w:p w14:paraId="19E4ECE9" w14:textId="664262FF" w:rsidR="006E1836" w:rsidRPr="006E1836" w:rsidRDefault="006E1836" w:rsidP="006E1836">
            <w:pPr>
              <w:jc w:val="center"/>
              <w:rPr>
                <w:rFonts w:ascii="Times New Roman" w:hAnsi="Times New Roman"/>
                <w:szCs w:val="21"/>
              </w:rPr>
            </w:pPr>
            <w:r w:rsidRPr="006E1836">
              <w:rPr>
                <w:rFonts w:ascii="Times New Roman" w:hAnsi="Times New Roman"/>
                <w:iCs/>
                <w:szCs w:val="21"/>
              </w:rPr>
              <w:t>12</w:t>
            </w:r>
            <w:r w:rsidRPr="006E1836">
              <w:rPr>
                <w:rFonts w:ascii="Times New Roman" w:hAnsi="Times New Roman"/>
                <w:iCs/>
                <w:szCs w:val="21"/>
              </w:rPr>
              <w:t>：</w:t>
            </w:r>
            <w:r w:rsidRPr="006E1836">
              <w:rPr>
                <w:rFonts w:ascii="Times New Roman" w:hAnsi="Times New Roman"/>
                <w:iCs/>
                <w:szCs w:val="21"/>
              </w:rPr>
              <w:t>25</w:t>
            </w:r>
          </w:p>
        </w:tc>
        <w:tc>
          <w:tcPr>
            <w:tcW w:w="709" w:type="dxa"/>
            <w:vAlign w:val="center"/>
          </w:tcPr>
          <w:p w14:paraId="7E6155D9" w14:textId="70D879EC" w:rsidR="006E1836" w:rsidRPr="006E1836" w:rsidRDefault="006E1836" w:rsidP="006E1836">
            <w:pPr>
              <w:jc w:val="center"/>
              <w:rPr>
                <w:rFonts w:ascii="Times New Roman" w:hAnsi="Times New Roman"/>
                <w:szCs w:val="21"/>
              </w:rPr>
            </w:pPr>
            <w:r w:rsidRPr="006E1836">
              <w:rPr>
                <w:rFonts w:ascii="Times New Roman" w:hAnsi="Times New Roman"/>
                <w:iCs/>
                <w:szCs w:val="21"/>
              </w:rPr>
              <w:t>53</w:t>
            </w:r>
          </w:p>
        </w:tc>
        <w:tc>
          <w:tcPr>
            <w:tcW w:w="992" w:type="dxa"/>
            <w:vAlign w:val="center"/>
          </w:tcPr>
          <w:p w14:paraId="7727504D" w14:textId="4C7D3191" w:rsidR="006E1836" w:rsidRPr="006E1836" w:rsidRDefault="006E1836" w:rsidP="006E1836">
            <w:pPr>
              <w:jc w:val="center"/>
              <w:rPr>
                <w:rFonts w:ascii="Times New Roman" w:hAnsi="Times New Roman"/>
                <w:szCs w:val="21"/>
              </w:rPr>
            </w:pPr>
            <w:r w:rsidRPr="006E1836">
              <w:rPr>
                <w:rFonts w:ascii="Times New Roman" w:hAnsi="Times New Roman"/>
                <w:szCs w:val="21"/>
              </w:rPr>
              <w:t>00</w:t>
            </w:r>
            <w:r w:rsidRPr="006E1836">
              <w:rPr>
                <w:rFonts w:ascii="Times New Roman" w:hAnsi="Times New Roman"/>
                <w:szCs w:val="21"/>
              </w:rPr>
              <w:t>：</w:t>
            </w:r>
            <w:r w:rsidRPr="006E1836">
              <w:rPr>
                <w:rFonts w:ascii="Times New Roman" w:hAnsi="Times New Roman"/>
                <w:szCs w:val="21"/>
              </w:rPr>
              <w:t>13</w:t>
            </w:r>
            <w:r w:rsidRPr="006E1836">
              <w:rPr>
                <w:rFonts w:ascii="Times New Roman" w:hAnsi="Times New Roman"/>
                <w:szCs w:val="21"/>
              </w:rPr>
              <w:t>（次日）</w:t>
            </w:r>
          </w:p>
        </w:tc>
        <w:tc>
          <w:tcPr>
            <w:tcW w:w="567" w:type="dxa"/>
            <w:vAlign w:val="center"/>
          </w:tcPr>
          <w:p w14:paraId="3A409E85" w14:textId="7169397A" w:rsidR="006E1836" w:rsidRPr="006E1836" w:rsidRDefault="006E1836" w:rsidP="006E1836">
            <w:pPr>
              <w:jc w:val="center"/>
              <w:rPr>
                <w:rFonts w:ascii="Times New Roman" w:hAnsi="Times New Roman"/>
                <w:szCs w:val="21"/>
              </w:rPr>
            </w:pPr>
            <w:r w:rsidRPr="006E1836">
              <w:rPr>
                <w:rFonts w:ascii="Times New Roman" w:hAnsi="Times New Roman"/>
                <w:szCs w:val="21"/>
              </w:rPr>
              <w:t>49</w:t>
            </w:r>
          </w:p>
        </w:tc>
        <w:tc>
          <w:tcPr>
            <w:tcW w:w="851" w:type="dxa"/>
            <w:vAlign w:val="center"/>
          </w:tcPr>
          <w:p w14:paraId="5C0E3A98" w14:textId="395ADF8E" w:rsidR="006E1836" w:rsidRPr="006E1836" w:rsidRDefault="006E1836" w:rsidP="006E1836">
            <w:pPr>
              <w:jc w:val="center"/>
              <w:rPr>
                <w:rFonts w:ascii="Times New Roman" w:hAnsi="Times New Roman"/>
                <w:szCs w:val="21"/>
              </w:rPr>
            </w:pPr>
            <w:r w:rsidRPr="006E1836">
              <w:rPr>
                <w:rFonts w:ascii="Times New Roman" w:hAnsi="Times New Roman"/>
                <w:iCs/>
                <w:szCs w:val="21"/>
              </w:rPr>
              <w:t>10</w:t>
            </w:r>
            <w:r w:rsidRPr="006E1836">
              <w:rPr>
                <w:rFonts w:ascii="Times New Roman" w:hAnsi="Times New Roman"/>
                <w:iCs/>
                <w:szCs w:val="21"/>
              </w:rPr>
              <w:t>：</w:t>
            </w:r>
            <w:r w:rsidRPr="006E1836">
              <w:rPr>
                <w:rFonts w:ascii="Times New Roman" w:hAnsi="Times New Roman"/>
                <w:iCs/>
                <w:szCs w:val="21"/>
              </w:rPr>
              <w:t>40</w:t>
            </w:r>
          </w:p>
        </w:tc>
        <w:tc>
          <w:tcPr>
            <w:tcW w:w="708" w:type="dxa"/>
            <w:vAlign w:val="center"/>
          </w:tcPr>
          <w:p w14:paraId="28EAB0BD" w14:textId="3CA7BA73" w:rsidR="006E1836" w:rsidRPr="006E1836" w:rsidRDefault="006E1836" w:rsidP="006E1836">
            <w:pPr>
              <w:jc w:val="center"/>
              <w:rPr>
                <w:rFonts w:ascii="Times New Roman" w:hAnsi="Times New Roman"/>
                <w:szCs w:val="21"/>
              </w:rPr>
            </w:pPr>
            <w:r w:rsidRPr="006E1836">
              <w:rPr>
                <w:rFonts w:ascii="Times New Roman" w:hAnsi="Times New Roman"/>
                <w:iCs/>
                <w:szCs w:val="21"/>
              </w:rPr>
              <w:t>52</w:t>
            </w:r>
          </w:p>
        </w:tc>
        <w:tc>
          <w:tcPr>
            <w:tcW w:w="993" w:type="dxa"/>
            <w:vAlign w:val="center"/>
          </w:tcPr>
          <w:p w14:paraId="4E8AFC21" w14:textId="2DAFA716" w:rsidR="006E1836" w:rsidRPr="006E1836" w:rsidRDefault="006E1836" w:rsidP="006E1836">
            <w:pPr>
              <w:jc w:val="center"/>
              <w:rPr>
                <w:rFonts w:ascii="Times New Roman" w:hAnsi="Times New Roman"/>
                <w:szCs w:val="21"/>
              </w:rPr>
            </w:pPr>
            <w:r w:rsidRPr="006E1836">
              <w:rPr>
                <w:rFonts w:ascii="Times New Roman" w:hAnsi="Times New Roman"/>
                <w:szCs w:val="21"/>
              </w:rPr>
              <w:t>00</w:t>
            </w:r>
            <w:r w:rsidRPr="006E1836">
              <w:rPr>
                <w:rFonts w:ascii="Times New Roman" w:hAnsi="Times New Roman"/>
                <w:szCs w:val="21"/>
              </w:rPr>
              <w:t>：</w:t>
            </w:r>
            <w:r w:rsidRPr="006E1836">
              <w:rPr>
                <w:rFonts w:ascii="Times New Roman" w:hAnsi="Times New Roman"/>
                <w:szCs w:val="21"/>
              </w:rPr>
              <w:t>08</w:t>
            </w:r>
            <w:r w:rsidRPr="006E1836">
              <w:rPr>
                <w:rFonts w:ascii="Times New Roman" w:hAnsi="Times New Roman"/>
                <w:szCs w:val="21"/>
              </w:rPr>
              <w:t>（次日）</w:t>
            </w:r>
          </w:p>
        </w:tc>
        <w:tc>
          <w:tcPr>
            <w:tcW w:w="617" w:type="dxa"/>
            <w:vAlign w:val="center"/>
          </w:tcPr>
          <w:p w14:paraId="44F7640A" w14:textId="6C066FC4" w:rsidR="006E1836" w:rsidRPr="006E1836" w:rsidRDefault="006E1836" w:rsidP="006E1836">
            <w:pPr>
              <w:jc w:val="center"/>
              <w:rPr>
                <w:rFonts w:ascii="Times New Roman" w:hAnsi="Times New Roman"/>
                <w:szCs w:val="21"/>
              </w:rPr>
            </w:pPr>
            <w:r w:rsidRPr="006E1836">
              <w:rPr>
                <w:rFonts w:ascii="Times New Roman" w:hAnsi="Times New Roman"/>
                <w:szCs w:val="21"/>
              </w:rPr>
              <w:t>49</w:t>
            </w:r>
          </w:p>
        </w:tc>
      </w:tr>
      <w:tr w:rsidR="006E1836" w:rsidRPr="006E1836" w14:paraId="2269A060" w14:textId="77777777" w:rsidTr="004D2D88">
        <w:trPr>
          <w:trHeight w:val="23"/>
          <w:jc w:val="center"/>
        </w:trPr>
        <w:tc>
          <w:tcPr>
            <w:tcW w:w="675" w:type="dxa"/>
            <w:vAlign w:val="center"/>
          </w:tcPr>
          <w:p w14:paraId="79E17280"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lastRenderedPageBreak/>
              <w:t>N12</w:t>
            </w:r>
          </w:p>
        </w:tc>
        <w:tc>
          <w:tcPr>
            <w:tcW w:w="1560" w:type="dxa"/>
            <w:vAlign w:val="center"/>
          </w:tcPr>
          <w:p w14:paraId="58F2A3CA" w14:textId="4302DAE8" w:rsidR="006E1836" w:rsidRPr="006E1836" w:rsidRDefault="006E1836" w:rsidP="006E1836">
            <w:pPr>
              <w:jc w:val="center"/>
              <w:rPr>
                <w:rFonts w:ascii="Times New Roman" w:hAnsi="Times New Roman"/>
                <w:color w:val="000000"/>
                <w:szCs w:val="21"/>
              </w:rPr>
            </w:pPr>
            <w:r w:rsidRPr="006E1836">
              <w:rPr>
                <w:rFonts w:ascii="Times New Roman" w:hAnsi="Times New Roman"/>
                <w:szCs w:val="21"/>
              </w:rPr>
              <w:t>2#</w:t>
            </w:r>
            <w:r w:rsidRPr="006E1836">
              <w:rPr>
                <w:rFonts w:ascii="Times New Roman" w:hAnsi="Times New Roman"/>
                <w:szCs w:val="21"/>
              </w:rPr>
              <w:t>楼</w:t>
            </w:r>
            <w:r w:rsidRPr="006E1836">
              <w:rPr>
                <w:rFonts w:ascii="Times New Roman" w:hAnsi="Times New Roman"/>
                <w:kern w:val="0"/>
                <w:szCs w:val="21"/>
              </w:rPr>
              <w:t>室内</w:t>
            </w:r>
          </w:p>
        </w:tc>
        <w:tc>
          <w:tcPr>
            <w:tcW w:w="850" w:type="dxa"/>
            <w:vAlign w:val="center"/>
          </w:tcPr>
          <w:p w14:paraId="6F826FFF" w14:textId="7DB842A4" w:rsidR="006E1836" w:rsidRPr="006E1836" w:rsidRDefault="006E1836" w:rsidP="006E1836">
            <w:pPr>
              <w:jc w:val="center"/>
              <w:rPr>
                <w:rFonts w:ascii="Times New Roman" w:hAnsi="Times New Roman"/>
                <w:szCs w:val="21"/>
              </w:rPr>
            </w:pPr>
            <w:r w:rsidRPr="006E1836">
              <w:rPr>
                <w:rFonts w:ascii="Times New Roman" w:hAnsi="Times New Roman"/>
                <w:iCs/>
                <w:szCs w:val="21"/>
              </w:rPr>
              <w:t>12</w:t>
            </w:r>
            <w:r w:rsidRPr="006E1836">
              <w:rPr>
                <w:rFonts w:ascii="Times New Roman" w:hAnsi="Times New Roman"/>
                <w:iCs/>
                <w:szCs w:val="21"/>
              </w:rPr>
              <w:t>：</w:t>
            </w:r>
            <w:r w:rsidRPr="006E1836">
              <w:rPr>
                <w:rFonts w:ascii="Times New Roman" w:hAnsi="Times New Roman"/>
                <w:iCs/>
                <w:szCs w:val="21"/>
              </w:rPr>
              <w:t>42</w:t>
            </w:r>
          </w:p>
        </w:tc>
        <w:tc>
          <w:tcPr>
            <w:tcW w:w="709" w:type="dxa"/>
            <w:vAlign w:val="center"/>
          </w:tcPr>
          <w:p w14:paraId="7A0F6DE3" w14:textId="59E2A9B2" w:rsidR="006E1836" w:rsidRPr="006E1836" w:rsidRDefault="006E1836" w:rsidP="006E1836">
            <w:pPr>
              <w:jc w:val="center"/>
              <w:rPr>
                <w:rFonts w:ascii="Times New Roman" w:hAnsi="Times New Roman"/>
                <w:szCs w:val="21"/>
              </w:rPr>
            </w:pPr>
            <w:r w:rsidRPr="006E1836">
              <w:rPr>
                <w:rFonts w:ascii="Times New Roman" w:hAnsi="Times New Roman"/>
                <w:iCs/>
                <w:szCs w:val="21"/>
              </w:rPr>
              <w:t>43</w:t>
            </w:r>
          </w:p>
        </w:tc>
        <w:tc>
          <w:tcPr>
            <w:tcW w:w="992" w:type="dxa"/>
            <w:vAlign w:val="center"/>
          </w:tcPr>
          <w:p w14:paraId="3CF79F2B" w14:textId="2587FAF3" w:rsidR="006E1836" w:rsidRPr="006E1836" w:rsidRDefault="006E1836" w:rsidP="006E1836">
            <w:pPr>
              <w:jc w:val="center"/>
              <w:rPr>
                <w:rFonts w:ascii="Times New Roman" w:hAnsi="Times New Roman"/>
                <w:szCs w:val="21"/>
              </w:rPr>
            </w:pPr>
            <w:r w:rsidRPr="006E1836">
              <w:rPr>
                <w:rFonts w:ascii="Times New Roman" w:hAnsi="Times New Roman"/>
                <w:szCs w:val="21"/>
              </w:rPr>
              <w:t>00</w:t>
            </w:r>
            <w:r w:rsidRPr="006E1836">
              <w:rPr>
                <w:rFonts w:ascii="Times New Roman" w:hAnsi="Times New Roman"/>
                <w:szCs w:val="21"/>
              </w:rPr>
              <w:t>：</w:t>
            </w:r>
            <w:r w:rsidRPr="006E1836">
              <w:rPr>
                <w:rFonts w:ascii="Times New Roman" w:hAnsi="Times New Roman"/>
                <w:szCs w:val="21"/>
              </w:rPr>
              <w:t>23</w:t>
            </w:r>
            <w:r w:rsidRPr="006E1836">
              <w:rPr>
                <w:rFonts w:ascii="Times New Roman" w:hAnsi="Times New Roman"/>
                <w:szCs w:val="21"/>
              </w:rPr>
              <w:t>（次日）</w:t>
            </w:r>
          </w:p>
        </w:tc>
        <w:tc>
          <w:tcPr>
            <w:tcW w:w="567" w:type="dxa"/>
            <w:vAlign w:val="center"/>
          </w:tcPr>
          <w:p w14:paraId="02A1F849" w14:textId="598AEA53" w:rsidR="006E1836" w:rsidRPr="006E1836" w:rsidRDefault="006E1836" w:rsidP="006E1836">
            <w:pPr>
              <w:jc w:val="center"/>
              <w:rPr>
                <w:rFonts w:ascii="Times New Roman" w:hAnsi="Times New Roman"/>
                <w:szCs w:val="21"/>
              </w:rPr>
            </w:pPr>
            <w:r w:rsidRPr="006E1836">
              <w:rPr>
                <w:rFonts w:ascii="Times New Roman" w:hAnsi="Times New Roman"/>
                <w:szCs w:val="21"/>
              </w:rPr>
              <w:t>33</w:t>
            </w:r>
          </w:p>
        </w:tc>
        <w:tc>
          <w:tcPr>
            <w:tcW w:w="851" w:type="dxa"/>
            <w:vAlign w:val="center"/>
          </w:tcPr>
          <w:p w14:paraId="1ABEBCD2" w14:textId="091467E0" w:rsidR="006E1836" w:rsidRPr="006E1836" w:rsidRDefault="006E1836" w:rsidP="006E1836">
            <w:pPr>
              <w:jc w:val="center"/>
              <w:rPr>
                <w:rFonts w:ascii="Times New Roman" w:hAnsi="Times New Roman"/>
                <w:szCs w:val="21"/>
              </w:rPr>
            </w:pPr>
            <w:r w:rsidRPr="006E1836">
              <w:rPr>
                <w:rFonts w:ascii="Times New Roman" w:hAnsi="Times New Roman"/>
                <w:iCs/>
                <w:szCs w:val="21"/>
              </w:rPr>
              <w:t>10</w:t>
            </w:r>
            <w:r w:rsidRPr="006E1836">
              <w:rPr>
                <w:rFonts w:ascii="Times New Roman" w:hAnsi="Times New Roman"/>
                <w:iCs/>
                <w:szCs w:val="21"/>
              </w:rPr>
              <w:t>：</w:t>
            </w:r>
            <w:r w:rsidRPr="006E1836">
              <w:rPr>
                <w:rFonts w:ascii="Times New Roman" w:hAnsi="Times New Roman"/>
                <w:iCs/>
                <w:szCs w:val="21"/>
              </w:rPr>
              <w:t>58</w:t>
            </w:r>
          </w:p>
        </w:tc>
        <w:tc>
          <w:tcPr>
            <w:tcW w:w="708" w:type="dxa"/>
            <w:vAlign w:val="center"/>
          </w:tcPr>
          <w:p w14:paraId="225E95E4" w14:textId="24811D9A" w:rsidR="006E1836" w:rsidRPr="006E1836" w:rsidRDefault="006E1836" w:rsidP="006E1836">
            <w:pPr>
              <w:jc w:val="center"/>
              <w:rPr>
                <w:rFonts w:ascii="Times New Roman" w:hAnsi="Times New Roman"/>
                <w:szCs w:val="21"/>
              </w:rPr>
            </w:pPr>
            <w:r w:rsidRPr="006E1836">
              <w:rPr>
                <w:rFonts w:ascii="Times New Roman" w:hAnsi="Times New Roman"/>
                <w:iCs/>
                <w:szCs w:val="21"/>
              </w:rPr>
              <w:t>43</w:t>
            </w:r>
          </w:p>
        </w:tc>
        <w:tc>
          <w:tcPr>
            <w:tcW w:w="993" w:type="dxa"/>
            <w:vAlign w:val="center"/>
          </w:tcPr>
          <w:p w14:paraId="21A90EE4" w14:textId="7825766F" w:rsidR="006E1836" w:rsidRPr="006E1836" w:rsidRDefault="006E1836" w:rsidP="006E1836">
            <w:pPr>
              <w:jc w:val="center"/>
              <w:rPr>
                <w:rFonts w:ascii="Times New Roman" w:hAnsi="Times New Roman"/>
                <w:szCs w:val="21"/>
              </w:rPr>
            </w:pPr>
            <w:r w:rsidRPr="006E1836">
              <w:rPr>
                <w:rFonts w:ascii="Times New Roman" w:hAnsi="Times New Roman"/>
                <w:szCs w:val="21"/>
              </w:rPr>
              <w:t>00</w:t>
            </w:r>
            <w:r w:rsidRPr="006E1836">
              <w:rPr>
                <w:rFonts w:ascii="Times New Roman" w:hAnsi="Times New Roman"/>
                <w:szCs w:val="21"/>
              </w:rPr>
              <w:t>：</w:t>
            </w:r>
            <w:r w:rsidRPr="006E1836">
              <w:rPr>
                <w:rFonts w:ascii="Times New Roman" w:hAnsi="Times New Roman"/>
                <w:szCs w:val="21"/>
              </w:rPr>
              <w:t>19</w:t>
            </w:r>
            <w:r w:rsidRPr="006E1836">
              <w:rPr>
                <w:rFonts w:ascii="Times New Roman" w:hAnsi="Times New Roman"/>
                <w:szCs w:val="21"/>
              </w:rPr>
              <w:t>（次日）</w:t>
            </w:r>
          </w:p>
        </w:tc>
        <w:tc>
          <w:tcPr>
            <w:tcW w:w="617" w:type="dxa"/>
            <w:vAlign w:val="center"/>
          </w:tcPr>
          <w:p w14:paraId="6DAD0A1B" w14:textId="22AFB328" w:rsidR="006E1836" w:rsidRPr="006E1836" w:rsidRDefault="006E1836" w:rsidP="006E1836">
            <w:pPr>
              <w:jc w:val="center"/>
              <w:rPr>
                <w:rFonts w:ascii="Times New Roman" w:hAnsi="Times New Roman"/>
                <w:szCs w:val="21"/>
              </w:rPr>
            </w:pPr>
            <w:r w:rsidRPr="006E1836">
              <w:rPr>
                <w:rFonts w:ascii="Times New Roman" w:hAnsi="Times New Roman"/>
                <w:szCs w:val="21"/>
              </w:rPr>
              <w:t>34</w:t>
            </w:r>
          </w:p>
        </w:tc>
      </w:tr>
      <w:tr w:rsidR="006E1836" w:rsidRPr="006E1836" w14:paraId="0ADB5C54" w14:textId="77777777" w:rsidTr="004D2D88">
        <w:trPr>
          <w:trHeight w:val="23"/>
          <w:jc w:val="center"/>
        </w:trPr>
        <w:tc>
          <w:tcPr>
            <w:tcW w:w="675" w:type="dxa"/>
            <w:vAlign w:val="center"/>
          </w:tcPr>
          <w:p w14:paraId="493A5260"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N13</w:t>
            </w:r>
          </w:p>
        </w:tc>
        <w:tc>
          <w:tcPr>
            <w:tcW w:w="1560" w:type="dxa"/>
            <w:vAlign w:val="center"/>
          </w:tcPr>
          <w:p w14:paraId="5D76FBFF" w14:textId="68A28238" w:rsidR="006E1836" w:rsidRPr="006E1836" w:rsidRDefault="006E1836" w:rsidP="006E1836">
            <w:pPr>
              <w:jc w:val="center"/>
              <w:rPr>
                <w:rFonts w:ascii="Times New Roman" w:hAnsi="Times New Roman"/>
                <w:color w:val="000000"/>
                <w:szCs w:val="21"/>
              </w:rPr>
            </w:pPr>
            <w:r w:rsidRPr="006E1836">
              <w:rPr>
                <w:rFonts w:ascii="Times New Roman" w:hAnsi="Times New Roman"/>
                <w:szCs w:val="21"/>
              </w:rPr>
              <w:t>22#</w:t>
            </w:r>
            <w:r w:rsidRPr="006E1836">
              <w:rPr>
                <w:rFonts w:ascii="Times New Roman" w:hAnsi="Times New Roman"/>
                <w:szCs w:val="21"/>
              </w:rPr>
              <w:t>楼</w:t>
            </w:r>
            <w:r w:rsidRPr="006E1836">
              <w:rPr>
                <w:rFonts w:ascii="Times New Roman" w:hAnsi="Times New Roman"/>
                <w:kern w:val="0"/>
                <w:szCs w:val="21"/>
              </w:rPr>
              <w:t>室内</w:t>
            </w:r>
          </w:p>
        </w:tc>
        <w:tc>
          <w:tcPr>
            <w:tcW w:w="850" w:type="dxa"/>
            <w:vAlign w:val="center"/>
          </w:tcPr>
          <w:p w14:paraId="38AE5EA6" w14:textId="07A747CE" w:rsidR="006E1836" w:rsidRPr="006E1836" w:rsidRDefault="006E1836" w:rsidP="006E1836">
            <w:pPr>
              <w:jc w:val="center"/>
              <w:rPr>
                <w:rFonts w:ascii="Times New Roman" w:hAnsi="Times New Roman"/>
                <w:szCs w:val="21"/>
              </w:rPr>
            </w:pPr>
            <w:r w:rsidRPr="006E1836">
              <w:rPr>
                <w:rFonts w:ascii="Times New Roman" w:hAnsi="Times New Roman"/>
                <w:iCs/>
                <w:szCs w:val="21"/>
              </w:rPr>
              <w:t>12</w:t>
            </w:r>
            <w:r w:rsidRPr="006E1836">
              <w:rPr>
                <w:rFonts w:ascii="Times New Roman" w:hAnsi="Times New Roman"/>
                <w:iCs/>
                <w:szCs w:val="21"/>
              </w:rPr>
              <w:t>：</w:t>
            </w:r>
            <w:r w:rsidRPr="006E1836">
              <w:rPr>
                <w:rFonts w:ascii="Times New Roman" w:hAnsi="Times New Roman"/>
                <w:iCs/>
                <w:szCs w:val="21"/>
              </w:rPr>
              <w:t>58</w:t>
            </w:r>
          </w:p>
        </w:tc>
        <w:tc>
          <w:tcPr>
            <w:tcW w:w="709" w:type="dxa"/>
            <w:vAlign w:val="center"/>
          </w:tcPr>
          <w:p w14:paraId="1471C732" w14:textId="578BA07E" w:rsidR="006E1836" w:rsidRPr="006E1836" w:rsidRDefault="006E1836" w:rsidP="006E1836">
            <w:pPr>
              <w:jc w:val="center"/>
              <w:rPr>
                <w:rFonts w:ascii="Times New Roman" w:hAnsi="Times New Roman"/>
                <w:szCs w:val="21"/>
              </w:rPr>
            </w:pPr>
            <w:r w:rsidRPr="006E1836">
              <w:rPr>
                <w:rFonts w:ascii="Times New Roman" w:hAnsi="Times New Roman"/>
                <w:iCs/>
                <w:szCs w:val="21"/>
              </w:rPr>
              <w:t>41</w:t>
            </w:r>
          </w:p>
        </w:tc>
        <w:tc>
          <w:tcPr>
            <w:tcW w:w="992" w:type="dxa"/>
            <w:vAlign w:val="center"/>
          </w:tcPr>
          <w:p w14:paraId="6BF3882D" w14:textId="2D644E92" w:rsidR="006E1836" w:rsidRPr="006E1836" w:rsidRDefault="006E1836" w:rsidP="006E1836">
            <w:pPr>
              <w:jc w:val="center"/>
              <w:rPr>
                <w:rFonts w:ascii="Times New Roman" w:hAnsi="Times New Roman"/>
                <w:szCs w:val="21"/>
              </w:rPr>
            </w:pPr>
            <w:r w:rsidRPr="006E1836">
              <w:rPr>
                <w:rFonts w:ascii="Times New Roman" w:hAnsi="Times New Roman"/>
                <w:szCs w:val="21"/>
              </w:rPr>
              <w:t>00</w:t>
            </w:r>
            <w:r w:rsidRPr="006E1836">
              <w:rPr>
                <w:rFonts w:ascii="Times New Roman" w:hAnsi="Times New Roman"/>
                <w:szCs w:val="21"/>
              </w:rPr>
              <w:t>：</w:t>
            </w:r>
            <w:r w:rsidRPr="006E1836">
              <w:rPr>
                <w:rFonts w:ascii="Times New Roman" w:hAnsi="Times New Roman"/>
                <w:szCs w:val="21"/>
              </w:rPr>
              <w:t>38</w:t>
            </w:r>
            <w:r w:rsidRPr="006E1836">
              <w:rPr>
                <w:rFonts w:ascii="Times New Roman" w:hAnsi="Times New Roman"/>
                <w:szCs w:val="21"/>
              </w:rPr>
              <w:t>（次日）</w:t>
            </w:r>
          </w:p>
        </w:tc>
        <w:tc>
          <w:tcPr>
            <w:tcW w:w="567" w:type="dxa"/>
            <w:vAlign w:val="center"/>
          </w:tcPr>
          <w:p w14:paraId="78BC1D55" w14:textId="2A02FECE" w:rsidR="006E1836" w:rsidRPr="006E1836" w:rsidRDefault="006E1836" w:rsidP="006E1836">
            <w:pPr>
              <w:jc w:val="center"/>
              <w:rPr>
                <w:rFonts w:ascii="Times New Roman" w:hAnsi="Times New Roman"/>
                <w:szCs w:val="21"/>
              </w:rPr>
            </w:pPr>
            <w:r w:rsidRPr="006E1836">
              <w:rPr>
                <w:rFonts w:ascii="Times New Roman" w:hAnsi="Times New Roman"/>
                <w:szCs w:val="21"/>
              </w:rPr>
              <w:t>33</w:t>
            </w:r>
          </w:p>
        </w:tc>
        <w:tc>
          <w:tcPr>
            <w:tcW w:w="851" w:type="dxa"/>
            <w:vAlign w:val="center"/>
          </w:tcPr>
          <w:p w14:paraId="63BE30CD" w14:textId="626C1824" w:rsidR="006E1836" w:rsidRPr="006E1836" w:rsidRDefault="006E1836" w:rsidP="006E1836">
            <w:pPr>
              <w:jc w:val="center"/>
              <w:rPr>
                <w:rFonts w:ascii="Times New Roman" w:hAnsi="Times New Roman"/>
                <w:szCs w:val="21"/>
              </w:rPr>
            </w:pPr>
            <w:r w:rsidRPr="006E1836">
              <w:rPr>
                <w:rFonts w:ascii="Times New Roman" w:hAnsi="Times New Roman"/>
                <w:iCs/>
                <w:szCs w:val="21"/>
              </w:rPr>
              <w:t>11</w:t>
            </w:r>
            <w:r w:rsidRPr="006E1836">
              <w:rPr>
                <w:rFonts w:ascii="Times New Roman" w:hAnsi="Times New Roman"/>
                <w:iCs/>
                <w:szCs w:val="21"/>
              </w:rPr>
              <w:t>：</w:t>
            </w:r>
            <w:r w:rsidRPr="006E1836">
              <w:rPr>
                <w:rFonts w:ascii="Times New Roman" w:hAnsi="Times New Roman"/>
                <w:iCs/>
                <w:szCs w:val="21"/>
              </w:rPr>
              <w:t>15</w:t>
            </w:r>
          </w:p>
        </w:tc>
        <w:tc>
          <w:tcPr>
            <w:tcW w:w="708" w:type="dxa"/>
            <w:vAlign w:val="center"/>
          </w:tcPr>
          <w:p w14:paraId="12630A1B" w14:textId="66A2A311" w:rsidR="006E1836" w:rsidRPr="006E1836" w:rsidRDefault="006E1836" w:rsidP="006E1836">
            <w:pPr>
              <w:jc w:val="center"/>
              <w:rPr>
                <w:rFonts w:ascii="Times New Roman" w:hAnsi="Times New Roman"/>
                <w:szCs w:val="21"/>
              </w:rPr>
            </w:pPr>
            <w:r w:rsidRPr="006E1836">
              <w:rPr>
                <w:rFonts w:ascii="Times New Roman" w:hAnsi="Times New Roman"/>
                <w:iCs/>
                <w:szCs w:val="21"/>
              </w:rPr>
              <w:t>42</w:t>
            </w:r>
          </w:p>
        </w:tc>
        <w:tc>
          <w:tcPr>
            <w:tcW w:w="993" w:type="dxa"/>
            <w:vAlign w:val="center"/>
          </w:tcPr>
          <w:p w14:paraId="7C877B48" w14:textId="5ECF76F3" w:rsidR="006E1836" w:rsidRPr="006E1836" w:rsidRDefault="006E1836" w:rsidP="006E1836">
            <w:pPr>
              <w:jc w:val="center"/>
              <w:rPr>
                <w:rFonts w:ascii="Times New Roman" w:hAnsi="Times New Roman"/>
                <w:szCs w:val="21"/>
              </w:rPr>
            </w:pPr>
            <w:r w:rsidRPr="006E1836">
              <w:rPr>
                <w:rFonts w:ascii="Times New Roman" w:hAnsi="Times New Roman"/>
                <w:szCs w:val="21"/>
              </w:rPr>
              <w:t>00</w:t>
            </w:r>
            <w:r w:rsidRPr="006E1836">
              <w:rPr>
                <w:rFonts w:ascii="Times New Roman" w:hAnsi="Times New Roman"/>
                <w:szCs w:val="21"/>
              </w:rPr>
              <w:t>：</w:t>
            </w:r>
            <w:r w:rsidRPr="006E1836">
              <w:rPr>
                <w:rFonts w:ascii="Times New Roman" w:hAnsi="Times New Roman"/>
                <w:szCs w:val="21"/>
              </w:rPr>
              <w:t>34</w:t>
            </w:r>
            <w:r w:rsidRPr="006E1836">
              <w:rPr>
                <w:rFonts w:ascii="Times New Roman" w:hAnsi="Times New Roman"/>
                <w:szCs w:val="21"/>
              </w:rPr>
              <w:t>（次日）</w:t>
            </w:r>
          </w:p>
        </w:tc>
        <w:tc>
          <w:tcPr>
            <w:tcW w:w="617" w:type="dxa"/>
            <w:vAlign w:val="center"/>
          </w:tcPr>
          <w:p w14:paraId="74917250" w14:textId="37F0ECCE" w:rsidR="006E1836" w:rsidRPr="006E1836" w:rsidRDefault="006E1836" w:rsidP="006E1836">
            <w:pPr>
              <w:jc w:val="center"/>
              <w:rPr>
                <w:rFonts w:ascii="Times New Roman" w:hAnsi="Times New Roman"/>
                <w:szCs w:val="21"/>
              </w:rPr>
            </w:pPr>
            <w:r w:rsidRPr="006E1836">
              <w:rPr>
                <w:rFonts w:ascii="Times New Roman" w:hAnsi="Times New Roman"/>
                <w:szCs w:val="21"/>
              </w:rPr>
              <w:t>34</w:t>
            </w:r>
          </w:p>
        </w:tc>
      </w:tr>
      <w:tr w:rsidR="006E1836" w:rsidRPr="006E1836" w14:paraId="3CD15524" w14:textId="77777777" w:rsidTr="004D2D88">
        <w:trPr>
          <w:trHeight w:val="23"/>
          <w:jc w:val="center"/>
        </w:trPr>
        <w:tc>
          <w:tcPr>
            <w:tcW w:w="675" w:type="dxa"/>
            <w:vAlign w:val="center"/>
          </w:tcPr>
          <w:p w14:paraId="1C71C055"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N14</w:t>
            </w:r>
          </w:p>
        </w:tc>
        <w:tc>
          <w:tcPr>
            <w:tcW w:w="1560" w:type="dxa"/>
            <w:vAlign w:val="center"/>
          </w:tcPr>
          <w:p w14:paraId="52EC5119" w14:textId="3C54696C" w:rsidR="006E1836" w:rsidRPr="006E1836" w:rsidRDefault="006E1836" w:rsidP="006E1836">
            <w:pPr>
              <w:jc w:val="center"/>
              <w:rPr>
                <w:rFonts w:ascii="Times New Roman" w:hAnsi="Times New Roman"/>
                <w:color w:val="000000"/>
                <w:szCs w:val="21"/>
              </w:rPr>
            </w:pPr>
            <w:r w:rsidRPr="006E1836">
              <w:rPr>
                <w:rFonts w:ascii="Times New Roman" w:hAnsi="Times New Roman"/>
                <w:kern w:val="0"/>
                <w:szCs w:val="21"/>
              </w:rPr>
              <w:t>17#</w:t>
            </w:r>
            <w:r w:rsidRPr="006E1836">
              <w:rPr>
                <w:rFonts w:ascii="Times New Roman" w:hAnsi="Times New Roman"/>
                <w:kern w:val="0"/>
                <w:szCs w:val="21"/>
              </w:rPr>
              <w:t>楼室内</w:t>
            </w:r>
          </w:p>
        </w:tc>
        <w:tc>
          <w:tcPr>
            <w:tcW w:w="850" w:type="dxa"/>
            <w:vAlign w:val="center"/>
          </w:tcPr>
          <w:p w14:paraId="4EF00C37" w14:textId="6B550380" w:rsidR="006E1836" w:rsidRPr="006E1836" w:rsidRDefault="006E1836" w:rsidP="006E1836">
            <w:pPr>
              <w:jc w:val="center"/>
              <w:rPr>
                <w:rFonts w:ascii="Times New Roman" w:hAnsi="Times New Roman"/>
                <w:szCs w:val="21"/>
              </w:rPr>
            </w:pPr>
            <w:r w:rsidRPr="006E1836">
              <w:rPr>
                <w:rFonts w:ascii="Times New Roman" w:hAnsi="Times New Roman"/>
                <w:iCs/>
                <w:szCs w:val="21"/>
              </w:rPr>
              <w:t>13</w:t>
            </w:r>
            <w:r w:rsidRPr="006E1836">
              <w:rPr>
                <w:rFonts w:ascii="Times New Roman" w:hAnsi="Times New Roman"/>
                <w:iCs/>
                <w:szCs w:val="21"/>
              </w:rPr>
              <w:t>：</w:t>
            </w:r>
            <w:r w:rsidRPr="006E1836">
              <w:rPr>
                <w:rFonts w:ascii="Times New Roman" w:hAnsi="Times New Roman"/>
                <w:iCs/>
                <w:szCs w:val="21"/>
              </w:rPr>
              <w:t>14</w:t>
            </w:r>
          </w:p>
        </w:tc>
        <w:tc>
          <w:tcPr>
            <w:tcW w:w="709" w:type="dxa"/>
            <w:vAlign w:val="center"/>
          </w:tcPr>
          <w:p w14:paraId="6A11758A" w14:textId="5C05D507" w:rsidR="006E1836" w:rsidRPr="006E1836" w:rsidRDefault="006E1836" w:rsidP="006E1836">
            <w:pPr>
              <w:jc w:val="center"/>
              <w:rPr>
                <w:rFonts w:ascii="Times New Roman" w:hAnsi="Times New Roman"/>
                <w:szCs w:val="21"/>
              </w:rPr>
            </w:pPr>
            <w:r w:rsidRPr="006E1836">
              <w:rPr>
                <w:rFonts w:ascii="Times New Roman" w:hAnsi="Times New Roman"/>
                <w:iCs/>
                <w:szCs w:val="21"/>
              </w:rPr>
              <w:t>42</w:t>
            </w:r>
          </w:p>
        </w:tc>
        <w:tc>
          <w:tcPr>
            <w:tcW w:w="992" w:type="dxa"/>
            <w:vAlign w:val="center"/>
          </w:tcPr>
          <w:p w14:paraId="3AD72DFD" w14:textId="01B3D9EE" w:rsidR="006E1836" w:rsidRPr="006E1836" w:rsidRDefault="006E1836" w:rsidP="006E1836">
            <w:pPr>
              <w:jc w:val="center"/>
              <w:rPr>
                <w:rFonts w:ascii="Times New Roman" w:hAnsi="Times New Roman"/>
                <w:szCs w:val="21"/>
              </w:rPr>
            </w:pPr>
            <w:r w:rsidRPr="006E1836">
              <w:rPr>
                <w:rFonts w:ascii="Times New Roman" w:hAnsi="Times New Roman"/>
                <w:szCs w:val="21"/>
              </w:rPr>
              <w:t>00</w:t>
            </w:r>
            <w:r w:rsidRPr="006E1836">
              <w:rPr>
                <w:rFonts w:ascii="Times New Roman" w:hAnsi="Times New Roman"/>
                <w:szCs w:val="21"/>
              </w:rPr>
              <w:t>：</w:t>
            </w:r>
            <w:r w:rsidRPr="006E1836">
              <w:rPr>
                <w:rFonts w:ascii="Times New Roman" w:hAnsi="Times New Roman"/>
                <w:szCs w:val="21"/>
              </w:rPr>
              <w:t>54</w:t>
            </w:r>
            <w:r w:rsidRPr="006E1836">
              <w:rPr>
                <w:rFonts w:ascii="Times New Roman" w:hAnsi="Times New Roman"/>
                <w:szCs w:val="21"/>
              </w:rPr>
              <w:t>（次日）</w:t>
            </w:r>
          </w:p>
        </w:tc>
        <w:tc>
          <w:tcPr>
            <w:tcW w:w="567" w:type="dxa"/>
            <w:vAlign w:val="center"/>
          </w:tcPr>
          <w:p w14:paraId="6C0C0A3D" w14:textId="2915DD18" w:rsidR="006E1836" w:rsidRPr="006E1836" w:rsidRDefault="006E1836" w:rsidP="006E1836">
            <w:pPr>
              <w:jc w:val="center"/>
              <w:rPr>
                <w:rFonts w:ascii="Times New Roman" w:hAnsi="Times New Roman"/>
                <w:szCs w:val="21"/>
              </w:rPr>
            </w:pPr>
            <w:r w:rsidRPr="006E1836">
              <w:rPr>
                <w:rFonts w:ascii="Times New Roman" w:hAnsi="Times New Roman"/>
                <w:szCs w:val="21"/>
              </w:rPr>
              <w:t>30</w:t>
            </w:r>
          </w:p>
        </w:tc>
        <w:tc>
          <w:tcPr>
            <w:tcW w:w="851" w:type="dxa"/>
            <w:vAlign w:val="center"/>
          </w:tcPr>
          <w:p w14:paraId="24F1C35E" w14:textId="2797ADA0" w:rsidR="006E1836" w:rsidRPr="006E1836" w:rsidRDefault="006E1836" w:rsidP="006E1836">
            <w:pPr>
              <w:jc w:val="center"/>
              <w:rPr>
                <w:rFonts w:ascii="Times New Roman" w:hAnsi="Times New Roman"/>
                <w:szCs w:val="21"/>
              </w:rPr>
            </w:pPr>
            <w:r w:rsidRPr="006E1836">
              <w:rPr>
                <w:rFonts w:ascii="Times New Roman" w:hAnsi="Times New Roman"/>
                <w:iCs/>
                <w:szCs w:val="21"/>
              </w:rPr>
              <w:t>11</w:t>
            </w:r>
            <w:r w:rsidRPr="006E1836">
              <w:rPr>
                <w:rFonts w:ascii="Times New Roman" w:hAnsi="Times New Roman"/>
                <w:iCs/>
                <w:szCs w:val="21"/>
              </w:rPr>
              <w:t>：</w:t>
            </w:r>
            <w:r w:rsidRPr="006E1836">
              <w:rPr>
                <w:rFonts w:ascii="Times New Roman" w:hAnsi="Times New Roman"/>
                <w:iCs/>
                <w:szCs w:val="21"/>
              </w:rPr>
              <w:t>30</w:t>
            </w:r>
          </w:p>
        </w:tc>
        <w:tc>
          <w:tcPr>
            <w:tcW w:w="708" w:type="dxa"/>
            <w:vAlign w:val="center"/>
          </w:tcPr>
          <w:p w14:paraId="69E0B4B4" w14:textId="00A9B369" w:rsidR="006E1836" w:rsidRPr="006E1836" w:rsidRDefault="006E1836" w:rsidP="006E1836">
            <w:pPr>
              <w:jc w:val="center"/>
              <w:rPr>
                <w:rFonts w:ascii="Times New Roman" w:hAnsi="Times New Roman"/>
                <w:szCs w:val="21"/>
              </w:rPr>
            </w:pPr>
            <w:r w:rsidRPr="006E1836">
              <w:rPr>
                <w:rFonts w:ascii="Times New Roman" w:hAnsi="Times New Roman"/>
                <w:iCs/>
                <w:szCs w:val="21"/>
              </w:rPr>
              <w:t>40</w:t>
            </w:r>
          </w:p>
        </w:tc>
        <w:tc>
          <w:tcPr>
            <w:tcW w:w="993" w:type="dxa"/>
            <w:vAlign w:val="center"/>
          </w:tcPr>
          <w:p w14:paraId="6C814923" w14:textId="72277E06" w:rsidR="006E1836" w:rsidRPr="006E1836" w:rsidRDefault="006E1836" w:rsidP="006E1836">
            <w:pPr>
              <w:jc w:val="center"/>
              <w:rPr>
                <w:rFonts w:ascii="Times New Roman" w:hAnsi="Times New Roman"/>
                <w:szCs w:val="21"/>
              </w:rPr>
            </w:pPr>
            <w:r w:rsidRPr="006E1836">
              <w:rPr>
                <w:rFonts w:ascii="Times New Roman" w:hAnsi="Times New Roman"/>
                <w:szCs w:val="21"/>
              </w:rPr>
              <w:t>00</w:t>
            </w:r>
            <w:r w:rsidRPr="006E1836">
              <w:rPr>
                <w:rFonts w:ascii="Times New Roman" w:hAnsi="Times New Roman"/>
                <w:szCs w:val="21"/>
              </w:rPr>
              <w:t>：</w:t>
            </w:r>
            <w:r w:rsidRPr="006E1836">
              <w:rPr>
                <w:rFonts w:ascii="Times New Roman" w:hAnsi="Times New Roman"/>
                <w:szCs w:val="21"/>
              </w:rPr>
              <w:t>50</w:t>
            </w:r>
            <w:r w:rsidRPr="006E1836">
              <w:rPr>
                <w:rFonts w:ascii="Times New Roman" w:hAnsi="Times New Roman"/>
                <w:szCs w:val="21"/>
              </w:rPr>
              <w:t>（次日）</w:t>
            </w:r>
          </w:p>
        </w:tc>
        <w:tc>
          <w:tcPr>
            <w:tcW w:w="617" w:type="dxa"/>
            <w:vAlign w:val="center"/>
          </w:tcPr>
          <w:p w14:paraId="36DFA533" w14:textId="52EC62FB" w:rsidR="006E1836" w:rsidRPr="006E1836" w:rsidRDefault="006E1836" w:rsidP="006E1836">
            <w:pPr>
              <w:jc w:val="center"/>
              <w:rPr>
                <w:rFonts w:ascii="Times New Roman" w:hAnsi="Times New Roman"/>
                <w:szCs w:val="21"/>
              </w:rPr>
            </w:pPr>
            <w:r w:rsidRPr="006E1836">
              <w:rPr>
                <w:rFonts w:ascii="Times New Roman" w:hAnsi="Times New Roman"/>
                <w:szCs w:val="21"/>
              </w:rPr>
              <w:t>33</w:t>
            </w:r>
          </w:p>
        </w:tc>
      </w:tr>
      <w:tr w:rsidR="006E1836" w:rsidRPr="006E1836" w14:paraId="2A7D58F8" w14:textId="77777777" w:rsidTr="004D2D88">
        <w:trPr>
          <w:trHeight w:val="23"/>
          <w:jc w:val="center"/>
        </w:trPr>
        <w:tc>
          <w:tcPr>
            <w:tcW w:w="675" w:type="dxa"/>
            <w:vAlign w:val="center"/>
          </w:tcPr>
          <w:p w14:paraId="45BC2816" w14:textId="77777777" w:rsidR="006E1836" w:rsidRPr="006E1836" w:rsidRDefault="006E1836" w:rsidP="006E1836">
            <w:pPr>
              <w:jc w:val="center"/>
              <w:rPr>
                <w:rFonts w:ascii="Times New Roman" w:hAnsi="Times New Roman"/>
                <w:szCs w:val="21"/>
              </w:rPr>
            </w:pPr>
            <w:r w:rsidRPr="006E1836">
              <w:rPr>
                <w:rFonts w:ascii="Times New Roman" w:hAnsi="Times New Roman"/>
                <w:szCs w:val="21"/>
              </w:rPr>
              <w:t>N15</w:t>
            </w:r>
          </w:p>
        </w:tc>
        <w:tc>
          <w:tcPr>
            <w:tcW w:w="1560" w:type="dxa"/>
            <w:vAlign w:val="center"/>
          </w:tcPr>
          <w:p w14:paraId="5E5A9DF2" w14:textId="4AC04072" w:rsidR="006E1836" w:rsidRPr="006E1836" w:rsidRDefault="006E1836" w:rsidP="006E1836">
            <w:pPr>
              <w:jc w:val="center"/>
              <w:rPr>
                <w:rFonts w:ascii="Times New Roman" w:hAnsi="Times New Roman"/>
                <w:color w:val="000000"/>
                <w:szCs w:val="21"/>
              </w:rPr>
            </w:pPr>
            <w:r w:rsidRPr="006E1836">
              <w:rPr>
                <w:rFonts w:ascii="Times New Roman" w:hAnsi="Times New Roman"/>
                <w:kern w:val="0"/>
                <w:szCs w:val="21"/>
              </w:rPr>
              <w:t>11#</w:t>
            </w:r>
            <w:r w:rsidRPr="006E1836">
              <w:rPr>
                <w:rFonts w:ascii="Times New Roman" w:hAnsi="Times New Roman"/>
                <w:kern w:val="0"/>
                <w:szCs w:val="21"/>
              </w:rPr>
              <w:t>楼室内</w:t>
            </w:r>
          </w:p>
        </w:tc>
        <w:tc>
          <w:tcPr>
            <w:tcW w:w="850" w:type="dxa"/>
            <w:vAlign w:val="center"/>
          </w:tcPr>
          <w:p w14:paraId="556A3178" w14:textId="01470BDD" w:rsidR="006E1836" w:rsidRPr="006E1836" w:rsidRDefault="006E1836" w:rsidP="006E1836">
            <w:pPr>
              <w:jc w:val="center"/>
              <w:rPr>
                <w:rFonts w:ascii="Times New Roman" w:hAnsi="Times New Roman"/>
                <w:szCs w:val="21"/>
              </w:rPr>
            </w:pPr>
            <w:r w:rsidRPr="006E1836">
              <w:rPr>
                <w:rFonts w:ascii="Times New Roman" w:hAnsi="Times New Roman"/>
                <w:iCs/>
                <w:szCs w:val="21"/>
              </w:rPr>
              <w:t>13</w:t>
            </w:r>
            <w:r w:rsidRPr="006E1836">
              <w:rPr>
                <w:rFonts w:ascii="Times New Roman" w:hAnsi="Times New Roman"/>
                <w:iCs/>
                <w:szCs w:val="21"/>
              </w:rPr>
              <w:t>：</w:t>
            </w:r>
            <w:r w:rsidRPr="006E1836">
              <w:rPr>
                <w:rFonts w:ascii="Times New Roman" w:hAnsi="Times New Roman"/>
                <w:iCs/>
                <w:szCs w:val="21"/>
              </w:rPr>
              <w:t>28</w:t>
            </w:r>
          </w:p>
        </w:tc>
        <w:tc>
          <w:tcPr>
            <w:tcW w:w="709" w:type="dxa"/>
            <w:vAlign w:val="center"/>
          </w:tcPr>
          <w:p w14:paraId="65F8994A" w14:textId="796EE8C7" w:rsidR="006E1836" w:rsidRPr="006E1836" w:rsidRDefault="006E1836" w:rsidP="006E1836">
            <w:pPr>
              <w:jc w:val="center"/>
              <w:rPr>
                <w:rFonts w:ascii="Times New Roman" w:hAnsi="Times New Roman"/>
                <w:szCs w:val="21"/>
              </w:rPr>
            </w:pPr>
            <w:r w:rsidRPr="006E1836">
              <w:rPr>
                <w:rFonts w:ascii="Times New Roman" w:hAnsi="Times New Roman"/>
                <w:iCs/>
                <w:szCs w:val="21"/>
              </w:rPr>
              <w:t>44</w:t>
            </w:r>
          </w:p>
        </w:tc>
        <w:tc>
          <w:tcPr>
            <w:tcW w:w="992" w:type="dxa"/>
            <w:vAlign w:val="center"/>
          </w:tcPr>
          <w:p w14:paraId="0D1D9DC7" w14:textId="3067D6EE" w:rsidR="006E1836" w:rsidRPr="006E1836" w:rsidRDefault="006E1836" w:rsidP="006E1836">
            <w:pPr>
              <w:jc w:val="center"/>
              <w:rPr>
                <w:rFonts w:ascii="Times New Roman" w:hAnsi="Times New Roman"/>
                <w:szCs w:val="21"/>
              </w:rPr>
            </w:pPr>
            <w:r w:rsidRPr="006E1836">
              <w:rPr>
                <w:rFonts w:ascii="Times New Roman" w:hAnsi="Times New Roman"/>
                <w:szCs w:val="21"/>
              </w:rPr>
              <w:t>01</w:t>
            </w:r>
            <w:r w:rsidRPr="006E1836">
              <w:rPr>
                <w:rFonts w:ascii="Times New Roman" w:hAnsi="Times New Roman"/>
                <w:szCs w:val="21"/>
              </w:rPr>
              <w:t>：</w:t>
            </w:r>
            <w:r w:rsidRPr="006E1836">
              <w:rPr>
                <w:rFonts w:ascii="Times New Roman" w:hAnsi="Times New Roman"/>
                <w:szCs w:val="21"/>
              </w:rPr>
              <w:t>09</w:t>
            </w:r>
            <w:r w:rsidRPr="006E1836">
              <w:rPr>
                <w:rFonts w:ascii="Times New Roman" w:hAnsi="Times New Roman"/>
                <w:szCs w:val="21"/>
              </w:rPr>
              <w:t>（次日）</w:t>
            </w:r>
          </w:p>
        </w:tc>
        <w:tc>
          <w:tcPr>
            <w:tcW w:w="567" w:type="dxa"/>
            <w:vAlign w:val="center"/>
          </w:tcPr>
          <w:p w14:paraId="443A925E" w14:textId="26E5D675" w:rsidR="006E1836" w:rsidRPr="006E1836" w:rsidRDefault="006E1836" w:rsidP="006E1836">
            <w:pPr>
              <w:jc w:val="center"/>
              <w:rPr>
                <w:rFonts w:ascii="Times New Roman" w:hAnsi="Times New Roman"/>
                <w:szCs w:val="21"/>
              </w:rPr>
            </w:pPr>
            <w:r w:rsidRPr="006E1836">
              <w:rPr>
                <w:rFonts w:ascii="Times New Roman" w:hAnsi="Times New Roman"/>
                <w:szCs w:val="21"/>
              </w:rPr>
              <w:t>32</w:t>
            </w:r>
          </w:p>
        </w:tc>
        <w:tc>
          <w:tcPr>
            <w:tcW w:w="851" w:type="dxa"/>
            <w:vAlign w:val="center"/>
          </w:tcPr>
          <w:p w14:paraId="160DE709" w14:textId="0EA3C039" w:rsidR="006E1836" w:rsidRPr="006E1836" w:rsidRDefault="006E1836" w:rsidP="006E1836">
            <w:pPr>
              <w:jc w:val="center"/>
              <w:rPr>
                <w:rFonts w:ascii="Times New Roman" w:hAnsi="Times New Roman"/>
                <w:szCs w:val="21"/>
              </w:rPr>
            </w:pPr>
            <w:r w:rsidRPr="006E1836">
              <w:rPr>
                <w:rFonts w:ascii="Times New Roman" w:hAnsi="Times New Roman"/>
                <w:iCs/>
                <w:szCs w:val="21"/>
              </w:rPr>
              <w:t>11</w:t>
            </w:r>
            <w:r w:rsidRPr="006E1836">
              <w:rPr>
                <w:rFonts w:ascii="Times New Roman" w:hAnsi="Times New Roman"/>
                <w:iCs/>
                <w:szCs w:val="21"/>
              </w:rPr>
              <w:t>：</w:t>
            </w:r>
            <w:r w:rsidRPr="006E1836">
              <w:rPr>
                <w:rFonts w:ascii="Times New Roman" w:hAnsi="Times New Roman"/>
                <w:iCs/>
                <w:szCs w:val="21"/>
              </w:rPr>
              <w:t>46</w:t>
            </w:r>
          </w:p>
        </w:tc>
        <w:tc>
          <w:tcPr>
            <w:tcW w:w="708" w:type="dxa"/>
            <w:vAlign w:val="center"/>
          </w:tcPr>
          <w:p w14:paraId="2E64F14E" w14:textId="0740AFFC" w:rsidR="006E1836" w:rsidRPr="006E1836" w:rsidRDefault="006E1836" w:rsidP="006E1836">
            <w:pPr>
              <w:jc w:val="center"/>
              <w:rPr>
                <w:rFonts w:ascii="Times New Roman" w:hAnsi="Times New Roman"/>
                <w:szCs w:val="21"/>
              </w:rPr>
            </w:pPr>
            <w:r w:rsidRPr="006E1836">
              <w:rPr>
                <w:rFonts w:ascii="Times New Roman" w:hAnsi="Times New Roman"/>
                <w:iCs/>
                <w:szCs w:val="21"/>
              </w:rPr>
              <w:t>42</w:t>
            </w:r>
          </w:p>
        </w:tc>
        <w:tc>
          <w:tcPr>
            <w:tcW w:w="993" w:type="dxa"/>
            <w:vAlign w:val="center"/>
          </w:tcPr>
          <w:p w14:paraId="7189F72E" w14:textId="47D8BA01" w:rsidR="006E1836" w:rsidRPr="006E1836" w:rsidRDefault="006E1836" w:rsidP="006E1836">
            <w:pPr>
              <w:jc w:val="center"/>
              <w:rPr>
                <w:rFonts w:ascii="Times New Roman" w:hAnsi="Times New Roman"/>
                <w:szCs w:val="21"/>
              </w:rPr>
            </w:pPr>
            <w:r w:rsidRPr="006E1836">
              <w:rPr>
                <w:rFonts w:ascii="Times New Roman" w:hAnsi="Times New Roman"/>
                <w:szCs w:val="21"/>
              </w:rPr>
              <w:t>01</w:t>
            </w:r>
            <w:r w:rsidRPr="006E1836">
              <w:rPr>
                <w:rFonts w:ascii="Times New Roman" w:hAnsi="Times New Roman"/>
                <w:szCs w:val="21"/>
              </w:rPr>
              <w:t>：</w:t>
            </w:r>
            <w:r w:rsidRPr="006E1836">
              <w:rPr>
                <w:rFonts w:ascii="Times New Roman" w:hAnsi="Times New Roman"/>
                <w:szCs w:val="21"/>
              </w:rPr>
              <w:t>06</w:t>
            </w:r>
            <w:r w:rsidRPr="006E1836">
              <w:rPr>
                <w:rFonts w:ascii="Times New Roman" w:hAnsi="Times New Roman"/>
                <w:szCs w:val="21"/>
              </w:rPr>
              <w:t>（次日）</w:t>
            </w:r>
          </w:p>
        </w:tc>
        <w:tc>
          <w:tcPr>
            <w:tcW w:w="617" w:type="dxa"/>
            <w:vAlign w:val="center"/>
          </w:tcPr>
          <w:p w14:paraId="54DC823E" w14:textId="37B80816" w:rsidR="006E1836" w:rsidRPr="006E1836" w:rsidRDefault="006E1836" w:rsidP="006E1836">
            <w:pPr>
              <w:jc w:val="center"/>
              <w:rPr>
                <w:rFonts w:ascii="Times New Roman" w:hAnsi="Times New Roman"/>
                <w:szCs w:val="21"/>
              </w:rPr>
            </w:pPr>
            <w:r w:rsidRPr="006E1836">
              <w:rPr>
                <w:rFonts w:ascii="Times New Roman" w:hAnsi="Times New Roman"/>
                <w:szCs w:val="21"/>
              </w:rPr>
              <w:t>32</w:t>
            </w:r>
          </w:p>
        </w:tc>
      </w:tr>
      <w:tr w:rsidR="006E1836" w:rsidRPr="006E1836" w14:paraId="32D83ECD" w14:textId="77777777" w:rsidTr="004D2D88">
        <w:trPr>
          <w:trHeight w:val="23"/>
          <w:jc w:val="center"/>
        </w:trPr>
        <w:tc>
          <w:tcPr>
            <w:tcW w:w="675" w:type="dxa"/>
            <w:vAlign w:val="center"/>
          </w:tcPr>
          <w:p w14:paraId="22EFE9DE" w14:textId="22408144" w:rsidR="006E1836" w:rsidRPr="006E1836" w:rsidRDefault="006E1836" w:rsidP="006E1836">
            <w:pPr>
              <w:jc w:val="center"/>
              <w:rPr>
                <w:rFonts w:ascii="Times New Roman" w:hAnsi="Times New Roman"/>
                <w:szCs w:val="21"/>
              </w:rPr>
            </w:pPr>
            <w:r w:rsidRPr="006E1836">
              <w:rPr>
                <w:rFonts w:ascii="Times New Roman" w:hAnsi="Times New Roman"/>
                <w:szCs w:val="21"/>
              </w:rPr>
              <w:t>N16</w:t>
            </w:r>
          </w:p>
        </w:tc>
        <w:tc>
          <w:tcPr>
            <w:tcW w:w="1560" w:type="dxa"/>
            <w:vAlign w:val="center"/>
          </w:tcPr>
          <w:p w14:paraId="68EB9E52" w14:textId="2CEDFD44" w:rsidR="006E1836" w:rsidRPr="006E1836" w:rsidRDefault="006E1836" w:rsidP="006E1836">
            <w:pPr>
              <w:jc w:val="center"/>
              <w:rPr>
                <w:rFonts w:ascii="Times New Roman" w:hAnsi="Times New Roman"/>
                <w:kern w:val="0"/>
                <w:szCs w:val="21"/>
              </w:rPr>
            </w:pPr>
            <w:r w:rsidRPr="006E1836">
              <w:rPr>
                <w:rFonts w:ascii="Times New Roman" w:hAnsi="Times New Roman"/>
                <w:kern w:val="0"/>
                <w:szCs w:val="21"/>
              </w:rPr>
              <w:t>19#</w:t>
            </w:r>
            <w:r w:rsidRPr="006E1836">
              <w:rPr>
                <w:rFonts w:ascii="Times New Roman" w:hAnsi="Times New Roman"/>
                <w:kern w:val="0"/>
                <w:szCs w:val="21"/>
              </w:rPr>
              <w:t>楼室内</w:t>
            </w:r>
          </w:p>
        </w:tc>
        <w:tc>
          <w:tcPr>
            <w:tcW w:w="850" w:type="dxa"/>
            <w:vAlign w:val="center"/>
          </w:tcPr>
          <w:p w14:paraId="3225A43B" w14:textId="1D9EDE2D" w:rsidR="006E1836" w:rsidRPr="006E1836" w:rsidRDefault="006E1836" w:rsidP="006E1836">
            <w:pPr>
              <w:jc w:val="center"/>
              <w:rPr>
                <w:rFonts w:ascii="Times New Roman" w:hAnsi="Times New Roman"/>
                <w:iCs/>
                <w:szCs w:val="21"/>
              </w:rPr>
            </w:pPr>
            <w:r w:rsidRPr="006E1836">
              <w:rPr>
                <w:rFonts w:ascii="Times New Roman" w:hAnsi="Times New Roman"/>
                <w:iCs/>
                <w:szCs w:val="21"/>
              </w:rPr>
              <w:t>13</w:t>
            </w:r>
            <w:r w:rsidRPr="006E1836">
              <w:rPr>
                <w:rFonts w:ascii="Times New Roman" w:hAnsi="Times New Roman"/>
                <w:iCs/>
                <w:szCs w:val="21"/>
              </w:rPr>
              <w:t>：</w:t>
            </w:r>
            <w:r w:rsidRPr="006E1836">
              <w:rPr>
                <w:rFonts w:ascii="Times New Roman" w:hAnsi="Times New Roman"/>
                <w:iCs/>
                <w:szCs w:val="21"/>
              </w:rPr>
              <w:t>47</w:t>
            </w:r>
          </w:p>
        </w:tc>
        <w:tc>
          <w:tcPr>
            <w:tcW w:w="709" w:type="dxa"/>
            <w:vAlign w:val="center"/>
          </w:tcPr>
          <w:p w14:paraId="691A293F" w14:textId="2EE51DDE" w:rsidR="006E1836" w:rsidRPr="006E1836" w:rsidRDefault="006E1836" w:rsidP="006E1836">
            <w:pPr>
              <w:jc w:val="center"/>
              <w:rPr>
                <w:rFonts w:ascii="Times New Roman" w:hAnsi="Times New Roman"/>
                <w:iCs/>
                <w:szCs w:val="21"/>
              </w:rPr>
            </w:pPr>
            <w:r w:rsidRPr="006E1836">
              <w:rPr>
                <w:rFonts w:ascii="Times New Roman" w:hAnsi="Times New Roman"/>
                <w:iCs/>
                <w:szCs w:val="21"/>
              </w:rPr>
              <w:t>42</w:t>
            </w:r>
          </w:p>
        </w:tc>
        <w:tc>
          <w:tcPr>
            <w:tcW w:w="992" w:type="dxa"/>
            <w:vAlign w:val="center"/>
          </w:tcPr>
          <w:p w14:paraId="2BAD5079" w14:textId="1AAD2AC6" w:rsidR="006E1836" w:rsidRPr="006E1836" w:rsidRDefault="006E1836" w:rsidP="006E1836">
            <w:pPr>
              <w:jc w:val="center"/>
              <w:rPr>
                <w:rFonts w:ascii="Times New Roman" w:hAnsi="Times New Roman"/>
                <w:iCs/>
                <w:szCs w:val="21"/>
              </w:rPr>
            </w:pPr>
            <w:r w:rsidRPr="006E1836">
              <w:rPr>
                <w:rFonts w:ascii="Times New Roman" w:hAnsi="Times New Roman"/>
                <w:szCs w:val="21"/>
              </w:rPr>
              <w:t>01</w:t>
            </w:r>
            <w:r w:rsidRPr="006E1836">
              <w:rPr>
                <w:rFonts w:ascii="Times New Roman" w:hAnsi="Times New Roman"/>
                <w:szCs w:val="21"/>
              </w:rPr>
              <w:t>：</w:t>
            </w:r>
            <w:r w:rsidRPr="006E1836">
              <w:rPr>
                <w:rFonts w:ascii="Times New Roman" w:hAnsi="Times New Roman"/>
                <w:szCs w:val="21"/>
              </w:rPr>
              <w:t>26</w:t>
            </w:r>
            <w:r w:rsidRPr="006E1836">
              <w:rPr>
                <w:rFonts w:ascii="Times New Roman" w:hAnsi="Times New Roman"/>
                <w:szCs w:val="21"/>
              </w:rPr>
              <w:t>（次日）</w:t>
            </w:r>
          </w:p>
        </w:tc>
        <w:tc>
          <w:tcPr>
            <w:tcW w:w="567" w:type="dxa"/>
            <w:vAlign w:val="center"/>
          </w:tcPr>
          <w:p w14:paraId="32F4EBBA" w14:textId="5A60FCD3" w:rsidR="006E1836" w:rsidRPr="006E1836" w:rsidRDefault="006E1836" w:rsidP="006E1836">
            <w:pPr>
              <w:jc w:val="center"/>
              <w:rPr>
                <w:rFonts w:ascii="Times New Roman" w:hAnsi="Times New Roman"/>
                <w:iCs/>
                <w:szCs w:val="21"/>
              </w:rPr>
            </w:pPr>
            <w:r w:rsidRPr="006E1836">
              <w:rPr>
                <w:rFonts w:ascii="Times New Roman" w:hAnsi="Times New Roman"/>
                <w:szCs w:val="21"/>
              </w:rPr>
              <w:t>34</w:t>
            </w:r>
          </w:p>
        </w:tc>
        <w:tc>
          <w:tcPr>
            <w:tcW w:w="851" w:type="dxa"/>
            <w:vAlign w:val="center"/>
          </w:tcPr>
          <w:p w14:paraId="79041A21" w14:textId="3B11F964" w:rsidR="006E1836" w:rsidRPr="006E1836" w:rsidRDefault="006E1836" w:rsidP="006E1836">
            <w:pPr>
              <w:jc w:val="center"/>
              <w:rPr>
                <w:rFonts w:ascii="Times New Roman" w:hAnsi="Times New Roman"/>
                <w:iCs/>
                <w:szCs w:val="21"/>
              </w:rPr>
            </w:pPr>
            <w:r w:rsidRPr="006E1836">
              <w:rPr>
                <w:rFonts w:ascii="Times New Roman" w:hAnsi="Times New Roman"/>
                <w:iCs/>
                <w:szCs w:val="21"/>
              </w:rPr>
              <w:t>12</w:t>
            </w:r>
            <w:r w:rsidRPr="006E1836">
              <w:rPr>
                <w:rFonts w:ascii="Times New Roman" w:hAnsi="Times New Roman"/>
                <w:iCs/>
                <w:szCs w:val="21"/>
              </w:rPr>
              <w:t>：</w:t>
            </w:r>
            <w:r w:rsidRPr="006E1836">
              <w:rPr>
                <w:rFonts w:ascii="Times New Roman" w:hAnsi="Times New Roman"/>
                <w:iCs/>
                <w:szCs w:val="21"/>
              </w:rPr>
              <w:t>01</w:t>
            </w:r>
          </w:p>
        </w:tc>
        <w:tc>
          <w:tcPr>
            <w:tcW w:w="708" w:type="dxa"/>
            <w:vAlign w:val="center"/>
          </w:tcPr>
          <w:p w14:paraId="2D6B62D8" w14:textId="57ABFED2" w:rsidR="006E1836" w:rsidRPr="006E1836" w:rsidRDefault="006E1836" w:rsidP="006E1836">
            <w:pPr>
              <w:jc w:val="center"/>
              <w:rPr>
                <w:rFonts w:ascii="Times New Roman" w:hAnsi="Times New Roman"/>
                <w:iCs/>
                <w:szCs w:val="21"/>
              </w:rPr>
            </w:pPr>
            <w:r w:rsidRPr="006E1836">
              <w:rPr>
                <w:rFonts w:ascii="Times New Roman" w:hAnsi="Times New Roman"/>
                <w:iCs/>
                <w:szCs w:val="21"/>
              </w:rPr>
              <w:t>44</w:t>
            </w:r>
          </w:p>
        </w:tc>
        <w:tc>
          <w:tcPr>
            <w:tcW w:w="993" w:type="dxa"/>
            <w:vAlign w:val="center"/>
          </w:tcPr>
          <w:p w14:paraId="0BBBBFE1" w14:textId="606495CC" w:rsidR="006E1836" w:rsidRPr="006E1836" w:rsidRDefault="006E1836" w:rsidP="006E1836">
            <w:pPr>
              <w:jc w:val="center"/>
              <w:rPr>
                <w:rFonts w:ascii="Times New Roman" w:hAnsi="Times New Roman"/>
                <w:iCs/>
                <w:szCs w:val="21"/>
              </w:rPr>
            </w:pPr>
            <w:r w:rsidRPr="006E1836">
              <w:rPr>
                <w:rFonts w:ascii="Times New Roman" w:hAnsi="Times New Roman"/>
                <w:szCs w:val="21"/>
              </w:rPr>
              <w:t>01</w:t>
            </w:r>
            <w:r w:rsidRPr="006E1836">
              <w:rPr>
                <w:rFonts w:ascii="Times New Roman" w:hAnsi="Times New Roman"/>
                <w:szCs w:val="21"/>
              </w:rPr>
              <w:t>：</w:t>
            </w:r>
            <w:r w:rsidRPr="006E1836">
              <w:rPr>
                <w:rFonts w:ascii="Times New Roman" w:hAnsi="Times New Roman"/>
                <w:szCs w:val="21"/>
              </w:rPr>
              <w:t>23</w:t>
            </w:r>
            <w:r w:rsidRPr="006E1836">
              <w:rPr>
                <w:rFonts w:ascii="Times New Roman" w:hAnsi="Times New Roman"/>
                <w:szCs w:val="21"/>
              </w:rPr>
              <w:t>（次日）</w:t>
            </w:r>
          </w:p>
        </w:tc>
        <w:tc>
          <w:tcPr>
            <w:tcW w:w="617" w:type="dxa"/>
            <w:vAlign w:val="center"/>
          </w:tcPr>
          <w:p w14:paraId="3CBCD230" w14:textId="2A1B0152" w:rsidR="006E1836" w:rsidRPr="006E1836" w:rsidRDefault="006E1836" w:rsidP="006E1836">
            <w:pPr>
              <w:jc w:val="center"/>
              <w:rPr>
                <w:rFonts w:ascii="Times New Roman" w:hAnsi="Times New Roman"/>
                <w:iCs/>
                <w:szCs w:val="21"/>
              </w:rPr>
            </w:pPr>
            <w:r w:rsidRPr="006E1836">
              <w:rPr>
                <w:rFonts w:ascii="Times New Roman" w:hAnsi="Times New Roman"/>
                <w:szCs w:val="21"/>
              </w:rPr>
              <w:t>34</w:t>
            </w:r>
          </w:p>
        </w:tc>
      </w:tr>
    </w:tbl>
    <w:p w14:paraId="3C79386F" w14:textId="3FF22F6B" w:rsidR="0066278B" w:rsidRPr="00750889" w:rsidRDefault="00A40581" w:rsidP="0066278B">
      <w:pPr>
        <w:adjustRightInd w:val="0"/>
        <w:spacing w:line="360" w:lineRule="auto"/>
        <w:ind w:firstLineChars="200" w:firstLine="482"/>
        <w:rPr>
          <w:rFonts w:ascii="Times New Roman" w:eastAsiaTheme="minorEastAsia" w:hAnsi="Times New Roman"/>
          <w:sz w:val="24"/>
          <w:szCs w:val="24"/>
        </w:rPr>
      </w:pPr>
      <w:r>
        <w:rPr>
          <w:rFonts w:ascii="Times New Roman" w:eastAsiaTheme="minorEastAsia" w:hAnsi="Times New Roman"/>
          <w:b/>
          <w:bCs/>
          <w:sz w:val="24"/>
          <w:szCs w:val="24"/>
        </w:rPr>
        <w:t>结果分析：</w:t>
      </w:r>
      <w:r>
        <w:rPr>
          <w:rFonts w:ascii="Times New Roman" w:eastAsiaTheme="minorEastAsia" w:hAnsi="Times New Roman"/>
          <w:sz w:val="24"/>
          <w:szCs w:val="24"/>
        </w:rPr>
        <w:t>验收监测期间，项目</w:t>
      </w:r>
      <w:r w:rsidR="004D2D88">
        <w:rPr>
          <w:rFonts w:ascii="Times New Roman" w:eastAsiaTheme="minorEastAsia" w:hAnsi="Times New Roman" w:hint="eastAsia"/>
          <w:sz w:val="24"/>
          <w:szCs w:val="24"/>
        </w:rPr>
        <w:t>B</w:t>
      </w:r>
      <w:r>
        <w:rPr>
          <w:rFonts w:ascii="Times New Roman" w:eastAsiaTheme="minorEastAsia" w:hAnsi="Times New Roman" w:hint="eastAsia"/>
          <w:sz w:val="24"/>
          <w:szCs w:val="24"/>
        </w:rPr>
        <w:t>地块</w:t>
      </w:r>
      <w:r w:rsidR="00CC2B9B" w:rsidRPr="00CC2B9B">
        <w:rPr>
          <w:rFonts w:ascii="Times New Roman" w:eastAsiaTheme="minorEastAsia" w:hAnsi="Times New Roman" w:hint="eastAsia"/>
          <w:sz w:val="24"/>
          <w:szCs w:val="24"/>
        </w:rPr>
        <w:t>项目区配电房</w:t>
      </w:r>
      <w:r w:rsidR="00CC2B9B">
        <w:rPr>
          <w:rFonts w:ascii="Times New Roman" w:eastAsiaTheme="minorEastAsia" w:hAnsi="Times New Roman" w:hint="eastAsia"/>
          <w:sz w:val="24"/>
          <w:szCs w:val="24"/>
        </w:rPr>
        <w:t>、</w:t>
      </w:r>
      <w:r w:rsidR="00CC2B9B" w:rsidRPr="00CC2B9B">
        <w:rPr>
          <w:rFonts w:ascii="Times New Roman" w:eastAsiaTheme="minorEastAsia" w:hAnsi="Times New Roman" w:hint="eastAsia"/>
          <w:sz w:val="24"/>
          <w:szCs w:val="24"/>
        </w:rPr>
        <w:t>燃气调压站</w:t>
      </w:r>
      <w:r w:rsidR="00CC2B9B">
        <w:rPr>
          <w:rFonts w:ascii="Times New Roman" w:eastAsiaTheme="minorEastAsia" w:hAnsi="Times New Roman" w:hint="eastAsia"/>
          <w:sz w:val="24"/>
          <w:szCs w:val="24"/>
        </w:rPr>
        <w:t>、</w:t>
      </w:r>
      <w:r w:rsidR="00CC2B9B" w:rsidRPr="00750889">
        <w:rPr>
          <w:rFonts w:ascii="Times New Roman" w:eastAsiaTheme="minorEastAsia" w:hAnsi="Times New Roman" w:hint="eastAsia"/>
          <w:sz w:val="24"/>
          <w:szCs w:val="24"/>
        </w:rPr>
        <w:t>水泵房</w:t>
      </w:r>
      <w:r w:rsidR="0066278B" w:rsidRPr="00750889">
        <w:rPr>
          <w:rFonts w:ascii="Times New Roman" w:eastAsiaTheme="minorEastAsia" w:hAnsi="Times New Roman" w:hint="eastAsia"/>
          <w:sz w:val="24"/>
          <w:szCs w:val="24"/>
        </w:rPr>
        <w:t>、</w:t>
      </w:r>
      <w:r w:rsidR="004D2D88">
        <w:rPr>
          <w:rFonts w:ascii="Times New Roman" w:eastAsiaTheme="minorEastAsia" w:hAnsi="Times New Roman" w:hint="eastAsia"/>
          <w:sz w:val="24"/>
          <w:szCs w:val="24"/>
        </w:rPr>
        <w:t>风机房等配套公建设备</w:t>
      </w:r>
      <w:r w:rsidR="00CC2B9B" w:rsidRPr="00750889">
        <w:rPr>
          <w:rFonts w:ascii="Times New Roman" w:eastAsiaTheme="minorEastAsia" w:hAnsi="Times New Roman" w:hint="eastAsia"/>
          <w:sz w:val="24"/>
          <w:szCs w:val="24"/>
        </w:rPr>
        <w:t>边界外</w:t>
      </w:r>
      <w:r w:rsidR="00CC2B9B" w:rsidRPr="00750889">
        <w:rPr>
          <w:rFonts w:ascii="Times New Roman" w:eastAsiaTheme="minorEastAsia" w:hAnsi="Times New Roman" w:hint="eastAsia"/>
          <w:sz w:val="24"/>
          <w:szCs w:val="24"/>
        </w:rPr>
        <w:t>1m</w:t>
      </w:r>
      <w:r w:rsidR="0066278B" w:rsidRPr="00750889">
        <w:rPr>
          <w:rFonts w:ascii="Times New Roman" w:eastAsiaTheme="minorEastAsia" w:hAnsi="Times New Roman"/>
          <w:sz w:val="24"/>
          <w:szCs w:val="24"/>
        </w:rPr>
        <w:t xml:space="preserve"> </w:t>
      </w:r>
      <w:r w:rsidR="005954B2" w:rsidRPr="00750889">
        <w:rPr>
          <w:rFonts w:ascii="Times New Roman" w:eastAsiaTheme="minorEastAsia" w:hAnsi="Times New Roman" w:hint="eastAsia"/>
          <w:sz w:val="24"/>
          <w:szCs w:val="24"/>
        </w:rPr>
        <w:t>设备噪声</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5</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6</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7</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8</w:t>
      </w:r>
      <w:r w:rsidR="0066278B" w:rsidRPr="00750889">
        <w:rPr>
          <w:rFonts w:ascii="Times New Roman" w:eastAsiaTheme="minorEastAsia" w:hAnsi="Times New Roman" w:hint="eastAsia"/>
          <w:sz w:val="24"/>
          <w:szCs w:val="24"/>
        </w:rPr>
        <w:t>、</w:t>
      </w:r>
      <w:r w:rsidR="0066278B" w:rsidRPr="00750889">
        <w:rPr>
          <w:rFonts w:ascii="Times New Roman" w:eastAsiaTheme="minorEastAsia" w:hAnsi="Times New Roman" w:hint="eastAsia"/>
          <w:sz w:val="24"/>
          <w:szCs w:val="24"/>
        </w:rPr>
        <w:t>N</w:t>
      </w:r>
      <w:r w:rsidR="004D2D88">
        <w:rPr>
          <w:rFonts w:ascii="Times New Roman" w:eastAsiaTheme="minorEastAsia" w:hAnsi="Times New Roman"/>
          <w:sz w:val="24"/>
          <w:szCs w:val="24"/>
        </w:rPr>
        <w:t>9</w:t>
      </w:r>
      <w:r w:rsidR="0066278B" w:rsidRPr="00750889">
        <w:rPr>
          <w:rFonts w:ascii="Times New Roman" w:eastAsiaTheme="minorEastAsia" w:hAnsi="Times New Roman" w:hint="eastAsia"/>
          <w:sz w:val="24"/>
          <w:szCs w:val="24"/>
        </w:rPr>
        <w:t>、</w:t>
      </w:r>
      <w:r w:rsidR="0066278B" w:rsidRPr="00750889">
        <w:rPr>
          <w:rFonts w:ascii="Times New Roman" w:eastAsiaTheme="minorEastAsia" w:hAnsi="Times New Roman" w:hint="eastAsia"/>
          <w:sz w:val="24"/>
          <w:szCs w:val="24"/>
        </w:rPr>
        <w:t>N</w:t>
      </w:r>
      <w:r w:rsidR="004D2D88">
        <w:rPr>
          <w:rFonts w:ascii="Times New Roman" w:eastAsiaTheme="minorEastAsia" w:hAnsi="Times New Roman"/>
          <w:sz w:val="24"/>
          <w:szCs w:val="24"/>
        </w:rPr>
        <w:t>10</w:t>
      </w:r>
      <w:r w:rsidR="004D2D88">
        <w:rPr>
          <w:rFonts w:ascii="Times New Roman" w:eastAsiaTheme="minorEastAsia" w:hAnsi="Times New Roman" w:hint="eastAsia"/>
          <w:sz w:val="24"/>
          <w:szCs w:val="24"/>
        </w:rPr>
        <w:t>、</w:t>
      </w:r>
      <w:r w:rsidR="004D2D88">
        <w:rPr>
          <w:rFonts w:ascii="Times New Roman" w:eastAsiaTheme="minorEastAsia" w:hAnsi="Times New Roman" w:hint="eastAsia"/>
          <w:sz w:val="24"/>
          <w:szCs w:val="24"/>
        </w:rPr>
        <w:t>N</w:t>
      </w:r>
      <w:r w:rsidR="004D2D88">
        <w:rPr>
          <w:rFonts w:ascii="Times New Roman" w:eastAsiaTheme="minorEastAsia" w:hAnsi="Times New Roman"/>
          <w:sz w:val="24"/>
          <w:szCs w:val="24"/>
        </w:rPr>
        <w:t>11</w:t>
      </w:r>
      <w:r w:rsidRPr="00750889">
        <w:rPr>
          <w:rFonts w:ascii="Times New Roman" w:eastAsiaTheme="minorEastAsia" w:hAnsi="Times New Roman" w:hint="eastAsia"/>
          <w:sz w:val="24"/>
          <w:szCs w:val="24"/>
        </w:rPr>
        <w:t>共</w:t>
      </w:r>
      <w:r w:rsidR="004D2D88">
        <w:rPr>
          <w:rFonts w:ascii="Times New Roman" w:eastAsiaTheme="minorEastAsia" w:hAnsi="Times New Roman" w:hint="eastAsia"/>
          <w:sz w:val="24"/>
          <w:szCs w:val="24"/>
        </w:rPr>
        <w:t>7</w:t>
      </w:r>
      <w:r w:rsidRPr="00750889">
        <w:rPr>
          <w:rFonts w:ascii="Times New Roman" w:eastAsiaTheme="minorEastAsia" w:hAnsi="Times New Roman" w:hint="eastAsia"/>
          <w:sz w:val="24"/>
          <w:szCs w:val="24"/>
        </w:rPr>
        <w:t>个点</w:t>
      </w:r>
      <w:r w:rsidRPr="00750889">
        <w:rPr>
          <w:rFonts w:ascii="Times New Roman" w:eastAsiaTheme="minorEastAsia" w:hAnsi="Times New Roman"/>
          <w:sz w:val="24"/>
          <w:szCs w:val="24"/>
        </w:rPr>
        <w:t>监测结果均符合</w:t>
      </w:r>
      <w:bookmarkStart w:id="434" w:name="_Hlk85705880"/>
      <w:r w:rsidRPr="00750889">
        <w:rPr>
          <w:rFonts w:ascii="Times New Roman" w:eastAsiaTheme="minorEastAsia" w:hAnsi="Times New Roman"/>
          <w:sz w:val="24"/>
          <w:szCs w:val="24"/>
        </w:rPr>
        <w:t>《工业企业厂界环境噪声排放标准》（</w:t>
      </w:r>
      <w:r w:rsidRPr="00750889">
        <w:rPr>
          <w:rFonts w:ascii="Times New Roman" w:eastAsiaTheme="minorEastAsia" w:hAnsi="Times New Roman"/>
          <w:sz w:val="24"/>
          <w:szCs w:val="24"/>
        </w:rPr>
        <w:t>GB12348-2008</w:t>
      </w:r>
      <w:r w:rsidRPr="00750889">
        <w:rPr>
          <w:rFonts w:ascii="Times New Roman" w:eastAsiaTheme="minorEastAsia" w:hAnsi="Times New Roman"/>
          <w:sz w:val="24"/>
          <w:szCs w:val="24"/>
        </w:rPr>
        <w:t>）</w:t>
      </w:r>
      <w:r w:rsidRPr="00750889">
        <w:rPr>
          <w:rFonts w:ascii="Times New Roman" w:eastAsiaTheme="minorEastAsia" w:hAnsi="Times New Roman" w:hint="eastAsia"/>
          <w:sz w:val="24"/>
          <w:szCs w:val="24"/>
        </w:rPr>
        <w:t>2</w:t>
      </w:r>
      <w:r w:rsidRPr="00750889">
        <w:rPr>
          <w:rFonts w:ascii="Times New Roman" w:eastAsiaTheme="minorEastAsia" w:hAnsi="Times New Roman"/>
          <w:sz w:val="24"/>
          <w:szCs w:val="24"/>
        </w:rPr>
        <w:t>类标准限值要求</w:t>
      </w:r>
      <w:bookmarkEnd w:id="434"/>
      <w:r w:rsidRPr="00750889">
        <w:rPr>
          <w:rFonts w:ascii="Times New Roman" w:eastAsiaTheme="minorEastAsia" w:hAnsi="Times New Roman" w:hint="eastAsia"/>
          <w:sz w:val="24"/>
          <w:szCs w:val="24"/>
        </w:rPr>
        <w:t>；</w:t>
      </w:r>
    </w:p>
    <w:p w14:paraId="18B2EA0B" w14:textId="2E8EBD18" w:rsidR="0066278B" w:rsidRPr="00750889" w:rsidRDefault="004D2D88" w:rsidP="00920DA7">
      <w:pPr>
        <w:adjustRightInd w:val="0"/>
        <w:spacing w:line="360" w:lineRule="auto"/>
        <w:ind w:firstLineChars="200" w:firstLine="480"/>
        <w:rPr>
          <w:rFonts w:ascii="Times New Roman" w:eastAsiaTheme="minorEastAsia" w:hAnsi="Times New Roman"/>
          <w:sz w:val="24"/>
          <w:szCs w:val="24"/>
        </w:rPr>
      </w:pPr>
      <w:r w:rsidRPr="004D2D88">
        <w:rPr>
          <w:rFonts w:ascii="Times New Roman" w:eastAsiaTheme="minorEastAsia" w:hAnsi="Times New Roman" w:hint="eastAsia"/>
          <w:sz w:val="24"/>
          <w:szCs w:val="24"/>
        </w:rPr>
        <w:t>2#</w:t>
      </w:r>
      <w:r>
        <w:rPr>
          <w:rFonts w:ascii="Times New Roman" w:eastAsiaTheme="minorEastAsia" w:hAnsi="Times New Roman" w:hint="eastAsia"/>
          <w:sz w:val="24"/>
          <w:szCs w:val="24"/>
        </w:rPr>
        <w:t>、</w:t>
      </w:r>
      <w:r>
        <w:rPr>
          <w:rFonts w:ascii="Times New Roman" w:eastAsiaTheme="minorEastAsia" w:hAnsi="Times New Roman" w:hint="eastAsia"/>
          <w:sz w:val="24"/>
          <w:szCs w:val="24"/>
        </w:rPr>
        <w:t>1</w:t>
      </w:r>
      <w:r>
        <w:rPr>
          <w:rFonts w:ascii="Times New Roman" w:eastAsiaTheme="minorEastAsia" w:hAnsi="Times New Roman"/>
          <w:sz w:val="24"/>
          <w:szCs w:val="24"/>
        </w:rPr>
        <w:t>1</w:t>
      </w:r>
      <w:r>
        <w:rPr>
          <w:rFonts w:ascii="Times New Roman" w:eastAsiaTheme="minorEastAsia" w:hAnsi="Times New Roman" w:hint="eastAsia"/>
          <w:sz w:val="24"/>
          <w:szCs w:val="24"/>
        </w:rPr>
        <w:t>#</w:t>
      </w:r>
      <w:r>
        <w:rPr>
          <w:rFonts w:ascii="Times New Roman" w:eastAsiaTheme="minorEastAsia" w:hAnsi="Times New Roman" w:hint="eastAsia"/>
          <w:sz w:val="24"/>
          <w:szCs w:val="24"/>
        </w:rPr>
        <w:t>、</w:t>
      </w:r>
      <w:r>
        <w:rPr>
          <w:rFonts w:ascii="Times New Roman" w:eastAsiaTheme="minorEastAsia" w:hAnsi="Times New Roman" w:hint="eastAsia"/>
          <w:sz w:val="24"/>
          <w:szCs w:val="24"/>
        </w:rPr>
        <w:t>1</w:t>
      </w:r>
      <w:r>
        <w:rPr>
          <w:rFonts w:ascii="Times New Roman" w:eastAsiaTheme="minorEastAsia" w:hAnsi="Times New Roman"/>
          <w:sz w:val="24"/>
          <w:szCs w:val="24"/>
        </w:rPr>
        <w:t>7</w:t>
      </w:r>
      <w:r>
        <w:rPr>
          <w:rFonts w:ascii="Times New Roman" w:eastAsiaTheme="minorEastAsia" w:hAnsi="Times New Roman" w:hint="eastAsia"/>
          <w:sz w:val="24"/>
          <w:szCs w:val="24"/>
        </w:rPr>
        <w:t>#</w:t>
      </w:r>
      <w:r>
        <w:rPr>
          <w:rFonts w:ascii="Times New Roman" w:eastAsiaTheme="minorEastAsia" w:hAnsi="Times New Roman" w:hint="eastAsia"/>
          <w:sz w:val="24"/>
          <w:szCs w:val="24"/>
        </w:rPr>
        <w:t>、</w:t>
      </w:r>
      <w:r>
        <w:rPr>
          <w:rFonts w:ascii="Times New Roman" w:eastAsiaTheme="minorEastAsia" w:hAnsi="Times New Roman" w:hint="eastAsia"/>
          <w:sz w:val="24"/>
          <w:szCs w:val="24"/>
        </w:rPr>
        <w:t>1</w:t>
      </w:r>
      <w:r>
        <w:rPr>
          <w:rFonts w:ascii="Times New Roman" w:eastAsiaTheme="minorEastAsia" w:hAnsi="Times New Roman"/>
          <w:sz w:val="24"/>
          <w:szCs w:val="24"/>
        </w:rPr>
        <w:t>9#</w:t>
      </w:r>
      <w:r>
        <w:rPr>
          <w:rFonts w:ascii="Times New Roman" w:eastAsiaTheme="minorEastAsia" w:hAnsi="Times New Roman" w:hint="eastAsia"/>
          <w:sz w:val="24"/>
          <w:szCs w:val="24"/>
        </w:rPr>
        <w:t>、</w:t>
      </w:r>
      <w:r w:rsidRPr="004D2D88">
        <w:rPr>
          <w:rFonts w:ascii="Times New Roman" w:eastAsiaTheme="minorEastAsia" w:hAnsi="Times New Roman" w:hint="eastAsia"/>
          <w:sz w:val="24"/>
          <w:szCs w:val="24"/>
        </w:rPr>
        <w:t>22#</w:t>
      </w:r>
      <w:r w:rsidR="00920DA7">
        <w:rPr>
          <w:rFonts w:ascii="Times New Roman" w:eastAsiaTheme="minorEastAsia" w:hAnsi="Times New Roman" w:hint="eastAsia"/>
          <w:sz w:val="24"/>
          <w:szCs w:val="24"/>
        </w:rPr>
        <w:t>楼</w:t>
      </w:r>
      <w:r w:rsidRPr="004D2D88">
        <w:rPr>
          <w:rFonts w:ascii="Times New Roman" w:eastAsiaTheme="minorEastAsia" w:hAnsi="Times New Roman" w:hint="eastAsia"/>
          <w:sz w:val="24"/>
          <w:szCs w:val="24"/>
        </w:rPr>
        <w:t>室内</w:t>
      </w:r>
      <w:r w:rsidR="00920DA7">
        <w:rPr>
          <w:rFonts w:ascii="Times New Roman" w:eastAsiaTheme="minorEastAsia" w:hAnsi="Times New Roman" w:hint="eastAsia"/>
          <w:sz w:val="24"/>
          <w:szCs w:val="24"/>
        </w:rPr>
        <w:t>噪声</w:t>
      </w:r>
      <w:r w:rsidR="0066278B" w:rsidRPr="00750889">
        <w:rPr>
          <w:rFonts w:ascii="Times New Roman" w:eastAsiaTheme="minorEastAsia" w:hAnsi="Times New Roman" w:hint="eastAsia"/>
          <w:sz w:val="24"/>
          <w:szCs w:val="24"/>
        </w:rPr>
        <w:t>共</w:t>
      </w:r>
      <w:r w:rsidR="0066278B" w:rsidRPr="00750889">
        <w:rPr>
          <w:rFonts w:ascii="Times New Roman" w:eastAsiaTheme="minorEastAsia" w:hAnsi="Times New Roman"/>
          <w:sz w:val="24"/>
          <w:szCs w:val="24"/>
        </w:rPr>
        <w:t>5</w:t>
      </w:r>
      <w:r w:rsidR="0066278B" w:rsidRPr="00750889">
        <w:rPr>
          <w:rFonts w:ascii="Times New Roman" w:eastAsiaTheme="minorEastAsia" w:hAnsi="Times New Roman" w:hint="eastAsia"/>
          <w:sz w:val="24"/>
          <w:szCs w:val="24"/>
        </w:rPr>
        <w:t>个点监测结果均符合《</w:t>
      </w:r>
      <w:r w:rsidR="00920DA7">
        <w:rPr>
          <w:rFonts w:ascii="Times New Roman" w:eastAsiaTheme="minorEastAsia" w:hAnsi="Times New Roman" w:hint="eastAsia"/>
          <w:sz w:val="24"/>
          <w:szCs w:val="24"/>
        </w:rPr>
        <w:t>社会生活环境噪声排放标准</w:t>
      </w:r>
      <w:r w:rsidR="0066278B" w:rsidRPr="00750889">
        <w:rPr>
          <w:rFonts w:ascii="Times New Roman" w:eastAsiaTheme="minorEastAsia" w:hAnsi="Times New Roman" w:hint="eastAsia"/>
          <w:sz w:val="24"/>
          <w:szCs w:val="24"/>
        </w:rPr>
        <w:t>》（</w:t>
      </w:r>
      <w:r w:rsidR="0066278B" w:rsidRPr="00750889">
        <w:rPr>
          <w:rFonts w:ascii="Times New Roman" w:eastAsiaTheme="minorEastAsia" w:hAnsi="Times New Roman" w:hint="eastAsia"/>
          <w:sz w:val="24"/>
          <w:szCs w:val="24"/>
        </w:rPr>
        <w:t>GB</w:t>
      </w:r>
      <w:r w:rsidR="00920DA7">
        <w:rPr>
          <w:rFonts w:ascii="Times New Roman" w:eastAsiaTheme="minorEastAsia" w:hAnsi="Times New Roman"/>
          <w:sz w:val="24"/>
          <w:szCs w:val="24"/>
        </w:rPr>
        <w:t>22337</w:t>
      </w:r>
      <w:r w:rsidR="0066278B" w:rsidRPr="00750889">
        <w:rPr>
          <w:rFonts w:ascii="Times New Roman" w:eastAsiaTheme="minorEastAsia" w:hAnsi="Times New Roman" w:hint="eastAsia"/>
          <w:sz w:val="24"/>
          <w:szCs w:val="24"/>
        </w:rPr>
        <w:t>-2008</w:t>
      </w:r>
      <w:r w:rsidR="0066278B" w:rsidRPr="00750889">
        <w:rPr>
          <w:rFonts w:ascii="Times New Roman" w:eastAsiaTheme="minorEastAsia" w:hAnsi="Times New Roman" w:hint="eastAsia"/>
          <w:sz w:val="24"/>
          <w:szCs w:val="24"/>
        </w:rPr>
        <w:t>）中</w:t>
      </w:r>
      <w:r w:rsidR="0066278B" w:rsidRPr="00750889">
        <w:rPr>
          <w:rFonts w:ascii="Times New Roman" w:eastAsiaTheme="minorEastAsia" w:hAnsi="Times New Roman" w:hint="eastAsia"/>
          <w:sz w:val="24"/>
          <w:szCs w:val="24"/>
        </w:rPr>
        <w:t>2</w:t>
      </w:r>
      <w:r w:rsidR="0066278B" w:rsidRPr="00750889">
        <w:rPr>
          <w:rFonts w:ascii="Times New Roman" w:eastAsiaTheme="minorEastAsia" w:hAnsi="Times New Roman" w:hint="eastAsia"/>
          <w:sz w:val="24"/>
          <w:szCs w:val="24"/>
        </w:rPr>
        <w:t>类</w:t>
      </w:r>
      <w:r w:rsidR="00920DA7">
        <w:rPr>
          <w:rFonts w:ascii="Times New Roman" w:eastAsiaTheme="minorEastAsia" w:hAnsi="Times New Roman" w:hint="eastAsia"/>
          <w:sz w:val="24"/>
          <w:szCs w:val="24"/>
        </w:rPr>
        <w:t>区、</w:t>
      </w:r>
      <w:r w:rsidR="00920DA7">
        <w:rPr>
          <w:rFonts w:ascii="Times New Roman" w:eastAsiaTheme="minorEastAsia" w:hAnsi="Times New Roman" w:hint="eastAsia"/>
          <w:sz w:val="24"/>
          <w:szCs w:val="24"/>
        </w:rPr>
        <w:t>4</w:t>
      </w:r>
      <w:r w:rsidR="00920DA7">
        <w:rPr>
          <w:rFonts w:ascii="Times New Roman" w:eastAsiaTheme="minorEastAsia" w:hAnsi="Times New Roman" w:hint="eastAsia"/>
          <w:sz w:val="24"/>
          <w:szCs w:val="24"/>
        </w:rPr>
        <w:t>类区对</w:t>
      </w:r>
      <w:r w:rsidR="00920DA7">
        <w:rPr>
          <w:rFonts w:ascii="Times New Roman" w:eastAsiaTheme="minorEastAsia" w:hAnsi="Times New Roman" w:hint="eastAsia"/>
          <w:sz w:val="24"/>
          <w:szCs w:val="24"/>
        </w:rPr>
        <w:t>A</w:t>
      </w:r>
      <w:r w:rsidR="00920DA7">
        <w:rPr>
          <w:rFonts w:ascii="Times New Roman" w:eastAsiaTheme="minorEastAsia" w:hAnsi="Times New Roman" w:hint="eastAsia"/>
          <w:sz w:val="24"/>
          <w:szCs w:val="24"/>
        </w:rPr>
        <w:t>类房间噪声排放限值要求。</w:t>
      </w:r>
    </w:p>
    <w:p w14:paraId="32BFDA36" w14:textId="170F0EDF" w:rsidR="00515CE0" w:rsidRPr="006E11AB" w:rsidRDefault="0066278B" w:rsidP="006E11AB">
      <w:pPr>
        <w:adjustRightInd w:val="0"/>
        <w:spacing w:line="360" w:lineRule="auto"/>
        <w:ind w:firstLineChars="200" w:firstLine="480"/>
        <w:rPr>
          <w:rFonts w:ascii="Times New Roman" w:eastAsiaTheme="minorEastAsia" w:hAnsi="Times New Roman"/>
          <w:sz w:val="24"/>
          <w:szCs w:val="24"/>
        </w:rPr>
        <w:sectPr w:rsidR="00515CE0" w:rsidRPr="006E11AB" w:rsidSect="008A11D1">
          <w:pgSz w:w="11906" w:h="16838"/>
          <w:pgMar w:top="1440" w:right="1800" w:bottom="1440" w:left="1800" w:header="851" w:footer="992" w:gutter="0"/>
          <w:cols w:space="425"/>
          <w:docGrid w:type="lines" w:linePitch="312"/>
        </w:sectPr>
      </w:pPr>
      <w:r w:rsidRPr="00750889">
        <w:rPr>
          <w:rFonts w:ascii="Times New Roman" w:eastAsiaTheme="minorEastAsia" w:hAnsi="Times New Roman" w:hint="eastAsia"/>
          <w:sz w:val="24"/>
          <w:szCs w:val="24"/>
        </w:rPr>
        <w:t>项目地块东侧边界、</w:t>
      </w:r>
      <w:r w:rsidR="00920DA7">
        <w:rPr>
          <w:rFonts w:ascii="Times New Roman" w:eastAsiaTheme="minorEastAsia" w:hAnsi="Times New Roman" w:hint="eastAsia"/>
          <w:sz w:val="24"/>
          <w:szCs w:val="24"/>
        </w:rPr>
        <w:t>西</w:t>
      </w:r>
      <w:r w:rsidRPr="00750889">
        <w:rPr>
          <w:rFonts w:ascii="Times New Roman" w:eastAsiaTheme="minorEastAsia" w:hAnsi="Times New Roman" w:hint="eastAsia"/>
          <w:sz w:val="24"/>
          <w:szCs w:val="24"/>
        </w:rPr>
        <w:t>侧</w:t>
      </w:r>
      <w:r w:rsidR="00920DA7">
        <w:rPr>
          <w:rFonts w:ascii="Times New Roman" w:eastAsiaTheme="minorEastAsia" w:hAnsi="Times New Roman" w:hint="eastAsia"/>
          <w:sz w:val="24"/>
          <w:szCs w:val="24"/>
        </w:rPr>
        <w:t>、北</w:t>
      </w:r>
      <w:r w:rsidRPr="00750889">
        <w:rPr>
          <w:rFonts w:ascii="Times New Roman" w:eastAsiaTheme="minorEastAsia" w:hAnsi="Times New Roman" w:hint="eastAsia"/>
          <w:sz w:val="24"/>
          <w:szCs w:val="24"/>
        </w:rPr>
        <w:t>边界外</w:t>
      </w:r>
      <w:r w:rsidRPr="00750889">
        <w:rPr>
          <w:rFonts w:ascii="Times New Roman" w:eastAsiaTheme="minorEastAsia" w:hAnsi="Times New Roman" w:hint="eastAsia"/>
          <w:sz w:val="24"/>
          <w:szCs w:val="24"/>
        </w:rPr>
        <w:t>1m</w:t>
      </w:r>
      <w:r w:rsidR="00920DA7">
        <w:rPr>
          <w:rFonts w:ascii="Times New Roman" w:eastAsiaTheme="minorEastAsia" w:hAnsi="Times New Roman"/>
          <w:sz w:val="24"/>
          <w:szCs w:val="24"/>
        </w:rPr>
        <w:t xml:space="preserve"> </w:t>
      </w:r>
      <w:r w:rsidR="00920DA7">
        <w:rPr>
          <w:rFonts w:ascii="Times New Roman" w:eastAsiaTheme="minorEastAsia" w:hAnsi="Times New Roman" w:hint="eastAsia"/>
          <w:sz w:val="24"/>
          <w:szCs w:val="24"/>
        </w:rPr>
        <w:t>N</w:t>
      </w:r>
      <w:r w:rsidR="00920DA7">
        <w:rPr>
          <w:rFonts w:ascii="Times New Roman" w:eastAsiaTheme="minorEastAsia" w:hAnsi="Times New Roman"/>
          <w:sz w:val="24"/>
          <w:szCs w:val="24"/>
        </w:rPr>
        <w:t>1</w:t>
      </w:r>
      <w:r w:rsidR="00920DA7">
        <w:rPr>
          <w:rFonts w:ascii="Times New Roman" w:eastAsiaTheme="minorEastAsia" w:hAnsi="Times New Roman" w:hint="eastAsia"/>
          <w:sz w:val="24"/>
          <w:szCs w:val="24"/>
        </w:rPr>
        <w:t>、</w:t>
      </w:r>
      <w:r w:rsidRPr="00750889">
        <w:rPr>
          <w:rFonts w:ascii="Times New Roman" w:eastAsiaTheme="minorEastAsia" w:hAnsi="Times New Roman"/>
          <w:sz w:val="24"/>
          <w:szCs w:val="24"/>
        </w:rPr>
        <w:t xml:space="preserve"> </w:t>
      </w:r>
      <w:r w:rsidR="00920DA7">
        <w:rPr>
          <w:rFonts w:ascii="Times New Roman" w:eastAsiaTheme="minorEastAsia" w:hAnsi="Times New Roman" w:hint="eastAsia"/>
          <w:sz w:val="24"/>
          <w:szCs w:val="24"/>
        </w:rPr>
        <w:t>N</w:t>
      </w:r>
      <w:r w:rsidR="00920DA7">
        <w:rPr>
          <w:rFonts w:ascii="Times New Roman" w:eastAsiaTheme="minorEastAsia" w:hAnsi="Times New Roman"/>
          <w:sz w:val="24"/>
          <w:szCs w:val="24"/>
        </w:rPr>
        <w:t>3</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920DA7">
        <w:rPr>
          <w:rFonts w:ascii="Times New Roman" w:eastAsiaTheme="minorEastAsia" w:hAnsi="Times New Roman"/>
          <w:sz w:val="24"/>
          <w:szCs w:val="24"/>
        </w:rPr>
        <w:t>4</w:t>
      </w:r>
      <w:r w:rsidRPr="00750889">
        <w:rPr>
          <w:rFonts w:ascii="Times New Roman" w:eastAsiaTheme="minorEastAsia" w:hAnsi="Times New Roman" w:hint="eastAsia"/>
          <w:sz w:val="24"/>
          <w:szCs w:val="24"/>
        </w:rPr>
        <w:t>共</w:t>
      </w:r>
      <w:r w:rsidR="00920DA7">
        <w:rPr>
          <w:rFonts w:ascii="Times New Roman" w:eastAsiaTheme="minorEastAsia" w:hAnsi="Times New Roman"/>
          <w:sz w:val="24"/>
          <w:szCs w:val="24"/>
        </w:rPr>
        <w:t>3</w:t>
      </w:r>
      <w:r w:rsidRPr="00750889">
        <w:rPr>
          <w:rFonts w:ascii="Times New Roman" w:eastAsiaTheme="minorEastAsia" w:hAnsi="Times New Roman" w:hint="eastAsia"/>
          <w:sz w:val="24"/>
          <w:szCs w:val="24"/>
        </w:rPr>
        <w:t>个点监测结果均符合</w:t>
      </w:r>
      <w:r w:rsidR="005954B2" w:rsidRPr="00750889">
        <w:rPr>
          <w:rFonts w:ascii="Times New Roman" w:eastAsiaTheme="minorEastAsia" w:hAnsi="Times New Roman" w:hint="eastAsia"/>
          <w:sz w:val="24"/>
          <w:szCs w:val="24"/>
        </w:rPr>
        <w:t>《工业企业厂界环境噪声排放标准》（</w:t>
      </w:r>
      <w:r w:rsidR="005954B2" w:rsidRPr="00750889">
        <w:rPr>
          <w:rFonts w:ascii="Times New Roman" w:eastAsiaTheme="minorEastAsia" w:hAnsi="Times New Roman" w:hint="eastAsia"/>
          <w:sz w:val="24"/>
          <w:szCs w:val="24"/>
        </w:rPr>
        <w:t>GB12348-2008</w:t>
      </w:r>
      <w:r w:rsidR="005954B2" w:rsidRPr="00750889">
        <w:rPr>
          <w:rFonts w:ascii="Times New Roman" w:eastAsiaTheme="minorEastAsia" w:hAnsi="Times New Roman" w:hint="eastAsia"/>
          <w:sz w:val="24"/>
          <w:szCs w:val="24"/>
        </w:rPr>
        <w:t>）</w:t>
      </w:r>
      <w:r w:rsidR="005954B2" w:rsidRPr="00750889">
        <w:rPr>
          <w:rFonts w:ascii="Times New Roman" w:eastAsiaTheme="minorEastAsia" w:hAnsi="Times New Roman" w:hint="eastAsia"/>
          <w:sz w:val="24"/>
          <w:szCs w:val="24"/>
        </w:rPr>
        <w:t>2</w:t>
      </w:r>
      <w:r w:rsidR="005954B2" w:rsidRPr="00750889">
        <w:rPr>
          <w:rFonts w:ascii="Times New Roman" w:eastAsiaTheme="minorEastAsia" w:hAnsi="Times New Roman" w:hint="eastAsia"/>
          <w:sz w:val="24"/>
          <w:szCs w:val="24"/>
        </w:rPr>
        <w:t>类标准限值要求；项目地块</w:t>
      </w:r>
      <w:r w:rsidR="00920DA7">
        <w:rPr>
          <w:rFonts w:ascii="Times New Roman" w:eastAsiaTheme="minorEastAsia" w:hAnsi="Times New Roman" w:hint="eastAsia"/>
          <w:sz w:val="24"/>
          <w:szCs w:val="24"/>
        </w:rPr>
        <w:t>南</w:t>
      </w:r>
      <w:r w:rsidR="005954B2" w:rsidRPr="00750889">
        <w:rPr>
          <w:rFonts w:ascii="Times New Roman" w:eastAsiaTheme="minorEastAsia" w:hAnsi="Times New Roman" w:hint="eastAsia"/>
          <w:sz w:val="24"/>
          <w:szCs w:val="24"/>
        </w:rPr>
        <w:t>侧边界外</w:t>
      </w:r>
      <w:r w:rsidR="005954B2" w:rsidRPr="00750889">
        <w:rPr>
          <w:rFonts w:ascii="Times New Roman" w:eastAsiaTheme="minorEastAsia" w:hAnsi="Times New Roman" w:hint="eastAsia"/>
          <w:sz w:val="24"/>
          <w:szCs w:val="24"/>
        </w:rPr>
        <w:t>1m</w:t>
      </w:r>
      <w:r w:rsidR="005954B2" w:rsidRPr="00750889">
        <w:rPr>
          <w:rFonts w:ascii="Times New Roman" w:eastAsiaTheme="minorEastAsia" w:hAnsi="Times New Roman"/>
          <w:sz w:val="24"/>
          <w:szCs w:val="24"/>
        </w:rPr>
        <w:t xml:space="preserve"> </w:t>
      </w:r>
      <w:r w:rsidR="005954B2" w:rsidRPr="00750889">
        <w:rPr>
          <w:rFonts w:ascii="Times New Roman" w:eastAsiaTheme="minorEastAsia" w:hAnsi="Times New Roman" w:hint="eastAsia"/>
          <w:sz w:val="24"/>
          <w:szCs w:val="24"/>
        </w:rPr>
        <w:t>N</w:t>
      </w:r>
      <w:r w:rsidR="00920DA7">
        <w:rPr>
          <w:rFonts w:ascii="Times New Roman" w:eastAsiaTheme="minorEastAsia" w:hAnsi="Times New Roman"/>
          <w:sz w:val="24"/>
          <w:szCs w:val="24"/>
        </w:rPr>
        <w:t>2</w:t>
      </w:r>
      <w:r w:rsidR="005954B2" w:rsidRPr="00750889">
        <w:rPr>
          <w:rFonts w:ascii="Times New Roman" w:eastAsiaTheme="minorEastAsia" w:hAnsi="Times New Roman" w:hint="eastAsia"/>
          <w:sz w:val="24"/>
          <w:szCs w:val="24"/>
        </w:rPr>
        <w:t>共</w:t>
      </w:r>
      <w:r w:rsidR="00920DA7">
        <w:rPr>
          <w:rFonts w:ascii="Times New Roman" w:eastAsiaTheme="minorEastAsia" w:hAnsi="Times New Roman"/>
          <w:sz w:val="24"/>
          <w:szCs w:val="24"/>
        </w:rPr>
        <w:t>1</w:t>
      </w:r>
      <w:r w:rsidR="005954B2" w:rsidRPr="00750889">
        <w:rPr>
          <w:rFonts w:ascii="Times New Roman" w:eastAsiaTheme="minorEastAsia" w:hAnsi="Times New Roman" w:hint="eastAsia"/>
          <w:sz w:val="24"/>
          <w:szCs w:val="24"/>
        </w:rPr>
        <w:t>个点监测结果符合《工业</w:t>
      </w:r>
      <w:r w:rsidR="005954B2" w:rsidRPr="005954B2">
        <w:rPr>
          <w:rFonts w:ascii="Times New Roman" w:eastAsiaTheme="minorEastAsia" w:hAnsi="Times New Roman" w:hint="eastAsia"/>
          <w:sz w:val="24"/>
          <w:szCs w:val="24"/>
        </w:rPr>
        <w:t>企业厂界环境噪声排放标准》（</w:t>
      </w:r>
      <w:r w:rsidR="005954B2" w:rsidRPr="005954B2">
        <w:rPr>
          <w:rFonts w:ascii="Times New Roman" w:eastAsiaTheme="minorEastAsia" w:hAnsi="Times New Roman" w:hint="eastAsia"/>
          <w:sz w:val="24"/>
          <w:szCs w:val="24"/>
        </w:rPr>
        <w:t>GB12348-2008</w:t>
      </w:r>
      <w:r w:rsidR="005954B2" w:rsidRPr="005954B2">
        <w:rPr>
          <w:rFonts w:ascii="Times New Roman" w:eastAsiaTheme="minorEastAsia" w:hAnsi="Times New Roman" w:hint="eastAsia"/>
          <w:sz w:val="24"/>
          <w:szCs w:val="24"/>
        </w:rPr>
        <w:t>）</w:t>
      </w:r>
      <w:r w:rsidR="005954B2">
        <w:rPr>
          <w:rFonts w:ascii="Times New Roman" w:eastAsiaTheme="minorEastAsia" w:hAnsi="Times New Roman"/>
          <w:sz w:val="24"/>
          <w:szCs w:val="24"/>
        </w:rPr>
        <w:t>4</w:t>
      </w:r>
      <w:r w:rsidR="005954B2" w:rsidRPr="005954B2">
        <w:rPr>
          <w:rFonts w:ascii="Times New Roman" w:eastAsiaTheme="minorEastAsia" w:hAnsi="Times New Roman" w:hint="eastAsia"/>
          <w:sz w:val="24"/>
          <w:szCs w:val="24"/>
        </w:rPr>
        <w:t>类标准限值要求</w:t>
      </w:r>
      <w:bookmarkStart w:id="435" w:name="_Toc21578"/>
      <w:bookmarkStart w:id="436" w:name="_Toc4648"/>
      <w:r w:rsidR="00A40581">
        <w:rPr>
          <w:rFonts w:ascii="Times New Roman" w:hAnsi="Times New Roman" w:hint="eastAsia"/>
          <w:color w:val="000000"/>
          <w:sz w:val="24"/>
          <w:szCs w:val="24"/>
        </w:rPr>
        <w:t>。</w:t>
      </w:r>
      <w:bookmarkEnd w:id="435"/>
      <w:bookmarkEnd w:id="436"/>
    </w:p>
    <w:p w14:paraId="05230796" w14:textId="64E9E595" w:rsidR="00515CE0" w:rsidRPr="0090498F" w:rsidRDefault="0090498F" w:rsidP="0090498F">
      <w:pPr>
        <w:pStyle w:val="a0"/>
        <w:spacing w:line="360" w:lineRule="auto"/>
        <w:outlineLvl w:val="0"/>
        <w:rPr>
          <w:rFonts w:ascii="Times New Roman" w:hAnsi="Times New Roman"/>
          <w:b/>
          <w:bCs/>
          <w:sz w:val="36"/>
          <w:szCs w:val="36"/>
        </w:rPr>
      </w:pPr>
      <w:bookmarkStart w:id="437" w:name="_Toc12138"/>
      <w:bookmarkStart w:id="438" w:name="_Toc25734"/>
      <w:bookmarkStart w:id="439" w:name="_Toc29386"/>
      <w:bookmarkStart w:id="440" w:name="_Toc7330"/>
      <w:bookmarkStart w:id="441" w:name="_Toc11510"/>
      <w:bookmarkStart w:id="442" w:name="_Toc16072"/>
      <w:bookmarkStart w:id="443" w:name="_Toc31272"/>
      <w:bookmarkStart w:id="444" w:name="_Toc12974"/>
      <w:bookmarkStart w:id="445" w:name="_Toc23678"/>
      <w:bookmarkStart w:id="446" w:name="_Toc88834358"/>
      <w:r>
        <w:rPr>
          <w:rFonts w:ascii="Times New Roman" w:hAnsi="Times New Roman" w:hint="eastAsia"/>
          <w:b/>
          <w:bCs/>
          <w:sz w:val="36"/>
          <w:szCs w:val="36"/>
        </w:rPr>
        <w:lastRenderedPageBreak/>
        <w:t>1</w:t>
      </w:r>
      <w:r>
        <w:rPr>
          <w:rFonts w:ascii="Times New Roman" w:hAnsi="Times New Roman"/>
          <w:b/>
          <w:bCs/>
          <w:sz w:val="36"/>
          <w:szCs w:val="36"/>
        </w:rPr>
        <w:t>0</w:t>
      </w:r>
      <w:r>
        <w:rPr>
          <w:rFonts w:ascii="Times New Roman" w:hAnsi="Times New Roman" w:hint="eastAsia"/>
          <w:b/>
          <w:bCs/>
          <w:sz w:val="36"/>
          <w:szCs w:val="36"/>
        </w:rPr>
        <w:t>、</w:t>
      </w:r>
      <w:r w:rsidR="00A40581" w:rsidRPr="0090498F">
        <w:rPr>
          <w:rFonts w:ascii="Times New Roman" w:hAnsi="Times New Roman" w:hint="eastAsia"/>
          <w:b/>
          <w:bCs/>
          <w:sz w:val="36"/>
          <w:szCs w:val="36"/>
        </w:rPr>
        <w:t>验收监测结论</w:t>
      </w:r>
      <w:bookmarkEnd w:id="437"/>
      <w:bookmarkEnd w:id="438"/>
      <w:bookmarkEnd w:id="439"/>
      <w:bookmarkEnd w:id="440"/>
      <w:bookmarkEnd w:id="441"/>
      <w:bookmarkEnd w:id="442"/>
      <w:bookmarkEnd w:id="443"/>
      <w:bookmarkEnd w:id="444"/>
      <w:bookmarkEnd w:id="445"/>
      <w:bookmarkEnd w:id="446"/>
    </w:p>
    <w:p w14:paraId="06B2555E" w14:textId="5E60A03C" w:rsidR="00515CE0" w:rsidRDefault="00A40581">
      <w:pPr>
        <w:pStyle w:val="22"/>
        <w:spacing w:line="360" w:lineRule="auto"/>
        <w:jc w:val="left"/>
        <w:rPr>
          <w:rFonts w:ascii="Times New Roman" w:eastAsia="宋体" w:hAnsi="Times New Roman"/>
          <w:b/>
          <w:sz w:val="28"/>
          <w:szCs w:val="28"/>
        </w:rPr>
      </w:pPr>
      <w:bookmarkStart w:id="447" w:name="_Toc22824"/>
      <w:bookmarkStart w:id="448" w:name="_Toc27725"/>
      <w:bookmarkStart w:id="449" w:name="_Toc29898"/>
      <w:bookmarkStart w:id="450" w:name="_Toc14586"/>
      <w:bookmarkStart w:id="451" w:name="_Toc27022"/>
      <w:bookmarkStart w:id="452" w:name="_Toc23164"/>
      <w:bookmarkStart w:id="453" w:name="_Toc21958"/>
      <w:bookmarkStart w:id="454" w:name="_Toc17271"/>
      <w:bookmarkStart w:id="455" w:name="_Toc18334"/>
      <w:bookmarkStart w:id="456" w:name="_Toc88834359"/>
      <w:r>
        <w:rPr>
          <w:rFonts w:ascii="Times New Roman" w:eastAsia="宋体" w:hAnsi="Times New Roman" w:hint="eastAsia"/>
          <w:b/>
          <w:sz w:val="28"/>
          <w:szCs w:val="28"/>
        </w:rPr>
        <w:t>1</w:t>
      </w:r>
      <w:r w:rsidR="00EF52BD">
        <w:rPr>
          <w:rFonts w:ascii="Times New Roman" w:eastAsia="宋体" w:hAnsi="Times New Roman"/>
          <w:b/>
          <w:sz w:val="28"/>
          <w:szCs w:val="28"/>
        </w:rPr>
        <w:t>0</w:t>
      </w:r>
      <w:r>
        <w:rPr>
          <w:rFonts w:ascii="Times New Roman" w:eastAsia="宋体" w:hAnsi="Times New Roman" w:hint="eastAsia"/>
          <w:b/>
          <w:sz w:val="28"/>
          <w:szCs w:val="28"/>
        </w:rPr>
        <w:t>.</w:t>
      </w:r>
      <w:r w:rsidR="00EF52BD">
        <w:rPr>
          <w:rFonts w:ascii="Times New Roman" w:eastAsia="宋体" w:hAnsi="Times New Roman"/>
          <w:b/>
          <w:sz w:val="28"/>
          <w:szCs w:val="28"/>
        </w:rPr>
        <w:t>1</w:t>
      </w:r>
      <w:r>
        <w:rPr>
          <w:rFonts w:ascii="Times New Roman" w:eastAsia="宋体" w:hAnsi="Times New Roman" w:hint="eastAsia"/>
          <w:b/>
          <w:sz w:val="28"/>
          <w:szCs w:val="28"/>
        </w:rPr>
        <w:t xml:space="preserve"> </w:t>
      </w:r>
      <w:r>
        <w:rPr>
          <w:rFonts w:ascii="Times New Roman" w:eastAsia="宋体" w:hAnsi="Times New Roman" w:hint="eastAsia"/>
          <w:b/>
          <w:sz w:val="28"/>
          <w:szCs w:val="28"/>
        </w:rPr>
        <w:t>环保设施调试效果</w:t>
      </w:r>
      <w:bookmarkEnd w:id="447"/>
      <w:bookmarkEnd w:id="448"/>
      <w:bookmarkEnd w:id="449"/>
      <w:bookmarkEnd w:id="450"/>
      <w:bookmarkEnd w:id="451"/>
      <w:bookmarkEnd w:id="452"/>
      <w:bookmarkEnd w:id="453"/>
      <w:bookmarkEnd w:id="454"/>
      <w:bookmarkEnd w:id="455"/>
      <w:bookmarkEnd w:id="456"/>
    </w:p>
    <w:p w14:paraId="0281A95B" w14:textId="69187C32" w:rsidR="00515CE0" w:rsidRDefault="00A40581">
      <w:pPr>
        <w:spacing w:line="360" w:lineRule="auto"/>
        <w:ind w:firstLineChars="200" w:firstLine="480"/>
        <w:rPr>
          <w:rFonts w:ascii="Times New Roman" w:hAnsi="Times New Roman"/>
          <w:sz w:val="24"/>
        </w:rPr>
      </w:pPr>
      <w:bookmarkStart w:id="457" w:name="_Toc27808"/>
      <w:bookmarkStart w:id="458" w:name="_Toc6054"/>
      <w:bookmarkStart w:id="459" w:name="_Toc24960"/>
      <w:bookmarkStart w:id="460" w:name="_Toc23669"/>
      <w:bookmarkStart w:id="461" w:name="_Toc20779"/>
      <w:bookmarkStart w:id="462" w:name="_Toc27244"/>
      <w:bookmarkStart w:id="463" w:name="_Toc15276"/>
      <w:bookmarkStart w:id="464" w:name="_Toc2579"/>
      <w:bookmarkStart w:id="465" w:name="_Toc28587"/>
      <w:r>
        <w:rPr>
          <w:rFonts w:ascii="Times New Roman" w:hAnsi="Times New Roman" w:hint="eastAsia"/>
          <w:sz w:val="24"/>
        </w:rPr>
        <w:t>验收监测期间，尚无人员入驻，故未对废水、废气进行监测。</w:t>
      </w:r>
    </w:p>
    <w:p w14:paraId="434AAFFF" w14:textId="6EA6FC75" w:rsidR="00515CE0" w:rsidRDefault="00A40581">
      <w:pPr>
        <w:pStyle w:val="22"/>
        <w:spacing w:line="360" w:lineRule="auto"/>
        <w:jc w:val="left"/>
        <w:rPr>
          <w:rFonts w:ascii="Times New Roman" w:eastAsia="宋体" w:hAnsi="Times New Roman"/>
          <w:b/>
          <w:sz w:val="28"/>
          <w:szCs w:val="28"/>
        </w:rPr>
      </w:pPr>
      <w:bookmarkStart w:id="466" w:name="_Toc88834360"/>
      <w:r>
        <w:rPr>
          <w:rFonts w:ascii="Times New Roman" w:eastAsia="宋体" w:hAnsi="Times New Roman" w:hint="eastAsia"/>
          <w:b/>
          <w:sz w:val="28"/>
          <w:szCs w:val="28"/>
        </w:rPr>
        <w:t>1</w:t>
      </w:r>
      <w:r w:rsidR="00EF52BD">
        <w:rPr>
          <w:rFonts w:ascii="Times New Roman" w:eastAsia="宋体" w:hAnsi="Times New Roman"/>
          <w:b/>
          <w:sz w:val="28"/>
          <w:szCs w:val="28"/>
        </w:rPr>
        <w:t>0</w:t>
      </w:r>
      <w:r>
        <w:rPr>
          <w:rFonts w:ascii="Times New Roman" w:eastAsia="宋体" w:hAnsi="Times New Roman" w:hint="eastAsia"/>
          <w:b/>
          <w:sz w:val="28"/>
          <w:szCs w:val="28"/>
        </w:rPr>
        <w:t>.</w:t>
      </w:r>
      <w:r w:rsidR="00EF52BD">
        <w:rPr>
          <w:rFonts w:ascii="Times New Roman" w:eastAsia="宋体" w:hAnsi="Times New Roman"/>
          <w:b/>
          <w:sz w:val="28"/>
          <w:szCs w:val="28"/>
        </w:rPr>
        <w:t>2</w:t>
      </w:r>
      <w:r>
        <w:rPr>
          <w:rFonts w:ascii="Times New Roman" w:eastAsia="宋体" w:hAnsi="Times New Roman" w:hint="eastAsia"/>
          <w:b/>
          <w:sz w:val="28"/>
          <w:szCs w:val="28"/>
        </w:rPr>
        <w:t xml:space="preserve"> </w:t>
      </w:r>
      <w:r>
        <w:rPr>
          <w:rFonts w:ascii="Times New Roman" w:eastAsia="宋体" w:hAnsi="Times New Roman" w:hint="eastAsia"/>
          <w:b/>
          <w:sz w:val="28"/>
          <w:szCs w:val="28"/>
        </w:rPr>
        <w:t>污染物排放监测结果</w:t>
      </w:r>
      <w:bookmarkEnd w:id="466"/>
    </w:p>
    <w:p w14:paraId="63F75334" w14:textId="77777777" w:rsidR="00920DA7" w:rsidRPr="00920DA7" w:rsidRDefault="00920DA7" w:rsidP="00920DA7">
      <w:pPr>
        <w:pStyle w:val="a0"/>
        <w:spacing w:line="360" w:lineRule="auto"/>
        <w:ind w:firstLineChars="200" w:firstLine="480"/>
        <w:rPr>
          <w:sz w:val="24"/>
          <w:szCs w:val="24"/>
        </w:rPr>
      </w:pPr>
      <w:r w:rsidRPr="00920DA7">
        <w:rPr>
          <w:rFonts w:hint="eastAsia"/>
          <w:sz w:val="24"/>
          <w:szCs w:val="24"/>
        </w:rPr>
        <w:t>验收监测期间，项目</w:t>
      </w:r>
      <w:r w:rsidRPr="00920DA7">
        <w:rPr>
          <w:rFonts w:hint="eastAsia"/>
          <w:sz w:val="24"/>
          <w:szCs w:val="24"/>
        </w:rPr>
        <w:t>B</w:t>
      </w:r>
      <w:r w:rsidRPr="00920DA7">
        <w:rPr>
          <w:rFonts w:hint="eastAsia"/>
          <w:sz w:val="24"/>
          <w:szCs w:val="24"/>
        </w:rPr>
        <w:t>地块项目区配电房、燃气调压站、水泵房、风机房等配套公建设备边界外</w:t>
      </w:r>
      <w:r w:rsidRPr="00920DA7">
        <w:rPr>
          <w:rFonts w:hint="eastAsia"/>
          <w:sz w:val="24"/>
          <w:szCs w:val="24"/>
        </w:rPr>
        <w:t xml:space="preserve">1m </w:t>
      </w:r>
      <w:r w:rsidRPr="00920DA7">
        <w:rPr>
          <w:rFonts w:hint="eastAsia"/>
          <w:sz w:val="24"/>
          <w:szCs w:val="24"/>
        </w:rPr>
        <w:t>设备噪声</w:t>
      </w:r>
      <w:r w:rsidRPr="00920DA7">
        <w:rPr>
          <w:rFonts w:hint="eastAsia"/>
          <w:sz w:val="24"/>
          <w:szCs w:val="24"/>
        </w:rPr>
        <w:t>N5</w:t>
      </w:r>
      <w:r w:rsidRPr="00920DA7">
        <w:rPr>
          <w:rFonts w:hint="eastAsia"/>
          <w:sz w:val="24"/>
          <w:szCs w:val="24"/>
        </w:rPr>
        <w:t>、</w:t>
      </w:r>
      <w:r w:rsidRPr="00920DA7">
        <w:rPr>
          <w:rFonts w:hint="eastAsia"/>
          <w:sz w:val="24"/>
          <w:szCs w:val="24"/>
        </w:rPr>
        <w:t>N6</w:t>
      </w:r>
      <w:r w:rsidRPr="00920DA7">
        <w:rPr>
          <w:rFonts w:hint="eastAsia"/>
          <w:sz w:val="24"/>
          <w:szCs w:val="24"/>
        </w:rPr>
        <w:t>、</w:t>
      </w:r>
      <w:r w:rsidRPr="00920DA7">
        <w:rPr>
          <w:rFonts w:hint="eastAsia"/>
          <w:sz w:val="24"/>
          <w:szCs w:val="24"/>
        </w:rPr>
        <w:t>N7</w:t>
      </w:r>
      <w:r w:rsidRPr="00920DA7">
        <w:rPr>
          <w:rFonts w:hint="eastAsia"/>
          <w:sz w:val="24"/>
          <w:szCs w:val="24"/>
        </w:rPr>
        <w:t>、</w:t>
      </w:r>
      <w:r w:rsidRPr="00920DA7">
        <w:rPr>
          <w:rFonts w:hint="eastAsia"/>
          <w:sz w:val="24"/>
          <w:szCs w:val="24"/>
        </w:rPr>
        <w:t>N8</w:t>
      </w:r>
      <w:r w:rsidRPr="00920DA7">
        <w:rPr>
          <w:rFonts w:hint="eastAsia"/>
          <w:sz w:val="24"/>
          <w:szCs w:val="24"/>
        </w:rPr>
        <w:t>、</w:t>
      </w:r>
      <w:r w:rsidRPr="00920DA7">
        <w:rPr>
          <w:rFonts w:hint="eastAsia"/>
          <w:sz w:val="24"/>
          <w:szCs w:val="24"/>
        </w:rPr>
        <w:t>N9</w:t>
      </w:r>
      <w:r w:rsidRPr="00920DA7">
        <w:rPr>
          <w:rFonts w:hint="eastAsia"/>
          <w:sz w:val="24"/>
          <w:szCs w:val="24"/>
        </w:rPr>
        <w:t>、</w:t>
      </w:r>
      <w:r w:rsidRPr="00920DA7">
        <w:rPr>
          <w:rFonts w:hint="eastAsia"/>
          <w:sz w:val="24"/>
          <w:szCs w:val="24"/>
        </w:rPr>
        <w:t>N10</w:t>
      </w:r>
      <w:r w:rsidRPr="00920DA7">
        <w:rPr>
          <w:rFonts w:hint="eastAsia"/>
          <w:sz w:val="24"/>
          <w:szCs w:val="24"/>
        </w:rPr>
        <w:t>、</w:t>
      </w:r>
      <w:r w:rsidRPr="00920DA7">
        <w:rPr>
          <w:rFonts w:hint="eastAsia"/>
          <w:sz w:val="24"/>
          <w:szCs w:val="24"/>
        </w:rPr>
        <w:t>N11</w:t>
      </w:r>
      <w:r w:rsidRPr="00920DA7">
        <w:rPr>
          <w:rFonts w:hint="eastAsia"/>
          <w:sz w:val="24"/>
          <w:szCs w:val="24"/>
        </w:rPr>
        <w:t>共</w:t>
      </w:r>
      <w:r w:rsidRPr="00920DA7">
        <w:rPr>
          <w:rFonts w:hint="eastAsia"/>
          <w:sz w:val="24"/>
          <w:szCs w:val="24"/>
        </w:rPr>
        <w:t>7</w:t>
      </w:r>
      <w:r w:rsidRPr="00920DA7">
        <w:rPr>
          <w:rFonts w:hint="eastAsia"/>
          <w:sz w:val="24"/>
          <w:szCs w:val="24"/>
        </w:rPr>
        <w:t>个点监测结果均符合《工业企业厂界环境噪声排放标准》（</w:t>
      </w:r>
      <w:r w:rsidRPr="00920DA7">
        <w:rPr>
          <w:rFonts w:hint="eastAsia"/>
          <w:sz w:val="24"/>
          <w:szCs w:val="24"/>
        </w:rPr>
        <w:t>GB12348-2008</w:t>
      </w:r>
      <w:r w:rsidRPr="00920DA7">
        <w:rPr>
          <w:rFonts w:hint="eastAsia"/>
          <w:sz w:val="24"/>
          <w:szCs w:val="24"/>
        </w:rPr>
        <w:t>）</w:t>
      </w:r>
      <w:r w:rsidRPr="00920DA7">
        <w:rPr>
          <w:rFonts w:hint="eastAsia"/>
          <w:sz w:val="24"/>
          <w:szCs w:val="24"/>
        </w:rPr>
        <w:t>2</w:t>
      </w:r>
      <w:r w:rsidRPr="00920DA7">
        <w:rPr>
          <w:rFonts w:hint="eastAsia"/>
          <w:sz w:val="24"/>
          <w:szCs w:val="24"/>
        </w:rPr>
        <w:t>类标准限值要求；</w:t>
      </w:r>
    </w:p>
    <w:p w14:paraId="223FE98E" w14:textId="77777777" w:rsidR="00920DA7" w:rsidRPr="00920DA7" w:rsidRDefault="00920DA7" w:rsidP="00920DA7">
      <w:pPr>
        <w:pStyle w:val="a0"/>
        <w:spacing w:line="360" w:lineRule="auto"/>
        <w:ind w:firstLineChars="200" w:firstLine="480"/>
        <w:rPr>
          <w:sz w:val="24"/>
          <w:szCs w:val="24"/>
        </w:rPr>
      </w:pPr>
      <w:r w:rsidRPr="00920DA7">
        <w:rPr>
          <w:rFonts w:hint="eastAsia"/>
          <w:sz w:val="24"/>
          <w:szCs w:val="24"/>
        </w:rPr>
        <w:t>2#</w:t>
      </w:r>
      <w:r w:rsidRPr="00920DA7">
        <w:rPr>
          <w:rFonts w:hint="eastAsia"/>
          <w:sz w:val="24"/>
          <w:szCs w:val="24"/>
        </w:rPr>
        <w:t>、</w:t>
      </w:r>
      <w:r w:rsidRPr="00920DA7">
        <w:rPr>
          <w:rFonts w:hint="eastAsia"/>
          <w:sz w:val="24"/>
          <w:szCs w:val="24"/>
        </w:rPr>
        <w:t>11#</w:t>
      </w:r>
      <w:r w:rsidRPr="00920DA7">
        <w:rPr>
          <w:rFonts w:hint="eastAsia"/>
          <w:sz w:val="24"/>
          <w:szCs w:val="24"/>
        </w:rPr>
        <w:t>、</w:t>
      </w:r>
      <w:r w:rsidRPr="00920DA7">
        <w:rPr>
          <w:rFonts w:hint="eastAsia"/>
          <w:sz w:val="24"/>
          <w:szCs w:val="24"/>
        </w:rPr>
        <w:t>17#</w:t>
      </w:r>
      <w:r w:rsidRPr="00920DA7">
        <w:rPr>
          <w:rFonts w:hint="eastAsia"/>
          <w:sz w:val="24"/>
          <w:szCs w:val="24"/>
        </w:rPr>
        <w:t>、</w:t>
      </w:r>
      <w:r w:rsidRPr="00920DA7">
        <w:rPr>
          <w:rFonts w:hint="eastAsia"/>
          <w:sz w:val="24"/>
          <w:szCs w:val="24"/>
        </w:rPr>
        <w:t>19#</w:t>
      </w:r>
      <w:r w:rsidRPr="00920DA7">
        <w:rPr>
          <w:rFonts w:hint="eastAsia"/>
          <w:sz w:val="24"/>
          <w:szCs w:val="24"/>
        </w:rPr>
        <w:t>、</w:t>
      </w:r>
      <w:r w:rsidRPr="00920DA7">
        <w:rPr>
          <w:rFonts w:hint="eastAsia"/>
          <w:sz w:val="24"/>
          <w:szCs w:val="24"/>
        </w:rPr>
        <w:t>22#</w:t>
      </w:r>
      <w:r w:rsidRPr="00920DA7">
        <w:rPr>
          <w:rFonts w:hint="eastAsia"/>
          <w:sz w:val="24"/>
          <w:szCs w:val="24"/>
        </w:rPr>
        <w:t>楼室内噪声共</w:t>
      </w:r>
      <w:r w:rsidRPr="00920DA7">
        <w:rPr>
          <w:rFonts w:hint="eastAsia"/>
          <w:sz w:val="24"/>
          <w:szCs w:val="24"/>
        </w:rPr>
        <w:t>5</w:t>
      </w:r>
      <w:r w:rsidRPr="00920DA7">
        <w:rPr>
          <w:rFonts w:hint="eastAsia"/>
          <w:sz w:val="24"/>
          <w:szCs w:val="24"/>
        </w:rPr>
        <w:t>个点监测结果均符合《社会生活环境噪声排放标准》（</w:t>
      </w:r>
      <w:r w:rsidRPr="00920DA7">
        <w:rPr>
          <w:rFonts w:hint="eastAsia"/>
          <w:sz w:val="24"/>
          <w:szCs w:val="24"/>
        </w:rPr>
        <w:t>GB22337-2008</w:t>
      </w:r>
      <w:r w:rsidRPr="00920DA7">
        <w:rPr>
          <w:rFonts w:hint="eastAsia"/>
          <w:sz w:val="24"/>
          <w:szCs w:val="24"/>
        </w:rPr>
        <w:t>）中</w:t>
      </w:r>
      <w:r w:rsidRPr="00920DA7">
        <w:rPr>
          <w:rFonts w:hint="eastAsia"/>
          <w:sz w:val="24"/>
          <w:szCs w:val="24"/>
        </w:rPr>
        <w:t>2</w:t>
      </w:r>
      <w:r w:rsidRPr="00920DA7">
        <w:rPr>
          <w:rFonts w:hint="eastAsia"/>
          <w:sz w:val="24"/>
          <w:szCs w:val="24"/>
        </w:rPr>
        <w:t>类区、</w:t>
      </w:r>
      <w:r w:rsidRPr="00920DA7">
        <w:rPr>
          <w:rFonts w:hint="eastAsia"/>
          <w:sz w:val="24"/>
          <w:szCs w:val="24"/>
        </w:rPr>
        <w:t>4</w:t>
      </w:r>
      <w:r w:rsidRPr="00920DA7">
        <w:rPr>
          <w:rFonts w:hint="eastAsia"/>
          <w:sz w:val="24"/>
          <w:szCs w:val="24"/>
        </w:rPr>
        <w:t>类区对</w:t>
      </w:r>
      <w:r w:rsidRPr="00920DA7">
        <w:rPr>
          <w:rFonts w:hint="eastAsia"/>
          <w:sz w:val="24"/>
          <w:szCs w:val="24"/>
        </w:rPr>
        <w:t>A</w:t>
      </w:r>
      <w:r w:rsidRPr="00920DA7">
        <w:rPr>
          <w:rFonts w:hint="eastAsia"/>
          <w:sz w:val="24"/>
          <w:szCs w:val="24"/>
        </w:rPr>
        <w:t>类房间噪声排放限值要求。</w:t>
      </w:r>
    </w:p>
    <w:p w14:paraId="3DEB2C2E" w14:textId="77777777" w:rsidR="00920DA7" w:rsidRPr="00920DA7" w:rsidRDefault="00920DA7" w:rsidP="00920DA7">
      <w:pPr>
        <w:pStyle w:val="a0"/>
        <w:spacing w:line="360" w:lineRule="auto"/>
        <w:ind w:firstLineChars="200" w:firstLine="480"/>
        <w:rPr>
          <w:sz w:val="24"/>
          <w:szCs w:val="24"/>
        </w:rPr>
      </w:pPr>
      <w:r w:rsidRPr="00920DA7">
        <w:rPr>
          <w:rFonts w:hint="eastAsia"/>
          <w:sz w:val="24"/>
          <w:szCs w:val="24"/>
        </w:rPr>
        <w:t>项目地块东侧边界、西侧、北边界外</w:t>
      </w:r>
      <w:r w:rsidRPr="00920DA7">
        <w:rPr>
          <w:rFonts w:hint="eastAsia"/>
          <w:sz w:val="24"/>
          <w:szCs w:val="24"/>
        </w:rPr>
        <w:t>1m N1</w:t>
      </w:r>
      <w:r w:rsidRPr="00920DA7">
        <w:rPr>
          <w:rFonts w:hint="eastAsia"/>
          <w:sz w:val="24"/>
          <w:szCs w:val="24"/>
        </w:rPr>
        <w:t>、</w:t>
      </w:r>
      <w:r w:rsidRPr="00920DA7">
        <w:rPr>
          <w:rFonts w:hint="eastAsia"/>
          <w:sz w:val="24"/>
          <w:szCs w:val="24"/>
        </w:rPr>
        <w:t xml:space="preserve"> N3</w:t>
      </w:r>
      <w:r w:rsidRPr="00920DA7">
        <w:rPr>
          <w:rFonts w:hint="eastAsia"/>
          <w:sz w:val="24"/>
          <w:szCs w:val="24"/>
        </w:rPr>
        <w:t>、</w:t>
      </w:r>
      <w:r w:rsidRPr="00920DA7">
        <w:rPr>
          <w:rFonts w:hint="eastAsia"/>
          <w:sz w:val="24"/>
          <w:szCs w:val="24"/>
        </w:rPr>
        <w:t>N4</w:t>
      </w:r>
      <w:r w:rsidRPr="00920DA7">
        <w:rPr>
          <w:rFonts w:hint="eastAsia"/>
          <w:sz w:val="24"/>
          <w:szCs w:val="24"/>
        </w:rPr>
        <w:t>共</w:t>
      </w:r>
      <w:r w:rsidRPr="00920DA7">
        <w:rPr>
          <w:rFonts w:hint="eastAsia"/>
          <w:sz w:val="24"/>
          <w:szCs w:val="24"/>
        </w:rPr>
        <w:t>3</w:t>
      </w:r>
      <w:r w:rsidRPr="00920DA7">
        <w:rPr>
          <w:rFonts w:hint="eastAsia"/>
          <w:sz w:val="24"/>
          <w:szCs w:val="24"/>
        </w:rPr>
        <w:t>个点监测结果均符合《工业企业厂界环境噪声排放标准》（</w:t>
      </w:r>
      <w:r w:rsidRPr="00920DA7">
        <w:rPr>
          <w:rFonts w:hint="eastAsia"/>
          <w:sz w:val="24"/>
          <w:szCs w:val="24"/>
        </w:rPr>
        <w:t>GB12348-2008</w:t>
      </w:r>
      <w:r w:rsidRPr="00920DA7">
        <w:rPr>
          <w:rFonts w:hint="eastAsia"/>
          <w:sz w:val="24"/>
          <w:szCs w:val="24"/>
        </w:rPr>
        <w:t>）</w:t>
      </w:r>
      <w:r w:rsidRPr="00920DA7">
        <w:rPr>
          <w:rFonts w:hint="eastAsia"/>
          <w:sz w:val="24"/>
          <w:szCs w:val="24"/>
        </w:rPr>
        <w:t>2</w:t>
      </w:r>
      <w:r w:rsidRPr="00920DA7">
        <w:rPr>
          <w:rFonts w:hint="eastAsia"/>
          <w:sz w:val="24"/>
          <w:szCs w:val="24"/>
        </w:rPr>
        <w:t>类标准限值要求；项目地块南侧边界外</w:t>
      </w:r>
      <w:r w:rsidRPr="00920DA7">
        <w:rPr>
          <w:rFonts w:hint="eastAsia"/>
          <w:sz w:val="24"/>
          <w:szCs w:val="24"/>
        </w:rPr>
        <w:t>1m N2</w:t>
      </w:r>
      <w:r w:rsidRPr="00920DA7">
        <w:rPr>
          <w:rFonts w:hint="eastAsia"/>
          <w:sz w:val="24"/>
          <w:szCs w:val="24"/>
        </w:rPr>
        <w:t>共</w:t>
      </w:r>
      <w:r w:rsidRPr="00920DA7">
        <w:rPr>
          <w:rFonts w:hint="eastAsia"/>
          <w:sz w:val="24"/>
          <w:szCs w:val="24"/>
        </w:rPr>
        <w:t>1</w:t>
      </w:r>
      <w:r w:rsidRPr="00920DA7">
        <w:rPr>
          <w:rFonts w:hint="eastAsia"/>
          <w:sz w:val="24"/>
          <w:szCs w:val="24"/>
        </w:rPr>
        <w:t>个点监测结果符合《工业企业厂界环境噪声排放标准》（</w:t>
      </w:r>
      <w:r w:rsidRPr="00920DA7">
        <w:rPr>
          <w:rFonts w:hint="eastAsia"/>
          <w:sz w:val="24"/>
          <w:szCs w:val="24"/>
        </w:rPr>
        <w:t>GB12348-2008</w:t>
      </w:r>
      <w:r w:rsidRPr="00920DA7">
        <w:rPr>
          <w:rFonts w:hint="eastAsia"/>
          <w:sz w:val="24"/>
          <w:szCs w:val="24"/>
        </w:rPr>
        <w:t>）</w:t>
      </w:r>
      <w:r w:rsidRPr="00920DA7">
        <w:rPr>
          <w:rFonts w:hint="eastAsia"/>
          <w:sz w:val="24"/>
          <w:szCs w:val="24"/>
        </w:rPr>
        <w:t>4</w:t>
      </w:r>
      <w:r w:rsidRPr="00920DA7">
        <w:rPr>
          <w:rFonts w:hint="eastAsia"/>
          <w:sz w:val="24"/>
          <w:szCs w:val="24"/>
        </w:rPr>
        <w:t>类标准限值要求。</w:t>
      </w:r>
    </w:p>
    <w:p w14:paraId="3456F551" w14:textId="0F515309" w:rsidR="00515CE0" w:rsidRDefault="00920DA7" w:rsidP="00920DA7">
      <w:pPr>
        <w:pStyle w:val="22"/>
        <w:spacing w:line="360" w:lineRule="auto"/>
        <w:jc w:val="left"/>
        <w:rPr>
          <w:rFonts w:ascii="Times New Roman" w:eastAsia="宋体" w:hAnsi="Times New Roman"/>
          <w:b/>
          <w:sz w:val="28"/>
          <w:szCs w:val="28"/>
        </w:rPr>
      </w:pPr>
      <w:r w:rsidRPr="00920DA7">
        <w:rPr>
          <w:rFonts w:ascii="Times New Roman" w:eastAsiaTheme="minorEastAsia" w:hAnsi="Times New Roman" w:hint="eastAsia"/>
        </w:rPr>
        <w:t xml:space="preserve"> </w:t>
      </w:r>
      <w:bookmarkStart w:id="467" w:name="_Toc88834361"/>
      <w:r w:rsidR="00A40581">
        <w:rPr>
          <w:rFonts w:ascii="Times New Roman" w:eastAsia="宋体" w:hAnsi="Times New Roman" w:hint="eastAsia"/>
          <w:b/>
          <w:sz w:val="28"/>
          <w:szCs w:val="28"/>
        </w:rPr>
        <w:t>1</w:t>
      </w:r>
      <w:r w:rsidR="00EF52BD">
        <w:rPr>
          <w:rFonts w:ascii="Times New Roman" w:eastAsia="宋体" w:hAnsi="Times New Roman"/>
          <w:b/>
          <w:sz w:val="28"/>
          <w:szCs w:val="28"/>
        </w:rPr>
        <w:t>0</w:t>
      </w:r>
      <w:r w:rsidR="00A40581">
        <w:rPr>
          <w:rFonts w:ascii="Times New Roman" w:eastAsia="宋体" w:hAnsi="Times New Roman" w:hint="eastAsia"/>
          <w:b/>
          <w:sz w:val="28"/>
          <w:szCs w:val="28"/>
        </w:rPr>
        <w:t>.</w:t>
      </w:r>
      <w:r w:rsidR="00EF52BD">
        <w:rPr>
          <w:rFonts w:ascii="Times New Roman" w:eastAsia="宋体" w:hAnsi="Times New Roman"/>
          <w:b/>
          <w:sz w:val="28"/>
          <w:szCs w:val="28"/>
        </w:rPr>
        <w:t>3</w:t>
      </w:r>
      <w:r w:rsidR="00A40581">
        <w:rPr>
          <w:rFonts w:ascii="Times New Roman" w:eastAsia="宋体" w:hAnsi="Times New Roman" w:hint="eastAsia"/>
          <w:b/>
          <w:sz w:val="28"/>
          <w:szCs w:val="28"/>
        </w:rPr>
        <w:t xml:space="preserve"> </w:t>
      </w:r>
      <w:r w:rsidR="00A40581">
        <w:rPr>
          <w:rFonts w:ascii="Times New Roman" w:eastAsia="宋体" w:hAnsi="Times New Roman" w:hint="eastAsia"/>
          <w:b/>
          <w:sz w:val="28"/>
          <w:szCs w:val="28"/>
        </w:rPr>
        <w:t>工程建设对环境的影响</w:t>
      </w:r>
      <w:bookmarkEnd w:id="457"/>
      <w:bookmarkEnd w:id="458"/>
      <w:bookmarkEnd w:id="459"/>
      <w:bookmarkEnd w:id="460"/>
      <w:bookmarkEnd w:id="461"/>
      <w:bookmarkEnd w:id="462"/>
      <w:bookmarkEnd w:id="463"/>
      <w:bookmarkEnd w:id="464"/>
      <w:bookmarkEnd w:id="465"/>
      <w:bookmarkEnd w:id="467"/>
    </w:p>
    <w:p w14:paraId="070DF74D" w14:textId="4824DB28" w:rsidR="00515CE0" w:rsidRDefault="00A40581">
      <w:pPr>
        <w:pStyle w:val="a0"/>
        <w:spacing w:line="360" w:lineRule="auto"/>
        <w:ind w:firstLineChars="200" w:firstLine="480"/>
        <w:rPr>
          <w:sz w:val="24"/>
          <w:szCs w:val="24"/>
        </w:rPr>
      </w:pPr>
      <w:r>
        <w:rPr>
          <w:sz w:val="24"/>
          <w:szCs w:val="24"/>
        </w:rPr>
        <w:t>建设项目各类污染物排污量不大，建设单位采取了各</w:t>
      </w:r>
      <w:proofErr w:type="gramStart"/>
      <w:r>
        <w:rPr>
          <w:sz w:val="24"/>
          <w:szCs w:val="24"/>
        </w:rPr>
        <w:t>类有效</w:t>
      </w:r>
      <w:proofErr w:type="gramEnd"/>
      <w:r>
        <w:rPr>
          <w:sz w:val="24"/>
          <w:szCs w:val="24"/>
        </w:rPr>
        <w:t>的污染防治措施，本报告认为不会对周边的环境质量造成较大的环境影响，在可接受范围之内。</w:t>
      </w:r>
    </w:p>
    <w:p w14:paraId="3DD4F467" w14:textId="7F55A5D8" w:rsidR="00515CE0" w:rsidRDefault="0090498F">
      <w:pPr>
        <w:pStyle w:val="22"/>
        <w:spacing w:line="360" w:lineRule="auto"/>
        <w:jc w:val="left"/>
        <w:rPr>
          <w:rFonts w:ascii="Times New Roman" w:eastAsia="宋体" w:hAnsi="Times New Roman"/>
          <w:b/>
          <w:sz w:val="28"/>
          <w:szCs w:val="28"/>
        </w:rPr>
      </w:pPr>
      <w:bookmarkStart w:id="468" w:name="_Toc32318"/>
      <w:bookmarkStart w:id="469" w:name="_Toc5728"/>
      <w:bookmarkStart w:id="470" w:name="_Toc13265"/>
      <w:bookmarkStart w:id="471" w:name="_Toc9785"/>
      <w:bookmarkStart w:id="472" w:name="_Toc88834362"/>
      <w:r>
        <w:rPr>
          <w:rFonts w:ascii="Times New Roman" w:eastAsia="宋体" w:hAnsi="Times New Roman"/>
          <w:b/>
          <w:sz w:val="28"/>
          <w:szCs w:val="28"/>
        </w:rPr>
        <w:t>10</w:t>
      </w:r>
      <w:r w:rsidR="00A40581">
        <w:rPr>
          <w:rFonts w:ascii="Times New Roman" w:eastAsia="宋体" w:hAnsi="Times New Roman" w:hint="eastAsia"/>
          <w:b/>
          <w:sz w:val="28"/>
          <w:szCs w:val="28"/>
        </w:rPr>
        <w:t>.</w:t>
      </w:r>
      <w:r w:rsidR="00EF52BD">
        <w:rPr>
          <w:rFonts w:ascii="Times New Roman" w:eastAsia="宋体" w:hAnsi="Times New Roman"/>
          <w:b/>
          <w:sz w:val="28"/>
          <w:szCs w:val="28"/>
        </w:rPr>
        <w:t>4</w:t>
      </w:r>
      <w:r w:rsidR="00A40581">
        <w:rPr>
          <w:rFonts w:ascii="Times New Roman" w:eastAsia="宋体" w:hAnsi="Times New Roman" w:hint="eastAsia"/>
          <w:b/>
          <w:sz w:val="28"/>
          <w:szCs w:val="28"/>
        </w:rPr>
        <w:t xml:space="preserve"> </w:t>
      </w:r>
      <w:r w:rsidR="00A40581">
        <w:rPr>
          <w:rFonts w:ascii="Times New Roman" w:eastAsia="宋体" w:hAnsi="Times New Roman" w:hint="eastAsia"/>
          <w:b/>
          <w:sz w:val="28"/>
          <w:szCs w:val="28"/>
        </w:rPr>
        <w:t>建议</w:t>
      </w:r>
      <w:bookmarkEnd w:id="468"/>
      <w:bookmarkEnd w:id="469"/>
      <w:bookmarkEnd w:id="470"/>
      <w:bookmarkEnd w:id="471"/>
      <w:bookmarkEnd w:id="472"/>
    </w:p>
    <w:p w14:paraId="2DB0EC6F" w14:textId="77777777" w:rsidR="00515CE0" w:rsidRDefault="00A40581">
      <w:pPr>
        <w:pStyle w:val="a0"/>
        <w:spacing w:line="360" w:lineRule="auto"/>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）物业管理部门应做好日常环境管理工作，对环保设施进行日常维护管理，确保各项污染物稳定达标排放；</w:t>
      </w:r>
    </w:p>
    <w:p w14:paraId="776B3011" w14:textId="77777777" w:rsidR="00515CE0" w:rsidRDefault="00A40581">
      <w:pPr>
        <w:pStyle w:val="a0"/>
        <w:spacing w:line="360" w:lineRule="auto"/>
        <w:ind w:firstLineChars="200" w:firstLine="480"/>
        <w:rPr>
          <w:rFonts w:ascii="Times New Roman" w:hAnsi="Times New Roman"/>
          <w:sz w:val="24"/>
          <w:szCs w:val="24"/>
        </w:rPr>
        <w:sectPr w:rsidR="00515CE0" w:rsidSect="00D92A1B">
          <w:pgSz w:w="11906" w:h="16838"/>
          <w:pgMar w:top="1440" w:right="1800" w:bottom="1440" w:left="1800" w:header="851" w:footer="992" w:gutter="0"/>
          <w:cols w:space="425"/>
          <w:docGrid w:type="lines" w:linePitch="312"/>
        </w:sect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）特殊项目入驻，需单独重新编制环</w:t>
      </w:r>
      <w:proofErr w:type="gramStart"/>
      <w:r>
        <w:rPr>
          <w:rFonts w:ascii="Times New Roman" w:hAnsi="Times New Roman" w:hint="eastAsia"/>
          <w:sz w:val="24"/>
          <w:szCs w:val="24"/>
        </w:rPr>
        <w:t>评报告</w:t>
      </w:r>
      <w:proofErr w:type="gramEnd"/>
      <w:r>
        <w:rPr>
          <w:rFonts w:ascii="Times New Roman" w:hAnsi="Times New Roman" w:hint="eastAsia"/>
          <w:sz w:val="24"/>
          <w:szCs w:val="24"/>
        </w:rPr>
        <w:t>并报批。</w:t>
      </w:r>
    </w:p>
    <w:p w14:paraId="662002E5" w14:textId="77777777" w:rsidR="00515CE0" w:rsidRDefault="00A40581">
      <w:pPr>
        <w:spacing w:line="360" w:lineRule="auto"/>
        <w:jc w:val="center"/>
        <w:outlineLvl w:val="0"/>
        <w:rPr>
          <w:rFonts w:eastAsia="黑体"/>
          <w:b/>
          <w:color w:val="000000"/>
          <w:szCs w:val="21"/>
        </w:rPr>
      </w:pPr>
      <w:bookmarkStart w:id="473" w:name="_Toc25136"/>
      <w:bookmarkStart w:id="474" w:name="_Toc22631"/>
      <w:bookmarkStart w:id="475" w:name="_Toc22502"/>
      <w:bookmarkStart w:id="476" w:name="_Toc28753"/>
      <w:bookmarkStart w:id="477" w:name="_Toc88834363"/>
      <w:r>
        <w:rPr>
          <w:rFonts w:eastAsia="黑体"/>
          <w:b/>
          <w:color w:val="000000"/>
          <w:sz w:val="24"/>
          <w:szCs w:val="24"/>
        </w:rPr>
        <w:lastRenderedPageBreak/>
        <w:t>建设项目竣工环境保护</w:t>
      </w:r>
      <w:r>
        <w:rPr>
          <w:rFonts w:eastAsia="黑体" w:hint="eastAsia"/>
          <w:b/>
          <w:color w:val="000000"/>
          <w:sz w:val="24"/>
          <w:szCs w:val="24"/>
        </w:rPr>
        <w:t>“</w:t>
      </w:r>
      <w:r>
        <w:rPr>
          <w:rFonts w:eastAsia="黑体"/>
          <w:b/>
          <w:color w:val="000000"/>
          <w:sz w:val="24"/>
          <w:szCs w:val="24"/>
        </w:rPr>
        <w:t>三同时</w:t>
      </w:r>
      <w:r>
        <w:rPr>
          <w:rFonts w:eastAsia="黑体" w:hint="eastAsia"/>
          <w:b/>
          <w:color w:val="000000"/>
          <w:sz w:val="24"/>
          <w:szCs w:val="24"/>
        </w:rPr>
        <w:t>”</w:t>
      </w:r>
      <w:r>
        <w:rPr>
          <w:rFonts w:eastAsia="黑体"/>
          <w:b/>
          <w:color w:val="000000"/>
          <w:sz w:val="24"/>
          <w:szCs w:val="24"/>
        </w:rPr>
        <w:t>验收登记表</w:t>
      </w:r>
      <w:bookmarkEnd w:id="473"/>
      <w:bookmarkEnd w:id="474"/>
      <w:bookmarkEnd w:id="475"/>
      <w:bookmarkEnd w:id="476"/>
      <w:bookmarkEnd w:id="477"/>
    </w:p>
    <w:p w14:paraId="751BFBCE" w14:textId="77777777" w:rsidR="00515CE0" w:rsidRDefault="00A40581">
      <w:pPr>
        <w:rPr>
          <w:rFonts w:ascii="宋体" w:hAnsi="宋体"/>
          <w:b/>
          <w:color w:val="000000"/>
          <w:szCs w:val="21"/>
        </w:rPr>
      </w:pPr>
      <w:r>
        <w:rPr>
          <w:rFonts w:ascii="宋体" w:hAnsi="宋体"/>
          <w:b/>
          <w:color w:val="000000"/>
          <w:szCs w:val="21"/>
        </w:rPr>
        <w:t>填表单位（盖章）：                  填表人（签字）：                              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099"/>
        <w:gridCol w:w="697"/>
        <w:gridCol w:w="828"/>
        <w:gridCol w:w="1379"/>
        <w:gridCol w:w="1097"/>
        <w:gridCol w:w="993"/>
        <w:gridCol w:w="290"/>
        <w:gridCol w:w="809"/>
        <w:gridCol w:w="1137"/>
        <w:gridCol w:w="410"/>
        <w:gridCol w:w="160"/>
        <w:gridCol w:w="619"/>
        <w:gridCol w:w="600"/>
        <w:gridCol w:w="993"/>
        <w:gridCol w:w="109"/>
        <w:gridCol w:w="918"/>
        <w:gridCol w:w="158"/>
        <w:gridCol w:w="456"/>
        <w:gridCol w:w="630"/>
        <w:gridCol w:w="1102"/>
        <w:gridCol w:w="794"/>
      </w:tblGrid>
      <w:tr w:rsidR="00515CE0" w14:paraId="1D634182" w14:textId="77777777">
        <w:trPr>
          <w:cantSplit/>
          <w:trHeight w:val="23"/>
          <w:jc w:val="center"/>
        </w:trPr>
        <w:tc>
          <w:tcPr>
            <w:tcW w:w="430" w:type="dxa"/>
            <w:vMerge w:val="restart"/>
            <w:tcMar>
              <w:left w:w="57" w:type="dxa"/>
              <w:right w:w="57" w:type="dxa"/>
            </w:tcMar>
            <w:textDirection w:val="tbRlV"/>
            <w:vAlign w:val="center"/>
          </w:tcPr>
          <w:p w14:paraId="4D980E4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建设项</w:t>
            </w:r>
            <w:r>
              <w:rPr>
                <w:rFonts w:ascii="Times New Roman" w:eastAsia="微软雅黑" w:hAnsi="Times New Roman" w:hint="eastAsia"/>
                <w:b/>
                <w:color w:val="000000"/>
                <w:sz w:val="15"/>
                <w:szCs w:val="15"/>
              </w:rPr>
              <w:t>目</w:t>
            </w:r>
          </w:p>
        </w:tc>
        <w:tc>
          <w:tcPr>
            <w:tcW w:w="1964" w:type="dxa"/>
            <w:gridSpan w:val="3"/>
            <w:tcMar>
              <w:left w:w="57" w:type="dxa"/>
              <w:right w:w="57" w:type="dxa"/>
            </w:tcMar>
            <w:vAlign w:val="center"/>
          </w:tcPr>
          <w:p w14:paraId="5D68071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项目名称</w:t>
            </w:r>
          </w:p>
        </w:tc>
        <w:tc>
          <w:tcPr>
            <w:tcW w:w="5396" w:type="dxa"/>
            <w:gridSpan w:val="6"/>
            <w:tcMar>
              <w:left w:w="57" w:type="dxa"/>
              <w:right w:w="57" w:type="dxa"/>
            </w:tcMar>
            <w:vAlign w:val="center"/>
          </w:tcPr>
          <w:p w14:paraId="7AE3F223" w14:textId="05A34900" w:rsidR="00515CE0" w:rsidRDefault="00920DA7">
            <w:pPr>
              <w:widowControl/>
              <w:adjustRightInd w:val="0"/>
              <w:snapToGrid w:val="0"/>
              <w:jc w:val="center"/>
              <w:rPr>
                <w:rFonts w:ascii="Times New Roman" w:eastAsia="微软雅黑" w:hAnsi="Times New Roman"/>
                <w:bCs/>
                <w:color w:val="000000"/>
                <w:sz w:val="15"/>
                <w:szCs w:val="15"/>
                <w:lang w:val="zh-CN"/>
              </w:rPr>
            </w:pPr>
            <w:proofErr w:type="gramStart"/>
            <w:r w:rsidRPr="00920DA7">
              <w:rPr>
                <w:rFonts w:ascii="Times New Roman" w:eastAsia="微软雅黑" w:hAnsi="Times New Roman" w:hint="eastAsia"/>
                <w:bCs/>
                <w:color w:val="000000"/>
                <w:sz w:val="15"/>
                <w:szCs w:val="15"/>
                <w:lang w:val="zh-CN"/>
              </w:rPr>
              <w:t>淝</w:t>
            </w:r>
            <w:proofErr w:type="gramEnd"/>
            <w:r w:rsidRPr="00920DA7">
              <w:rPr>
                <w:rFonts w:ascii="Times New Roman" w:eastAsia="微软雅黑" w:hAnsi="Times New Roman" w:hint="eastAsia"/>
                <w:bCs/>
                <w:color w:val="000000"/>
                <w:sz w:val="15"/>
                <w:szCs w:val="15"/>
                <w:lang w:val="zh-CN"/>
              </w:rPr>
              <w:t>南家园二期项目（阶段性</w:t>
            </w:r>
            <w:r w:rsidRPr="00920DA7">
              <w:rPr>
                <w:rFonts w:ascii="Times New Roman" w:eastAsia="微软雅黑" w:hAnsi="Times New Roman" w:hint="eastAsia"/>
                <w:bCs/>
                <w:color w:val="000000"/>
                <w:sz w:val="15"/>
                <w:szCs w:val="15"/>
                <w:lang w:val="zh-CN"/>
              </w:rPr>
              <w:t>B</w:t>
            </w:r>
            <w:r w:rsidRPr="00920DA7">
              <w:rPr>
                <w:rFonts w:ascii="Times New Roman" w:eastAsia="微软雅黑" w:hAnsi="Times New Roman" w:hint="eastAsia"/>
                <w:bCs/>
                <w:color w:val="000000"/>
                <w:sz w:val="15"/>
                <w:szCs w:val="15"/>
                <w:lang w:val="zh-CN"/>
              </w:rPr>
              <w:t>地块）</w:t>
            </w:r>
          </w:p>
        </w:tc>
        <w:tc>
          <w:tcPr>
            <w:tcW w:w="1707" w:type="dxa"/>
            <w:gridSpan w:val="3"/>
            <w:tcMar>
              <w:left w:w="57" w:type="dxa"/>
              <w:right w:w="57" w:type="dxa"/>
            </w:tcMar>
            <w:vAlign w:val="center"/>
          </w:tcPr>
          <w:p w14:paraId="15CD163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项目代码</w:t>
            </w:r>
          </w:p>
        </w:tc>
        <w:tc>
          <w:tcPr>
            <w:tcW w:w="1219" w:type="dxa"/>
            <w:gridSpan w:val="2"/>
            <w:tcMar>
              <w:left w:w="57" w:type="dxa"/>
              <w:right w:w="57" w:type="dxa"/>
            </w:tcMar>
            <w:vAlign w:val="center"/>
          </w:tcPr>
          <w:p w14:paraId="77D8F17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1102" w:type="dxa"/>
            <w:gridSpan w:val="2"/>
            <w:tcMar>
              <w:left w:w="57" w:type="dxa"/>
              <w:right w:w="57" w:type="dxa"/>
            </w:tcMar>
            <w:vAlign w:val="center"/>
          </w:tcPr>
          <w:p w14:paraId="58B3A397"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建设地点</w:t>
            </w:r>
          </w:p>
        </w:tc>
        <w:tc>
          <w:tcPr>
            <w:tcW w:w="4058" w:type="dxa"/>
            <w:gridSpan w:val="6"/>
            <w:tcMar>
              <w:left w:w="57" w:type="dxa"/>
              <w:right w:w="57" w:type="dxa"/>
            </w:tcMar>
            <w:vAlign w:val="center"/>
          </w:tcPr>
          <w:p w14:paraId="7E97B763" w14:textId="683A7E8A" w:rsidR="00515CE0" w:rsidRDefault="00CC0CAC">
            <w:pPr>
              <w:widowControl/>
              <w:adjustRightInd w:val="0"/>
              <w:snapToGrid w:val="0"/>
              <w:jc w:val="center"/>
              <w:rPr>
                <w:rFonts w:ascii="Times New Roman" w:eastAsia="微软雅黑" w:hAnsi="Times New Roman"/>
                <w:bCs/>
                <w:color w:val="000000"/>
                <w:sz w:val="15"/>
                <w:szCs w:val="15"/>
              </w:rPr>
            </w:pPr>
            <w:r w:rsidRPr="00CC0CAC">
              <w:rPr>
                <w:rFonts w:ascii="Times New Roman" w:eastAsia="微软雅黑" w:hAnsi="Times New Roman" w:hint="eastAsia"/>
                <w:bCs/>
                <w:color w:val="000000"/>
                <w:sz w:val="15"/>
                <w:szCs w:val="15"/>
                <w:lang w:val="zh-CN"/>
              </w:rPr>
              <w:t>合肥市包河区祁门路与桐城路交口东北侧</w:t>
            </w:r>
          </w:p>
        </w:tc>
      </w:tr>
      <w:tr w:rsidR="00515CE0" w14:paraId="437E4075" w14:textId="77777777">
        <w:trPr>
          <w:cantSplit/>
          <w:trHeight w:val="177"/>
          <w:jc w:val="center"/>
        </w:trPr>
        <w:tc>
          <w:tcPr>
            <w:tcW w:w="430" w:type="dxa"/>
            <w:vMerge/>
            <w:tcMar>
              <w:left w:w="57" w:type="dxa"/>
              <w:right w:w="57" w:type="dxa"/>
            </w:tcMar>
            <w:vAlign w:val="center"/>
          </w:tcPr>
          <w:p w14:paraId="03D4EB7A"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1A5A533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行业类别（分类管理名录）</w:t>
            </w:r>
          </w:p>
        </w:tc>
        <w:tc>
          <w:tcPr>
            <w:tcW w:w="5396" w:type="dxa"/>
            <w:gridSpan w:val="6"/>
            <w:tcMar>
              <w:left w:w="57" w:type="dxa"/>
              <w:right w:w="57" w:type="dxa"/>
            </w:tcMar>
            <w:vAlign w:val="center"/>
          </w:tcPr>
          <w:p w14:paraId="1637C2D9" w14:textId="77777777" w:rsidR="00515CE0" w:rsidRDefault="00A40581">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Cs/>
                <w:color w:val="000000"/>
                <w:sz w:val="15"/>
                <w:szCs w:val="15"/>
                <w:lang w:val="zh-CN"/>
              </w:rPr>
              <w:t>房地产开发经营</w:t>
            </w:r>
            <w:r>
              <w:rPr>
                <w:rFonts w:ascii="Times New Roman" w:eastAsia="微软雅黑" w:hAnsi="Times New Roman" w:hint="eastAsia"/>
                <w:bCs/>
                <w:color w:val="000000"/>
                <w:sz w:val="15"/>
                <w:szCs w:val="15"/>
                <w:lang w:val="zh-CN"/>
              </w:rPr>
              <w:t>[K7210]</w:t>
            </w:r>
          </w:p>
        </w:tc>
        <w:tc>
          <w:tcPr>
            <w:tcW w:w="1707" w:type="dxa"/>
            <w:gridSpan w:val="3"/>
            <w:tcMar>
              <w:left w:w="57" w:type="dxa"/>
              <w:right w:w="57" w:type="dxa"/>
            </w:tcMar>
            <w:vAlign w:val="center"/>
          </w:tcPr>
          <w:p w14:paraId="743AAC1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建设性质</w:t>
            </w:r>
          </w:p>
        </w:tc>
        <w:tc>
          <w:tcPr>
            <w:tcW w:w="2212" w:type="dxa"/>
            <w:gridSpan w:val="3"/>
            <w:tcMar>
              <w:left w:w="57" w:type="dxa"/>
              <w:right w:w="57" w:type="dxa"/>
            </w:tcMar>
            <w:vAlign w:val="center"/>
          </w:tcPr>
          <w:p w14:paraId="09E8BD1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hAnsi="Times New Roman"/>
                <w:sz w:val="18"/>
                <w:szCs w:val="18"/>
              </w:rPr>
              <w:t>■</w:t>
            </w:r>
            <w:r>
              <w:rPr>
                <w:rFonts w:ascii="Times New Roman" w:eastAsia="微软雅黑" w:hAnsi="Times New Roman"/>
                <w:b/>
                <w:color w:val="000000"/>
                <w:sz w:val="15"/>
                <w:szCs w:val="15"/>
              </w:rPr>
              <w:t>新建</w:t>
            </w:r>
            <w:r>
              <w:rPr>
                <w:rFonts w:ascii="Times New Roman" w:eastAsia="微软雅黑" w:hAnsi="Times New Roman"/>
                <w:b/>
                <w:color w:val="000000"/>
                <w:sz w:val="15"/>
                <w:szCs w:val="15"/>
              </w:rPr>
              <w:t xml:space="preserve">  □ </w:t>
            </w:r>
            <w:r>
              <w:rPr>
                <w:rFonts w:ascii="Times New Roman" w:eastAsia="微软雅黑" w:hAnsi="Times New Roman"/>
                <w:b/>
                <w:color w:val="000000"/>
                <w:sz w:val="15"/>
                <w:szCs w:val="15"/>
              </w:rPr>
              <w:t>改扩建</w:t>
            </w:r>
            <w:r>
              <w:rPr>
                <w:rFonts w:ascii="Times New Roman" w:eastAsia="微软雅黑" w:hAnsi="Times New Roman"/>
                <w:b/>
                <w:color w:val="000000"/>
                <w:sz w:val="15"/>
                <w:szCs w:val="15"/>
              </w:rPr>
              <w:t xml:space="preserve">  □</w:t>
            </w:r>
            <w:r>
              <w:rPr>
                <w:rFonts w:ascii="Times New Roman" w:eastAsia="微软雅黑" w:hAnsi="Times New Roman"/>
                <w:b/>
                <w:color w:val="000000"/>
                <w:sz w:val="15"/>
                <w:szCs w:val="15"/>
              </w:rPr>
              <w:t>技术改造</w:t>
            </w:r>
          </w:p>
        </w:tc>
        <w:tc>
          <w:tcPr>
            <w:tcW w:w="1185" w:type="dxa"/>
            <w:gridSpan w:val="3"/>
            <w:tcMar>
              <w:left w:w="57" w:type="dxa"/>
              <w:right w:w="57" w:type="dxa"/>
            </w:tcMar>
            <w:vAlign w:val="center"/>
          </w:tcPr>
          <w:p w14:paraId="40AB8B0D" w14:textId="77777777" w:rsidR="00515CE0" w:rsidRDefault="00A40581">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
                <w:color w:val="000000"/>
                <w:sz w:val="15"/>
                <w:szCs w:val="15"/>
                <w:lang w:val="zh-CN"/>
              </w:rPr>
              <w:t>经度</w:t>
            </w:r>
            <w:r>
              <w:rPr>
                <w:rFonts w:ascii="Times New Roman" w:eastAsia="微软雅黑" w:hAnsi="Times New Roman" w:hint="eastAsia"/>
                <w:b/>
                <w:color w:val="000000"/>
                <w:sz w:val="15"/>
                <w:szCs w:val="15"/>
                <w:lang w:val="zh-CN"/>
              </w:rPr>
              <w:t>/</w:t>
            </w:r>
            <w:r>
              <w:rPr>
                <w:rFonts w:ascii="Times New Roman" w:eastAsia="微软雅黑" w:hAnsi="Times New Roman" w:hint="eastAsia"/>
                <w:b/>
                <w:color w:val="000000"/>
                <w:sz w:val="15"/>
                <w:szCs w:val="15"/>
                <w:lang w:val="zh-CN"/>
              </w:rPr>
              <w:t>纬度</w:t>
            </w:r>
          </w:p>
        </w:tc>
        <w:tc>
          <w:tcPr>
            <w:tcW w:w="2982" w:type="dxa"/>
            <w:gridSpan w:val="4"/>
            <w:tcMar>
              <w:left w:w="57" w:type="dxa"/>
              <w:right w:w="57" w:type="dxa"/>
            </w:tcMar>
            <w:vAlign w:val="center"/>
          </w:tcPr>
          <w:p w14:paraId="10024E30" w14:textId="4F98B4EE" w:rsidR="00515CE0" w:rsidRDefault="00CC0CAC">
            <w:pPr>
              <w:widowControl/>
              <w:adjustRightInd w:val="0"/>
              <w:snapToGrid w:val="0"/>
              <w:jc w:val="center"/>
              <w:rPr>
                <w:rFonts w:ascii="Times New Roman" w:eastAsia="微软雅黑" w:hAnsi="Times New Roman"/>
                <w:bCs/>
                <w:color w:val="000000"/>
                <w:sz w:val="15"/>
                <w:szCs w:val="15"/>
                <w:lang w:val="zh-CN"/>
              </w:rPr>
            </w:pPr>
            <w:r w:rsidRPr="00CC0CAC">
              <w:rPr>
                <w:rFonts w:ascii="Times New Roman" w:eastAsia="微软雅黑" w:hAnsi="Times New Roman" w:hint="eastAsia"/>
                <w:bCs/>
                <w:color w:val="000000"/>
                <w:sz w:val="15"/>
                <w:szCs w:val="15"/>
                <w:lang w:val="zh-CN"/>
              </w:rPr>
              <w:t>东经</w:t>
            </w:r>
            <w:r w:rsidRPr="00CC0CAC">
              <w:rPr>
                <w:rFonts w:ascii="Times New Roman" w:eastAsia="微软雅黑" w:hAnsi="Times New Roman" w:hint="eastAsia"/>
                <w:bCs/>
                <w:color w:val="000000"/>
                <w:sz w:val="15"/>
                <w:szCs w:val="15"/>
                <w:lang w:val="zh-CN"/>
              </w:rPr>
              <w:t>117.273382282</w:t>
            </w:r>
            <w:r w:rsidRPr="00CC0CAC">
              <w:rPr>
                <w:rFonts w:ascii="Times New Roman" w:eastAsia="微软雅黑" w:hAnsi="Times New Roman" w:hint="eastAsia"/>
                <w:bCs/>
                <w:color w:val="000000"/>
                <w:sz w:val="15"/>
                <w:szCs w:val="15"/>
                <w:lang w:val="zh-CN"/>
              </w:rPr>
              <w:t>，北纬</w:t>
            </w:r>
            <w:r w:rsidRPr="00CC0CAC">
              <w:rPr>
                <w:rFonts w:ascii="Times New Roman" w:eastAsia="微软雅黑" w:hAnsi="Times New Roman" w:hint="eastAsia"/>
                <w:bCs/>
                <w:color w:val="000000"/>
                <w:sz w:val="15"/>
                <w:szCs w:val="15"/>
                <w:lang w:val="zh-CN"/>
              </w:rPr>
              <w:t>31.810961723</w:t>
            </w:r>
          </w:p>
        </w:tc>
      </w:tr>
      <w:tr w:rsidR="00515CE0" w14:paraId="4B9C3D3C" w14:textId="77777777">
        <w:trPr>
          <w:cantSplit/>
          <w:trHeight w:val="23"/>
          <w:jc w:val="center"/>
        </w:trPr>
        <w:tc>
          <w:tcPr>
            <w:tcW w:w="430" w:type="dxa"/>
            <w:vMerge/>
            <w:tcMar>
              <w:left w:w="57" w:type="dxa"/>
              <w:right w:w="57" w:type="dxa"/>
            </w:tcMar>
            <w:vAlign w:val="center"/>
          </w:tcPr>
          <w:p w14:paraId="5D7BAB1C"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6C602C8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设计生产能力</w:t>
            </w:r>
          </w:p>
        </w:tc>
        <w:tc>
          <w:tcPr>
            <w:tcW w:w="5396" w:type="dxa"/>
            <w:gridSpan w:val="6"/>
            <w:tcMar>
              <w:left w:w="57" w:type="dxa"/>
              <w:right w:w="57" w:type="dxa"/>
            </w:tcMar>
            <w:vAlign w:val="center"/>
          </w:tcPr>
          <w:p w14:paraId="4098612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30D4CF3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实际生产能力</w:t>
            </w:r>
          </w:p>
        </w:tc>
        <w:tc>
          <w:tcPr>
            <w:tcW w:w="2782" w:type="dxa"/>
            <w:gridSpan w:val="5"/>
            <w:tcMar>
              <w:left w:w="57" w:type="dxa"/>
              <w:right w:w="57" w:type="dxa"/>
            </w:tcMar>
            <w:vAlign w:val="center"/>
          </w:tcPr>
          <w:p w14:paraId="6F1D6E7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Cs/>
                <w:color w:val="000000"/>
                <w:sz w:val="15"/>
                <w:szCs w:val="15"/>
              </w:rPr>
              <w:t>/</w:t>
            </w:r>
          </w:p>
        </w:tc>
        <w:tc>
          <w:tcPr>
            <w:tcW w:w="1641" w:type="dxa"/>
            <w:gridSpan w:val="4"/>
            <w:tcMar>
              <w:left w:w="57" w:type="dxa"/>
              <w:right w:w="57" w:type="dxa"/>
            </w:tcMar>
            <w:vAlign w:val="center"/>
          </w:tcPr>
          <w:p w14:paraId="5723484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环评单位</w:t>
            </w:r>
          </w:p>
        </w:tc>
        <w:tc>
          <w:tcPr>
            <w:tcW w:w="2526" w:type="dxa"/>
            <w:gridSpan w:val="3"/>
            <w:tcMar>
              <w:left w:w="57" w:type="dxa"/>
              <w:right w:w="57" w:type="dxa"/>
            </w:tcMar>
            <w:vAlign w:val="center"/>
          </w:tcPr>
          <w:p w14:paraId="7F99D563" w14:textId="21FCE13A" w:rsidR="00515CE0" w:rsidRDefault="00CC0CAC">
            <w:pPr>
              <w:widowControl/>
              <w:adjustRightInd w:val="0"/>
              <w:snapToGrid w:val="0"/>
              <w:jc w:val="center"/>
              <w:rPr>
                <w:rFonts w:ascii="Times New Roman" w:eastAsia="微软雅黑" w:hAnsi="Times New Roman"/>
                <w:color w:val="000000"/>
                <w:sz w:val="15"/>
                <w:szCs w:val="15"/>
              </w:rPr>
            </w:pPr>
            <w:r w:rsidRPr="00CC0CAC">
              <w:rPr>
                <w:rFonts w:ascii="Times New Roman" w:eastAsia="微软雅黑" w:hAnsi="Times New Roman" w:hint="eastAsia"/>
                <w:color w:val="000000"/>
                <w:sz w:val="15"/>
                <w:szCs w:val="15"/>
              </w:rPr>
              <w:t>安徽省科学技术咨询中心</w:t>
            </w:r>
          </w:p>
        </w:tc>
      </w:tr>
      <w:tr w:rsidR="00515CE0" w14:paraId="68CE4B75" w14:textId="77777777">
        <w:trPr>
          <w:cantSplit/>
          <w:trHeight w:val="23"/>
          <w:jc w:val="center"/>
        </w:trPr>
        <w:tc>
          <w:tcPr>
            <w:tcW w:w="430" w:type="dxa"/>
            <w:vMerge/>
            <w:tcMar>
              <w:left w:w="57" w:type="dxa"/>
              <w:right w:w="57" w:type="dxa"/>
            </w:tcMar>
            <w:vAlign w:val="center"/>
          </w:tcPr>
          <w:p w14:paraId="43E613D1"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6C931DC7"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w:t>
            </w:r>
            <w:proofErr w:type="gramStart"/>
            <w:r>
              <w:rPr>
                <w:rFonts w:ascii="Times New Roman" w:eastAsia="微软雅黑" w:hAnsi="Times New Roman"/>
                <w:b/>
                <w:color w:val="000000"/>
                <w:sz w:val="15"/>
                <w:szCs w:val="15"/>
              </w:rPr>
              <w:t>评文件</w:t>
            </w:r>
            <w:proofErr w:type="gramEnd"/>
            <w:r>
              <w:rPr>
                <w:rFonts w:ascii="Times New Roman" w:eastAsia="微软雅黑" w:hAnsi="Times New Roman"/>
                <w:b/>
                <w:color w:val="000000"/>
                <w:sz w:val="15"/>
                <w:szCs w:val="15"/>
              </w:rPr>
              <w:t>审批机关</w:t>
            </w:r>
          </w:p>
        </w:tc>
        <w:tc>
          <w:tcPr>
            <w:tcW w:w="5396" w:type="dxa"/>
            <w:gridSpan w:val="6"/>
            <w:tcMar>
              <w:left w:w="57" w:type="dxa"/>
              <w:right w:w="57" w:type="dxa"/>
            </w:tcMar>
            <w:vAlign w:val="center"/>
          </w:tcPr>
          <w:p w14:paraId="62EA47DD" w14:textId="0C04E367" w:rsidR="00515CE0" w:rsidRDefault="00A40581">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Cs/>
                <w:color w:val="000000"/>
                <w:sz w:val="15"/>
                <w:szCs w:val="15"/>
                <w:lang w:val="zh-CN"/>
              </w:rPr>
              <w:t>合肥市</w:t>
            </w:r>
            <w:r w:rsidR="00193B57">
              <w:rPr>
                <w:rFonts w:ascii="Times New Roman" w:eastAsia="微软雅黑" w:hAnsi="Times New Roman" w:hint="eastAsia"/>
                <w:bCs/>
                <w:color w:val="000000"/>
                <w:sz w:val="15"/>
                <w:szCs w:val="15"/>
                <w:lang w:val="zh-CN"/>
              </w:rPr>
              <w:t>包河区</w:t>
            </w:r>
            <w:r>
              <w:rPr>
                <w:rFonts w:ascii="Times New Roman" w:eastAsia="微软雅黑" w:hAnsi="Times New Roman" w:hint="eastAsia"/>
                <w:bCs/>
                <w:color w:val="000000"/>
                <w:sz w:val="15"/>
                <w:szCs w:val="15"/>
                <w:lang w:val="zh-CN"/>
              </w:rPr>
              <w:t>生态环境</w:t>
            </w:r>
            <w:r w:rsidR="00193B57">
              <w:rPr>
                <w:rFonts w:ascii="Times New Roman" w:eastAsia="微软雅黑" w:hAnsi="Times New Roman" w:hint="eastAsia"/>
                <w:bCs/>
                <w:color w:val="000000"/>
                <w:sz w:val="15"/>
                <w:szCs w:val="15"/>
                <w:lang w:val="zh-CN"/>
              </w:rPr>
              <w:t>分</w:t>
            </w:r>
            <w:r>
              <w:rPr>
                <w:rFonts w:ascii="Times New Roman" w:eastAsia="微软雅黑" w:hAnsi="Times New Roman" w:hint="eastAsia"/>
                <w:bCs/>
                <w:color w:val="000000"/>
                <w:sz w:val="15"/>
                <w:szCs w:val="15"/>
                <w:lang w:val="zh-CN"/>
              </w:rPr>
              <w:t>局</w:t>
            </w:r>
          </w:p>
        </w:tc>
        <w:tc>
          <w:tcPr>
            <w:tcW w:w="1707" w:type="dxa"/>
            <w:gridSpan w:val="3"/>
            <w:tcMar>
              <w:left w:w="57" w:type="dxa"/>
              <w:right w:w="57" w:type="dxa"/>
            </w:tcMar>
            <w:vAlign w:val="center"/>
          </w:tcPr>
          <w:p w14:paraId="50D3CAC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审批文号</w:t>
            </w:r>
          </w:p>
        </w:tc>
        <w:tc>
          <w:tcPr>
            <w:tcW w:w="2212" w:type="dxa"/>
            <w:gridSpan w:val="3"/>
            <w:tcMar>
              <w:left w:w="57" w:type="dxa"/>
              <w:right w:w="57" w:type="dxa"/>
            </w:tcMar>
            <w:vAlign w:val="center"/>
          </w:tcPr>
          <w:p w14:paraId="6816A71A" w14:textId="6EC0C4EE" w:rsidR="00515CE0" w:rsidRDefault="00193B57">
            <w:pPr>
              <w:pStyle w:val="a0"/>
              <w:jc w:val="center"/>
            </w:pPr>
            <w:r>
              <w:rPr>
                <w:rFonts w:ascii="Times New Roman" w:eastAsia="微软雅黑" w:hAnsi="Times New Roman" w:hint="eastAsia"/>
                <w:color w:val="000000"/>
                <w:sz w:val="15"/>
                <w:szCs w:val="15"/>
              </w:rPr>
              <w:t>包</w:t>
            </w:r>
            <w:r w:rsidR="00A40581">
              <w:rPr>
                <w:rFonts w:ascii="Times New Roman" w:eastAsia="微软雅黑" w:hAnsi="Times New Roman" w:hint="eastAsia"/>
                <w:color w:val="000000"/>
                <w:sz w:val="15"/>
                <w:szCs w:val="15"/>
              </w:rPr>
              <w:t>环建审（</w:t>
            </w:r>
            <w:r w:rsidR="00A40581">
              <w:rPr>
                <w:rFonts w:ascii="Times New Roman" w:eastAsia="微软雅黑" w:hAnsi="Times New Roman" w:hint="eastAsia"/>
                <w:color w:val="000000"/>
                <w:sz w:val="15"/>
                <w:szCs w:val="15"/>
              </w:rPr>
              <w:t>201</w:t>
            </w:r>
            <w:r w:rsidR="00CC0CAC">
              <w:rPr>
                <w:rFonts w:ascii="Times New Roman" w:eastAsia="微软雅黑" w:hAnsi="Times New Roman"/>
                <w:color w:val="000000"/>
                <w:sz w:val="15"/>
                <w:szCs w:val="15"/>
              </w:rPr>
              <w:t>6</w:t>
            </w:r>
            <w:r w:rsidR="00A40581">
              <w:rPr>
                <w:rFonts w:ascii="Times New Roman" w:eastAsia="微软雅黑" w:hAnsi="Times New Roman" w:hint="eastAsia"/>
                <w:color w:val="000000"/>
                <w:sz w:val="15"/>
                <w:szCs w:val="15"/>
              </w:rPr>
              <w:t>）</w:t>
            </w:r>
            <w:r w:rsidR="00CC0CAC">
              <w:rPr>
                <w:rFonts w:ascii="Times New Roman" w:eastAsia="微软雅黑" w:hAnsi="Times New Roman"/>
                <w:color w:val="000000"/>
                <w:sz w:val="15"/>
                <w:szCs w:val="15"/>
              </w:rPr>
              <w:t>175</w:t>
            </w:r>
            <w:r w:rsidR="00A40581">
              <w:rPr>
                <w:rFonts w:ascii="Times New Roman" w:eastAsia="微软雅黑" w:hAnsi="Times New Roman" w:hint="eastAsia"/>
                <w:color w:val="000000"/>
                <w:sz w:val="15"/>
                <w:szCs w:val="15"/>
              </w:rPr>
              <w:t>号</w:t>
            </w:r>
          </w:p>
        </w:tc>
        <w:tc>
          <w:tcPr>
            <w:tcW w:w="1641" w:type="dxa"/>
            <w:gridSpan w:val="4"/>
            <w:tcMar>
              <w:left w:w="57" w:type="dxa"/>
              <w:right w:w="57" w:type="dxa"/>
            </w:tcMar>
            <w:vAlign w:val="center"/>
          </w:tcPr>
          <w:p w14:paraId="481591D9"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环评文件类型</w:t>
            </w:r>
          </w:p>
        </w:tc>
        <w:tc>
          <w:tcPr>
            <w:tcW w:w="2526" w:type="dxa"/>
            <w:gridSpan w:val="3"/>
            <w:tcMar>
              <w:left w:w="57" w:type="dxa"/>
              <w:right w:w="57" w:type="dxa"/>
            </w:tcMar>
            <w:vAlign w:val="center"/>
          </w:tcPr>
          <w:p w14:paraId="7E88FFE7" w14:textId="321014CB" w:rsidR="00515CE0" w:rsidRDefault="00A40581">
            <w:pPr>
              <w:widowControl/>
              <w:adjustRightInd w:val="0"/>
              <w:snapToGrid w:val="0"/>
              <w:jc w:val="center"/>
              <w:rPr>
                <w:rFonts w:ascii="Times New Roman" w:eastAsia="微软雅黑" w:hAnsi="Times New Roman"/>
                <w:color w:val="000000"/>
                <w:sz w:val="15"/>
                <w:szCs w:val="15"/>
              </w:rPr>
            </w:pPr>
            <w:r>
              <w:rPr>
                <w:rFonts w:ascii="Times New Roman" w:eastAsia="微软雅黑" w:hAnsi="Times New Roman" w:hint="eastAsia"/>
                <w:color w:val="000000"/>
                <w:sz w:val="15"/>
                <w:szCs w:val="15"/>
              </w:rPr>
              <w:t>报告</w:t>
            </w:r>
            <w:r w:rsidR="00193B57">
              <w:rPr>
                <w:rFonts w:ascii="Times New Roman" w:eastAsia="微软雅黑" w:hAnsi="Times New Roman" w:hint="eastAsia"/>
                <w:color w:val="000000"/>
                <w:sz w:val="15"/>
                <w:szCs w:val="15"/>
              </w:rPr>
              <w:t>表</w:t>
            </w:r>
          </w:p>
        </w:tc>
      </w:tr>
      <w:tr w:rsidR="00515CE0" w14:paraId="309E6DF2" w14:textId="77777777">
        <w:trPr>
          <w:cantSplit/>
          <w:trHeight w:val="23"/>
          <w:jc w:val="center"/>
        </w:trPr>
        <w:tc>
          <w:tcPr>
            <w:tcW w:w="430" w:type="dxa"/>
            <w:vMerge/>
            <w:tcMar>
              <w:left w:w="57" w:type="dxa"/>
              <w:right w:w="57" w:type="dxa"/>
            </w:tcMar>
            <w:vAlign w:val="center"/>
          </w:tcPr>
          <w:p w14:paraId="4D31C229"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8F2860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开工日期</w:t>
            </w:r>
          </w:p>
        </w:tc>
        <w:tc>
          <w:tcPr>
            <w:tcW w:w="5396" w:type="dxa"/>
            <w:gridSpan w:val="6"/>
            <w:tcMar>
              <w:left w:w="57" w:type="dxa"/>
              <w:right w:w="57" w:type="dxa"/>
            </w:tcMar>
            <w:vAlign w:val="center"/>
          </w:tcPr>
          <w:p w14:paraId="5B0B5F14" w14:textId="2C226AA1"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201</w:t>
            </w:r>
            <w:r w:rsidR="00CC0CAC">
              <w:rPr>
                <w:rFonts w:ascii="Times New Roman" w:eastAsia="微软雅黑" w:hAnsi="Times New Roman"/>
                <w:bCs/>
                <w:color w:val="000000"/>
                <w:sz w:val="15"/>
                <w:szCs w:val="15"/>
              </w:rPr>
              <w:t>8</w:t>
            </w:r>
            <w:r>
              <w:rPr>
                <w:rFonts w:ascii="Times New Roman" w:eastAsia="微软雅黑" w:hAnsi="Times New Roman" w:hint="eastAsia"/>
                <w:bCs/>
                <w:color w:val="000000"/>
                <w:sz w:val="15"/>
                <w:szCs w:val="15"/>
              </w:rPr>
              <w:t>.0</w:t>
            </w:r>
            <w:r w:rsidR="00CC0CAC">
              <w:rPr>
                <w:rFonts w:ascii="Times New Roman" w:eastAsia="微软雅黑" w:hAnsi="Times New Roman"/>
                <w:bCs/>
                <w:color w:val="000000"/>
                <w:sz w:val="15"/>
                <w:szCs w:val="15"/>
              </w:rPr>
              <w:t>6</w:t>
            </w:r>
          </w:p>
        </w:tc>
        <w:tc>
          <w:tcPr>
            <w:tcW w:w="1707" w:type="dxa"/>
            <w:gridSpan w:val="3"/>
            <w:tcMar>
              <w:left w:w="57" w:type="dxa"/>
              <w:right w:w="57" w:type="dxa"/>
            </w:tcMar>
            <w:vAlign w:val="center"/>
          </w:tcPr>
          <w:p w14:paraId="5E4B5B2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竣工日期</w:t>
            </w:r>
          </w:p>
        </w:tc>
        <w:tc>
          <w:tcPr>
            <w:tcW w:w="2212" w:type="dxa"/>
            <w:gridSpan w:val="3"/>
            <w:tcMar>
              <w:left w:w="57" w:type="dxa"/>
              <w:right w:w="57" w:type="dxa"/>
            </w:tcMar>
            <w:vAlign w:val="center"/>
          </w:tcPr>
          <w:p w14:paraId="0BF3EB2A" w14:textId="75049FAD"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202</w:t>
            </w:r>
            <w:r w:rsidR="00193B57">
              <w:rPr>
                <w:rFonts w:ascii="Times New Roman" w:eastAsia="微软雅黑" w:hAnsi="Times New Roman"/>
                <w:bCs/>
                <w:color w:val="000000"/>
                <w:sz w:val="15"/>
                <w:szCs w:val="15"/>
              </w:rPr>
              <w:t>1</w:t>
            </w:r>
            <w:r>
              <w:rPr>
                <w:rFonts w:ascii="Times New Roman" w:eastAsia="微软雅黑" w:hAnsi="Times New Roman" w:hint="eastAsia"/>
                <w:bCs/>
                <w:color w:val="000000"/>
                <w:sz w:val="15"/>
                <w:szCs w:val="15"/>
              </w:rPr>
              <w:t>.</w:t>
            </w:r>
            <w:r w:rsidR="00E35195">
              <w:rPr>
                <w:rFonts w:ascii="Times New Roman" w:eastAsia="微软雅黑" w:hAnsi="Times New Roman"/>
                <w:bCs/>
                <w:color w:val="000000"/>
                <w:sz w:val="15"/>
                <w:szCs w:val="15"/>
              </w:rPr>
              <w:t>10</w:t>
            </w:r>
          </w:p>
        </w:tc>
        <w:tc>
          <w:tcPr>
            <w:tcW w:w="1641" w:type="dxa"/>
            <w:gridSpan w:val="4"/>
            <w:tcMar>
              <w:left w:w="57" w:type="dxa"/>
              <w:right w:w="57" w:type="dxa"/>
            </w:tcMar>
            <w:vAlign w:val="center"/>
          </w:tcPr>
          <w:p w14:paraId="27916C7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排污许可证申领时间</w:t>
            </w:r>
          </w:p>
        </w:tc>
        <w:tc>
          <w:tcPr>
            <w:tcW w:w="2526" w:type="dxa"/>
            <w:gridSpan w:val="3"/>
            <w:tcMar>
              <w:left w:w="57" w:type="dxa"/>
              <w:right w:w="57" w:type="dxa"/>
            </w:tcMar>
            <w:vAlign w:val="center"/>
          </w:tcPr>
          <w:p w14:paraId="10FC0D7F" w14:textId="77777777" w:rsidR="00515CE0" w:rsidRDefault="00A40581">
            <w:pPr>
              <w:widowControl/>
              <w:adjustRightInd w:val="0"/>
              <w:snapToGrid w:val="0"/>
              <w:jc w:val="center"/>
              <w:rPr>
                <w:rFonts w:ascii="Times New Roman" w:eastAsia="微软雅黑" w:hAnsi="Times New Roman"/>
                <w:color w:val="000000"/>
                <w:sz w:val="15"/>
                <w:szCs w:val="15"/>
              </w:rPr>
            </w:pPr>
            <w:r>
              <w:rPr>
                <w:rFonts w:ascii="Times New Roman" w:eastAsia="微软雅黑" w:hAnsi="Times New Roman" w:hint="eastAsia"/>
                <w:color w:val="000000"/>
                <w:sz w:val="15"/>
                <w:szCs w:val="15"/>
              </w:rPr>
              <w:t>/</w:t>
            </w:r>
          </w:p>
        </w:tc>
      </w:tr>
      <w:tr w:rsidR="00515CE0" w14:paraId="495FAF28" w14:textId="77777777">
        <w:trPr>
          <w:cantSplit/>
          <w:trHeight w:val="23"/>
          <w:jc w:val="center"/>
        </w:trPr>
        <w:tc>
          <w:tcPr>
            <w:tcW w:w="430" w:type="dxa"/>
            <w:vMerge/>
            <w:tcMar>
              <w:left w:w="57" w:type="dxa"/>
              <w:right w:w="57" w:type="dxa"/>
            </w:tcMar>
            <w:vAlign w:val="center"/>
          </w:tcPr>
          <w:p w14:paraId="48ECA837"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39FE34E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环保设施设计单位</w:t>
            </w:r>
          </w:p>
        </w:tc>
        <w:tc>
          <w:tcPr>
            <w:tcW w:w="5396" w:type="dxa"/>
            <w:gridSpan w:val="6"/>
            <w:tcMar>
              <w:left w:w="57" w:type="dxa"/>
              <w:right w:w="57" w:type="dxa"/>
            </w:tcMar>
            <w:vAlign w:val="center"/>
          </w:tcPr>
          <w:p w14:paraId="683F489E" w14:textId="45A0139A" w:rsidR="00515CE0" w:rsidRDefault="00CC0CAC">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Cs/>
                <w:color w:val="000000"/>
                <w:sz w:val="15"/>
                <w:szCs w:val="15"/>
              </w:rPr>
              <w:t>安徽国</w:t>
            </w:r>
            <w:proofErr w:type="gramStart"/>
            <w:r>
              <w:rPr>
                <w:rFonts w:ascii="Times New Roman" w:eastAsia="微软雅黑" w:hAnsi="Times New Roman" w:hint="eastAsia"/>
                <w:bCs/>
                <w:color w:val="000000"/>
                <w:sz w:val="15"/>
                <w:szCs w:val="15"/>
              </w:rPr>
              <w:t>华建设</w:t>
            </w:r>
            <w:proofErr w:type="gramEnd"/>
            <w:r>
              <w:rPr>
                <w:rFonts w:ascii="Times New Roman" w:eastAsia="微软雅黑" w:hAnsi="Times New Roman" w:hint="eastAsia"/>
                <w:bCs/>
                <w:color w:val="000000"/>
                <w:sz w:val="15"/>
                <w:szCs w:val="15"/>
              </w:rPr>
              <w:t>工程项目管理有限公司</w:t>
            </w:r>
          </w:p>
        </w:tc>
        <w:tc>
          <w:tcPr>
            <w:tcW w:w="1547" w:type="dxa"/>
            <w:gridSpan w:val="2"/>
            <w:tcMar>
              <w:left w:w="57" w:type="dxa"/>
              <w:right w:w="57" w:type="dxa"/>
            </w:tcMar>
            <w:vAlign w:val="center"/>
          </w:tcPr>
          <w:p w14:paraId="5ED1CE08"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环保设施施工单位</w:t>
            </w:r>
          </w:p>
        </w:tc>
        <w:tc>
          <w:tcPr>
            <w:tcW w:w="2372" w:type="dxa"/>
            <w:gridSpan w:val="4"/>
            <w:tcMar>
              <w:left w:w="57" w:type="dxa"/>
              <w:right w:w="57" w:type="dxa"/>
            </w:tcMar>
            <w:vAlign w:val="center"/>
          </w:tcPr>
          <w:p w14:paraId="31D9F3AE" w14:textId="52C58D0F" w:rsidR="00515CE0" w:rsidRDefault="00CC0CAC">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641" w:type="dxa"/>
            <w:gridSpan w:val="4"/>
            <w:tcMar>
              <w:left w:w="57" w:type="dxa"/>
              <w:right w:w="57" w:type="dxa"/>
            </w:tcMar>
            <w:vAlign w:val="center"/>
          </w:tcPr>
          <w:p w14:paraId="11662DD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本工程排污许可证编号</w:t>
            </w:r>
          </w:p>
        </w:tc>
        <w:tc>
          <w:tcPr>
            <w:tcW w:w="2526" w:type="dxa"/>
            <w:gridSpan w:val="3"/>
            <w:tcMar>
              <w:left w:w="57" w:type="dxa"/>
              <w:right w:w="57" w:type="dxa"/>
            </w:tcMar>
            <w:vAlign w:val="center"/>
          </w:tcPr>
          <w:p w14:paraId="17F9132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00091FAA" w14:textId="77777777">
        <w:trPr>
          <w:cantSplit/>
          <w:trHeight w:val="23"/>
          <w:jc w:val="center"/>
        </w:trPr>
        <w:tc>
          <w:tcPr>
            <w:tcW w:w="430" w:type="dxa"/>
            <w:vMerge/>
            <w:tcMar>
              <w:left w:w="57" w:type="dxa"/>
              <w:right w:w="57" w:type="dxa"/>
            </w:tcMar>
            <w:vAlign w:val="center"/>
          </w:tcPr>
          <w:p w14:paraId="76CF6705"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DB034B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验收单位</w:t>
            </w:r>
          </w:p>
        </w:tc>
        <w:tc>
          <w:tcPr>
            <w:tcW w:w="5396" w:type="dxa"/>
            <w:gridSpan w:val="6"/>
            <w:tcMar>
              <w:left w:w="57" w:type="dxa"/>
              <w:right w:w="57" w:type="dxa"/>
            </w:tcMar>
            <w:vAlign w:val="center"/>
          </w:tcPr>
          <w:p w14:paraId="3BE1FFCE" w14:textId="184A51C0" w:rsidR="00515CE0" w:rsidRDefault="00193B57">
            <w:pPr>
              <w:widowControl/>
              <w:adjustRightInd w:val="0"/>
              <w:snapToGrid w:val="0"/>
              <w:jc w:val="center"/>
              <w:rPr>
                <w:rFonts w:ascii="Times New Roman" w:eastAsia="微软雅黑" w:hAnsi="Times New Roman"/>
                <w:bCs/>
                <w:color w:val="000000"/>
                <w:sz w:val="15"/>
                <w:szCs w:val="15"/>
                <w:lang w:val="zh-CN"/>
              </w:rPr>
            </w:pPr>
            <w:r w:rsidRPr="00193B57">
              <w:rPr>
                <w:rFonts w:ascii="Times New Roman" w:eastAsia="微软雅黑" w:hAnsi="Times New Roman" w:hint="eastAsia"/>
                <w:bCs/>
                <w:color w:val="000000"/>
                <w:sz w:val="15"/>
                <w:szCs w:val="15"/>
              </w:rPr>
              <w:t>合肥市包河区重点工程建设管理中心</w:t>
            </w:r>
          </w:p>
        </w:tc>
        <w:tc>
          <w:tcPr>
            <w:tcW w:w="1547" w:type="dxa"/>
            <w:gridSpan w:val="2"/>
            <w:tcMar>
              <w:left w:w="57" w:type="dxa"/>
              <w:right w:w="57" w:type="dxa"/>
            </w:tcMar>
            <w:vAlign w:val="center"/>
          </w:tcPr>
          <w:p w14:paraId="681F60B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环保设施监测单位</w:t>
            </w:r>
          </w:p>
        </w:tc>
        <w:tc>
          <w:tcPr>
            <w:tcW w:w="2372" w:type="dxa"/>
            <w:gridSpan w:val="4"/>
            <w:tcMar>
              <w:left w:w="57" w:type="dxa"/>
              <w:right w:w="57" w:type="dxa"/>
            </w:tcMar>
            <w:vAlign w:val="center"/>
          </w:tcPr>
          <w:p w14:paraId="16CD64DC" w14:textId="58D02D46" w:rsidR="00515CE0" w:rsidRPr="00193B57" w:rsidRDefault="006E11AB">
            <w:pPr>
              <w:widowControl/>
              <w:adjustRightInd w:val="0"/>
              <w:snapToGrid w:val="0"/>
              <w:jc w:val="center"/>
              <w:rPr>
                <w:rFonts w:ascii="Times New Roman" w:eastAsia="微软雅黑" w:hAnsi="Times New Roman"/>
                <w:bCs/>
                <w:color w:val="000000"/>
                <w:sz w:val="15"/>
                <w:szCs w:val="15"/>
                <w:highlight w:val="yellow"/>
              </w:rPr>
            </w:pPr>
            <w:r w:rsidRPr="006E11AB">
              <w:rPr>
                <w:rFonts w:ascii="Times New Roman" w:eastAsia="微软雅黑" w:hAnsi="Times New Roman" w:hint="eastAsia"/>
                <w:bCs/>
                <w:color w:val="000000"/>
                <w:sz w:val="15"/>
                <w:szCs w:val="15"/>
              </w:rPr>
              <w:t>安徽联塑华清检测科技有限公司</w:t>
            </w:r>
          </w:p>
        </w:tc>
        <w:tc>
          <w:tcPr>
            <w:tcW w:w="1641" w:type="dxa"/>
            <w:gridSpan w:val="4"/>
            <w:tcMar>
              <w:left w:w="57" w:type="dxa"/>
              <w:right w:w="57" w:type="dxa"/>
            </w:tcMar>
            <w:vAlign w:val="center"/>
          </w:tcPr>
          <w:p w14:paraId="60A2F76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验收监测时工况</w:t>
            </w:r>
          </w:p>
        </w:tc>
        <w:tc>
          <w:tcPr>
            <w:tcW w:w="2526" w:type="dxa"/>
            <w:gridSpan w:val="3"/>
            <w:tcMar>
              <w:left w:w="57" w:type="dxa"/>
              <w:right w:w="57" w:type="dxa"/>
            </w:tcMar>
            <w:vAlign w:val="center"/>
          </w:tcPr>
          <w:p w14:paraId="66F92B9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6D85CF2A" w14:textId="77777777">
        <w:trPr>
          <w:cantSplit/>
          <w:trHeight w:val="23"/>
          <w:jc w:val="center"/>
        </w:trPr>
        <w:tc>
          <w:tcPr>
            <w:tcW w:w="430" w:type="dxa"/>
            <w:vMerge/>
            <w:tcMar>
              <w:left w:w="57" w:type="dxa"/>
              <w:right w:w="57" w:type="dxa"/>
            </w:tcMar>
            <w:vAlign w:val="center"/>
          </w:tcPr>
          <w:p w14:paraId="791062E5"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4AED67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投资总概算（万元）</w:t>
            </w:r>
          </w:p>
        </w:tc>
        <w:tc>
          <w:tcPr>
            <w:tcW w:w="5396" w:type="dxa"/>
            <w:gridSpan w:val="6"/>
            <w:tcMar>
              <w:left w:w="57" w:type="dxa"/>
              <w:right w:w="57" w:type="dxa"/>
            </w:tcMar>
            <w:vAlign w:val="center"/>
          </w:tcPr>
          <w:p w14:paraId="4267653B" w14:textId="11A3DC26" w:rsidR="00515CE0" w:rsidRDefault="00CC0CAC">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110000</w:t>
            </w:r>
          </w:p>
        </w:tc>
        <w:tc>
          <w:tcPr>
            <w:tcW w:w="1707" w:type="dxa"/>
            <w:gridSpan w:val="3"/>
            <w:tcMar>
              <w:left w:w="57" w:type="dxa"/>
              <w:right w:w="57" w:type="dxa"/>
            </w:tcMar>
            <w:vAlign w:val="center"/>
          </w:tcPr>
          <w:p w14:paraId="13A370E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环保投资总概算（万元）</w:t>
            </w:r>
          </w:p>
        </w:tc>
        <w:tc>
          <w:tcPr>
            <w:tcW w:w="2212" w:type="dxa"/>
            <w:gridSpan w:val="3"/>
            <w:tcMar>
              <w:left w:w="57" w:type="dxa"/>
              <w:right w:w="57" w:type="dxa"/>
            </w:tcMar>
            <w:vAlign w:val="center"/>
          </w:tcPr>
          <w:p w14:paraId="002E6FE3" w14:textId="3A3A3CC1" w:rsidR="00515CE0" w:rsidRDefault="00CC0CAC">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1668</w:t>
            </w:r>
          </w:p>
        </w:tc>
        <w:tc>
          <w:tcPr>
            <w:tcW w:w="1641" w:type="dxa"/>
            <w:gridSpan w:val="4"/>
            <w:tcMar>
              <w:left w:w="57" w:type="dxa"/>
              <w:right w:w="57" w:type="dxa"/>
            </w:tcMar>
            <w:vAlign w:val="center"/>
          </w:tcPr>
          <w:p w14:paraId="10870C8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所占比例（</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w:t>
            </w:r>
          </w:p>
        </w:tc>
        <w:tc>
          <w:tcPr>
            <w:tcW w:w="2526" w:type="dxa"/>
            <w:gridSpan w:val="3"/>
            <w:tcMar>
              <w:left w:w="57" w:type="dxa"/>
              <w:right w:w="57" w:type="dxa"/>
            </w:tcMar>
            <w:vAlign w:val="center"/>
          </w:tcPr>
          <w:p w14:paraId="27F7EE83" w14:textId="7B6F804E" w:rsidR="00515CE0" w:rsidRDefault="0024564B">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1.5</w:t>
            </w:r>
            <w:r w:rsidR="00A40581">
              <w:rPr>
                <w:rFonts w:ascii="Times New Roman" w:eastAsia="微软雅黑" w:hAnsi="Times New Roman" w:hint="eastAsia"/>
                <w:bCs/>
                <w:color w:val="000000"/>
                <w:sz w:val="15"/>
                <w:szCs w:val="15"/>
              </w:rPr>
              <w:t>%</w:t>
            </w:r>
          </w:p>
        </w:tc>
      </w:tr>
      <w:tr w:rsidR="00515CE0" w14:paraId="393A6316" w14:textId="77777777">
        <w:trPr>
          <w:cantSplit/>
          <w:trHeight w:val="23"/>
          <w:jc w:val="center"/>
        </w:trPr>
        <w:tc>
          <w:tcPr>
            <w:tcW w:w="430" w:type="dxa"/>
            <w:vMerge/>
            <w:tcMar>
              <w:left w:w="57" w:type="dxa"/>
              <w:right w:w="57" w:type="dxa"/>
            </w:tcMar>
            <w:vAlign w:val="center"/>
          </w:tcPr>
          <w:p w14:paraId="41697DC9"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70B67DB" w14:textId="0A8AC76A"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实际总投资</w:t>
            </w:r>
            <w:r w:rsidR="00193B57">
              <w:rPr>
                <w:rFonts w:ascii="Times New Roman" w:eastAsia="微软雅黑" w:hAnsi="Times New Roman"/>
                <w:b/>
                <w:color w:val="000000"/>
                <w:sz w:val="15"/>
                <w:szCs w:val="15"/>
              </w:rPr>
              <w:t>（万元）</w:t>
            </w:r>
          </w:p>
        </w:tc>
        <w:tc>
          <w:tcPr>
            <w:tcW w:w="5396" w:type="dxa"/>
            <w:gridSpan w:val="6"/>
            <w:tcMar>
              <w:left w:w="57" w:type="dxa"/>
              <w:right w:w="57" w:type="dxa"/>
            </w:tcMar>
            <w:vAlign w:val="center"/>
          </w:tcPr>
          <w:p w14:paraId="5B9BFC3F" w14:textId="6BB5F345" w:rsidR="00515CE0" w:rsidRDefault="00CC0CAC">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110000</w:t>
            </w:r>
          </w:p>
        </w:tc>
        <w:tc>
          <w:tcPr>
            <w:tcW w:w="1707" w:type="dxa"/>
            <w:gridSpan w:val="3"/>
            <w:tcMar>
              <w:left w:w="57" w:type="dxa"/>
              <w:right w:w="57" w:type="dxa"/>
            </w:tcMar>
            <w:vAlign w:val="center"/>
          </w:tcPr>
          <w:p w14:paraId="0A28E5DD"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实际环保投资（万元）</w:t>
            </w:r>
          </w:p>
        </w:tc>
        <w:tc>
          <w:tcPr>
            <w:tcW w:w="2212" w:type="dxa"/>
            <w:gridSpan w:val="3"/>
            <w:tcMar>
              <w:left w:w="57" w:type="dxa"/>
              <w:right w:w="57" w:type="dxa"/>
            </w:tcMar>
            <w:vAlign w:val="center"/>
          </w:tcPr>
          <w:p w14:paraId="5E07151E" w14:textId="35CA3941" w:rsidR="00515CE0" w:rsidRDefault="00CC0CAC">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500</w:t>
            </w:r>
            <w:r w:rsidR="0024564B">
              <w:rPr>
                <w:rFonts w:ascii="Times New Roman" w:eastAsia="微软雅黑" w:hAnsi="Times New Roman" w:hint="eastAsia"/>
                <w:bCs/>
                <w:color w:val="000000"/>
                <w:sz w:val="15"/>
                <w:szCs w:val="15"/>
              </w:rPr>
              <w:t>（</w:t>
            </w:r>
            <w:r w:rsidR="0024564B">
              <w:rPr>
                <w:rFonts w:ascii="Times New Roman" w:eastAsia="微软雅黑" w:hAnsi="Times New Roman" w:hint="eastAsia"/>
                <w:bCs/>
                <w:color w:val="000000"/>
                <w:sz w:val="15"/>
                <w:szCs w:val="15"/>
              </w:rPr>
              <w:t>B</w:t>
            </w:r>
            <w:r w:rsidR="0024564B">
              <w:rPr>
                <w:rFonts w:ascii="Times New Roman" w:eastAsia="微软雅黑" w:hAnsi="Times New Roman" w:hint="eastAsia"/>
                <w:bCs/>
                <w:color w:val="000000"/>
                <w:sz w:val="15"/>
                <w:szCs w:val="15"/>
              </w:rPr>
              <w:t>地块）</w:t>
            </w:r>
          </w:p>
        </w:tc>
        <w:tc>
          <w:tcPr>
            <w:tcW w:w="1641" w:type="dxa"/>
            <w:gridSpan w:val="4"/>
            <w:tcMar>
              <w:left w:w="57" w:type="dxa"/>
              <w:right w:w="57" w:type="dxa"/>
            </w:tcMar>
            <w:vAlign w:val="center"/>
          </w:tcPr>
          <w:p w14:paraId="50C204D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所占比例（</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w:t>
            </w:r>
          </w:p>
        </w:tc>
        <w:tc>
          <w:tcPr>
            <w:tcW w:w="2526" w:type="dxa"/>
            <w:gridSpan w:val="3"/>
            <w:tcMar>
              <w:left w:w="57" w:type="dxa"/>
              <w:right w:w="57" w:type="dxa"/>
            </w:tcMar>
            <w:vAlign w:val="center"/>
          </w:tcPr>
          <w:p w14:paraId="3E400631" w14:textId="260FB34C" w:rsidR="00515CE0" w:rsidRDefault="00CA1A47">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0.</w:t>
            </w:r>
            <w:r w:rsidR="0024564B">
              <w:rPr>
                <w:rFonts w:ascii="Times New Roman" w:eastAsia="微软雅黑" w:hAnsi="Times New Roman"/>
                <w:bCs/>
                <w:color w:val="000000"/>
                <w:sz w:val="15"/>
                <w:szCs w:val="15"/>
              </w:rPr>
              <w:t>45</w:t>
            </w:r>
            <w:r w:rsidR="00A40581">
              <w:rPr>
                <w:rFonts w:ascii="Times New Roman" w:eastAsia="微软雅黑" w:hAnsi="Times New Roman" w:hint="eastAsia"/>
                <w:bCs/>
                <w:color w:val="000000"/>
                <w:sz w:val="15"/>
                <w:szCs w:val="15"/>
              </w:rPr>
              <w:t>%</w:t>
            </w:r>
            <w:r>
              <w:rPr>
                <w:rFonts w:ascii="Times New Roman" w:eastAsia="微软雅黑" w:hAnsi="Times New Roman" w:hint="eastAsia"/>
                <w:bCs/>
                <w:color w:val="000000"/>
                <w:sz w:val="15"/>
                <w:szCs w:val="15"/>
              </w:rPr>
              <w:t>（占总投资）</w:t>
            </w:r>
          </w:p>
        </w:tc>
      </w:tr>
      <w:tr w:rsidR="00515CE0" w14:paraId="626392F3" w14:textId="77777777">
        <w:trPr>
          <w:cantSplit/>
          <w:trHeight w:val="182"/>
          <w:jc w:val="center"/>
        </w:trPr>
        <w:tc>
          <w:tcPr>
            <w:tcW w:w="430" w:type="dxa"/>
            <w:vMerge/>
            <w:tcMar>
              <w:left w:w="57" w:type="dxa"/>
              <w:right w:w="57" w:type="dxa"/>
            </w:tcMar>
            <w:vAlign w:val="center"/>
          </w:tcPr>
          <w:p w14:paraId="0FF8224E"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3D48BF9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废水治理（万元）</w:t>
            </w:r>
          </w:p>
        </w:tc>
        <w:tc>
          <w:tcPr>
            <w:tcW w:w="828" w:type="dxa"/>
            <w:tcMar>
              <w:left w:w="57" w:type="dxa"/>
              <w:right w:w="57" w:type="dxa"/>
            </w:tcMar>
            <w:vAlign w:val="center"/>
          </w:tcPr>
          <w:p w14:paraId="2AEBA322" w14:textId="5A6B8F3A" w:rsidR="00515CE0" w:rsidRDefault="0024564B">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210</w:t>
            </w:r>
          </w:p>
        </w:tc>
        <w:tc>
          <w:tcPr>
            <w:tcW w:w="1379" w:type="dxa"/>
            <w:tcMar>
              <w:left w:w="57" w:type="dxa"/>
              <w:right w:w="57" w:type="dxa"/>
            </w:tcMar>
            <w:vAlign w:val="center"/>
          </w:tcPr>
          <w:p w14:paraId="2CDE129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废气治理（万元）</w:t>
            </w:r>
          </w:p>
        </w:tc>
        <w:tc>
          <w:tcPr>
            <w:tcW w:w="1097" w:type="dxa"/>
            <w:tcMar>
              <w:left w:w="57" w:type="dxa"/>
              <w:right w:w="57" w:type="dxa"/>
            </w:tcMar>
            <w:vAlign w:val="center"/>
          </w:tcPr>
          <w:p w14:paraId="5E7AF587" w14:textId="2F4B1FE2" w:rsidR="00515CE0" w:rsidRDefault="0024564B">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80</w:t>
            </w:r>
          </w:p>
        </w:tc>
        <w:tc>
          <w:tcPr>
            <w:tcW w:w="1283" w:type="dxa"/>
            <w:gridSpan w:val="2"/>
            <w:tcMar>
              <w:left w:w="57" w:type="dxa"/>
              <w:right w:w="57" w:type="dxa"/>
            </w:tcMar>
            <w:vAlign w:val="center"/>
          </w:tcPr>
          <w:p w14:paraId="2E2A265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噪声治理（万元）</w:t>
            </w:r>
          </w:p>
        </w:tc>
        <w:tc>
          <w:tcPr>
            <w:tcW w:w="809" w:type="dxa"/>
            <w:tcMar>
              <w:left w:w="57" w:type="dxa"/>
              <w:right w:w="57" w:type="dxa"/>
            </w:tcMar>
            <w:vAlign w:val="center"/>
          </w:tcPr>
          <w:p w14:paraId="220EB453" w14:textId="4744B781" w:rsidR="00515CE0" w:rsidRDefault="0024564B">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200</w:t>
            </w:r>
          </w:p>
        </w:tc>
        <w:tc>
          <w:tcPr>
            <w:tcW w:w="1707" w:type="dxa"/>
            <w:gridSpan w:val="3"/>
            <w:tcMar>
              <w:left w:w="57" w:type="dxa"/>
              <w:right w:w="57" w:type="dxa"/>
            </w:tcMar>
            <w:vAlign w:val="center"/>
          </w:tcPr>
          <w:p w14:paraId="2928954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固体废物治理（万元）</w:t>
            </w:r>
          </w:p>
        </w:tc>
        <w:tc>
          <w:tcPr>
            <w:tcW w:w="2212" w:type="dxa"/>
            <w:gridSpan w:val="3"/>
            <w:tcMar>
              <w:left w:w="57" w:type="dxa"/>
              <w:right w:w="57" w:type="dxa"/>
            </w:tcMar>
            <w:vAlign w:val="center"/>
          </w:tcPr>
          <w:p w14:paraId="14F325A0" w14:textId="1BA64F80"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1</w:t>
            </w:r>
            <w:r w:rsidR="00CA1A47">
              <w:rPr>
                <w:rFonts w:ascii="Times New Roman" w:eastAsia="微软雅黑" w:hAnsi="Times New Roman"/>
                <w:bCs/>
                <w:color w:val="000000"/>
                <w:sz w:val="15"/>
                <w:szCs w:val="15"/>
              </w:rPr>
              <w:t>0</w:t>
            </w:r>
          </w:p>
        </w:tc>
        <w:tc>
          <w:tcPr>
            <w:tcW w:w="1641" w:type="dxa"/>
            <w:gridSpan w:val="4"/>
            <w:tcMar>
              <w:left w:w="57" w:type="dxa"/>
              <w:right w:w="57" w:type="dxa"/>
            </w:tcMar>
            <w:vAlign w:val="center"/>
          </w:tcPr>
          <w:p w14:paraId="4EF72F6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绿化及生态（万元）</w:t>
            </w:r>
          </w:p>
        </w:tc>
        <w:tc>
          <w:tcPr>
            <w:tcW w:w="630" w:type="dxa"/>
            <w:tcMar>
              <w:left w:w="57" w:type="dxa"/>
              <w:right w:w="57" w:type="dxa"/>
            </w:tcMar>
            <w:vAlign w:val="center"/>
          </w:tcPr>
          <w:p w14:paraId="7BE1AEA5"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1102" w:type="dxa"/>
            <w:tcMar>
              <w:left w:w="57" w:type="dxa"/>
              <w:right w:w="57" w:type="dxa"/>
            </w:tcMar>
            <w:vAlign w:val="center"/>
          </w:tcPr>
          <w:p w14:paraId="1BF5ED4D"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其他（万元）</w:t>
            </w:r>
          </w:p>
        </w:tc>
        <w:tc>
          <w:tcPr>
            <w:tcW w:w="794" w:type="dxa"/>
            <w:tcMar>
              <w:left w:w="57" w:type="dxa"/>
              <w:right w:w="57" w:type="dxa"/>
            </w:tcMar>
            <w:vAlign w:val="center"/>
          </w:tcPr>
          <w:p w14:paraId="449D521A" w14:textId="7702E151" w:rsidR="00515CE0" w:rsidRDefault="0024564B">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w:t>
            </w:r>
          </w:p>
        </w:tc>
      </w:tr>
      <w:tr w:rsidR="00515CE0" w14:paraId="294B56A0" w14:textId="77777777">
        <w:trPr>
          <w:cantSplit/>
          <w:trHeight w:val="23"/>
          <w:jc w:val="center"/>
        </w:trPr>
        <w:tc>
          <w:tcPr>
            <w:tcW w:w="430" w:type="dxa"/>
            <w:vMerge/>
            <w:tcMar>
              <w:left w:w="57" w:type="dxa"/>
              <w:right w:w="57" w:type="dxa"/>
            </w:tcMar>
            <w:vAlign w:val="center"/>
          </w:tcPr>
          <w:p w14:paraId="21095683"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7E489815"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新增废水处理设施能力</w:t>
            </w:r>
          </w:p>
        </w:tc>
        <w:tc>
          <w:tcPr>
            <w:tcW w:w="5396" w:type="dxa"/>
            <w:gridSpan w:val="6"/>
            <w:tcMar>
              <w:left w:w="57" w:type="dxa"/>
              <w:right w:w="57" w:type="dxa"/>
            </w:tcMar>
            <w:vAlign w:val="center"/>
          </w:tcPr>
          <w:p w14:paraId="41FF5C2F"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07" w:type="dxa"/>
            <w:gridSpan w:val="3"/>
            <w:tcMar>
              <w:left w:w="57" w:type="dxa"/>
              <w:right w:w="57" w:type="dxa"/>
            </w:tcMar>
            <w:vAlign w:val="center"/>
          </w:tcPr>
          <w:p w14:paraId="7C8048F8"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新增废气处理设施能力</w:t>
            </w:r>
          </w:p>
        </w:tc>
        <w:tc>
          <w:tcPr>
            <w:tcW w:w="2212" w:type="dxa"/>
            <w:gridSpan w:val="3"/>
            <w:tcMar>
              <w:left w:w="57" w:type="dxa"/>
              <w:right w:w="57" w:type="dxa"/>
            </w:tcMar>
            <w:vAlign w:val="center"/>
          </w:tcPr>
          <w:p w14:paraId="607C4063" w14:textId="77777777" w:rsidR="00515CE0" w:rsidRDefault="00515CE0">
            <w:pPr>
              <w:widowControl/>
              <w:adjustRightInd w:val="0"/>
              <w:snapToGrid w:val="0"/>
              <w:jc w:val="center"/>
              <w:rPr>
                <w:rFonts w:ascii="Times New Roman" w:eastAsia="微软雅黑" w:hAnsi="Times New Roman"/>
                <w:bCs/>
                <w:color w:val="000000"/>
                <w:sz w:val="15"/>
                <w:szCs w:val="15"/>
              </w:rPr>
            </w:pPr>
          </w:p>
        </w:tc>
        <w:tc>
          <w:tcPr>
            <w:tcW w:w="1641" w:type="dxa"/>
            <w:gridSpan w:val="4"/>
            <w:tcMar>
              <w:left w:w="57" w:type="dxa"/>
              <w:right w:w="57" w:type="dxa"/>
            </w:tcMar>
            <w:vAlign w:val="center"/>
          </w:tcPr>
          <w:p w14:paraId="19BEFE3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年平均工作时</w:t>
            </w:r>
          </w:p>
        </w:tc>
        <w:tc>
          <w:tcPr>
            <w:tcW w:w="2526" w:type="dxa"/>
            <w:gridSpan w:val="3"/>
            <w:tcMar>
              <w:left w:w="57" w:type="dxa"/>
              <w:right w:w="57" w:type="dxa"/>
            </w:tcMar>
            <w:vAlign w:val="center"/>
          </w:tcPr>
          <w:p w14:paraId="4F2A6AA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8760</w:t>
            </w:r>
          </w:p>
        </w:tc>
      </w:tr>
      <w:tr w:rsidR="00515CE0" w14:paraId="09EF178B" w14:textId="77777777">
        <w:trPr>
          <w:cantSplit/>
          <w:trHeight w:val="23"/>
          <w:jc w:val="center"/>
        </w:trPr>
        <w:tc>
          <w:tcPr>
            <w:tcW w:w="2394" w:type="dxa"/>
            <w:gridSpan w:val="4"/>
            <w:tcMar>
              <w:left w:w="57" w:type="dxa"/>
              <w:right w:w="57" w:type="dxa"/>
            </w:tcMar>
            <w:vAlign w:val="center"/>
          </w:tcPr>
          <w:p w14:paraId="4A47018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运营单位</w:t>
            </w:r>
          </w:p>
        </w:tc>
        <w:tc>
          <w:tcPr>
            <w:tcW w:w="3304" w:type="dxa"/>
            <w:gridSpan w:val="3"/>
            <w:tcMar>
              <w:left w:w="57" w:type="dxa"/>
              <w:right w:w="57" w:type="dxa"/>
            </w:tcMar>
            <w:vAlign w:val="center"/>
          </w:tcPr>
          <w:p w14:paraId="21137EBA" w14:textId="6D507ACC" w:rsidR="00515CE0" w:rsidRDefault="007E7825">
            <w:pPr>
              <w:widowControl/>
              <w:adjustRightInd w:val="0"/>
              <w:snapToGrid w:val="0"/>
              <w:jc w:val="center"/>
              <w:rPr>
                <w:rFonts w:ascii="Times New Roman" w:eastAsia="微软雅黑" w:hAnsi="Times New Roman"/>
                <w:b/>
                <w:color w:val="000000"/>
                <w:sz w:val="15"/>
                <w:szCs w:val="15"/>
              </w:rPr>
            </w:pPr>
            <w:r w:rsidRPr="00193B57">
              <w:rPr>
                <w:rFonts w:ascii="Times New Roman" w:eastAsia="微软雅黑" w:hAnsi="Times New Roman" w:hint="eastAsia"/>
                <w:bCs/>
                <w:color w:val="000000"/>
                <w:sz w:val="15"/>
                <w:szCs w:val="15"/>
              </w:rPr>
              <w:t>合肥市包河区重点工程建设管理中心</w:t>
            </w:r>
          </w:p>
        </w:tc>
        <w:tc>
          <w:tcPr>
            <w:tcW w:w="3799" w:type="dxa"/>
            <w:gridSpan w:val="6"/>
            <w:tcMar>
              <w:left w:w="57" w:type="dxa"/>
              <w:right w:w="57" w:type="dxa"/>
            </w:tcMar>
            <w:vAlign w:val="center"/>
          </w:tcPr>
          <w:p w14:paraId="03F16CC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运营单位社会统一信用代码（或组织机构代码）</w:t>
            </w:r>
          </w:p>
        </w:tc>
        <w:tc>
          <w:tcPr>
            <w:tcW w:w="2212" w:type="dxa"/>
            <w:gridSpan w:val="3"/>
            <w:tcMar>
              <w:left w:w="57" w:type="dxa"/>
              <w:right w:w="57" w:type="dxa"/>
            </w:tcMar>
            <w:vAlign w:val="center"/>
          </w:tcPr>
          <w:p w14:paraId="5FE5F104" w14:textId="77777777" w:rsidR="00515CE0" w:rsidRDefault="00515CE0">
            <w:pPr>
              <w:widowControl/>
              <w:adjustRightInd w:val="0"/>
              <w:snapToGrid w:val="0"/>
              <w:jc w:val="center"/>
              <w:rPr>
                <w:rFonts w:ascii="Times New Roman" w:eastAsia="微软雅黑" w:hAnsi="Times New Roman"/>
                <w:bCs/>
                <w:color w:val="000000"/>
                <w:sz w:val="15"/>
                <w:szCs w:val="15"/>
              </w:rPr>
            </w:pPr>
          </w:p>
        </w:tc>
        <w:tc>
          <w:tcPr>
            <w:tcW w:w="1641" w:type="dxa"/>
            <w:gridSpan w:val="4"/>
            <w:tcMar>
              <w:left w:w="57" w:type="dxa"/>
              <w:right w:w="57" w:type="dxa"/>
            </w:tcMar>
            <w:vAlign w:val="center"/>
          </w:tcPr>
          <w:p w14:paraId="135C1C8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验收时间</w:t>
            </w:r>
          </w:p>
        </w:tc>
        <w:tc>
          <w:tcPr>
            <w:tcW w:w="2526" w:type="dxa"/>
            <w:gridSpan w:val="3"/>
            <w:tcMar>
              <w:left w:w="57" w:type="dxa"/>
              <w:right w:w="57" w:type="dxa"/>
            </w:tcMar>
            <w:vAlign w:val="center"/>
          </w:tcPr>
          <w:p w14:paraId="4FBFBE29" w14:textId="2A39B465" w:rsidR="00515CE0" w:rsidRDefault="00A40581">
            <w:pPr>
              <w:widowControl/>
              <w:adjustRightInd w:val="0"/>
              <w:snapToGrid w:val="0"/>
              <w:jc w:val="center"/>
              <w:rPr>
                <w:rFonts w:ascii="Times New Roman" w:eastAsia="微软雅黑" w:hAnsi="Times New Roman"/>
                <w:bCs/>
                <w:color w:val="000000"/>
                <w:sz w:val="15"/>
                <w:szCs w:val="15"/>
              </w:rPr>
            </w:pPr>
            <w:r w:rsidRPr="002E7420">
              <w:rPr>
                <w:rFonts w:ascii="Times New Roman" w:eastAsia="微软雅黑" w:hAnsi="Times New Roman" w:hint="eastAsia"/>
                <w:bCs/>
                <w:color w:val="000000"/>
                <w:sz w:val="15"/>
                <w:szCs w:val="15"/>
              </w:rPr>
              <w:t>202</w:t>
            </w:r>
            <w:r w:rsidR="006E11AB" w:rsidRPr="002E7420">
              <w:rPr>
                <w:rFonts w:ascii="Times New Roman" w:eastAsia="微软雅黑" w:hAnsi="Times New Roman"/>
                <w:bCs/>
                <w:color w:val="000000"/>
                <w:sz w:val="15"/>
                <w:szCs w:val="15"/>
              </w:rPr>
              <w:t>1</w:t>
            </w:r>
            <w:r w:rsidRPr="002E7420">
              <w:rPr>
                <w:rFonts w:ascii="Times New Roman" w:eastAsia="微软雅黑" w:hAnsi="Times New Roman" w:hint="eastAsia"/>
                <w:bCs/>
                <w:color w:val="000000"/>
                <w:sz w:val="15"/>
                <w:szCs w:val="15"/>
              </w:rPr>
              <w:t>.</w:t>
            </w:r>
            <w:r w:rsidR="002E7420" w:rsidRPr="002E7420">
              <w:rPr>
                <w:rFonts w:ascii="Times New Roman" w:eastAsia="微软雅黑" w:hAnsi="Times New Roman"/>
                <w:bCs/>
                <w:color w:val="000000"/>
                <w:sz w:val="15"/>
                <w:szCs w:val="15"/>
              </w:rPr>
              <w:t>10</w:t>
            </w:r>
            <w:r w:rsidRPr="002E7420">
              <w:rPr>
                <w:rFonts w:ascii="Times New Roman" w:eastAsia="微软雅黑" w:hAnsi="Times New Roman" w:hint="eastAsia"/>
                <w:bCs/>
                <w:color w:val="000000"/>
                <w:sz w:val="15"/>
                <w:szCs w:val="15"/>
              </w:rPr>
              <w:t>.</w:t>
            </w:r>
            <w:r w:rsidR="002E7420" w:rsidRPr="002E7420">
              <w:rPr>
                <w:rFonts w:ascii="Times New Roman" w:eastAsia="微软雅黑" w:hAnsi="Times New Roman"/>
                <w:bCs/>
                <w:color w:val="000000"/>
                <w:sz w:val="15"/>
                <w:szCs w:val="15"/>
              </w:rPr>
              <w:t>20~</w:t>
            </w:r>
            <w:r w:rsidR="006E11AB" w:rsidRPr="002E7420">
              <w:rPr>
                <w:rFonts w:ascii="Times New Roman" w:eastAsia="微软雅黑" w:hAnsi="Times New Roman"/>
                <w:bCs/>
                <w:color w:val="000000"/>
                <w:sz w:val="15"/>
                <w:szCs w:val="15"/>
              </w:rPr>
              <w:t>2021.</w:t>
            </w:r>
            <w:r w:rsidR="002E7420" w:rsidRPr="002E7420">
              <w:rPr>
                <w:rFonts w:ascii="Times New Roman" w:eastAsia="微软雅黑" w:hAnsi="Times New Roman"/>
                <w:bCs/>
                <w:color w:val="000000"/>
                <w:sz w:val="15"/>
                <w:szCs w:val="15"/>
              </w:rPr>
              <w:t>10</w:t>
            </w:r>
            <w:r w:rsidR="006E11AB" w:rsidRPr="002E7420">
              <w:rPr>
                <w:rFonts w:ascii="Times New Roman" w:eastAsia="微软雅黑" w:hAnsi="Times New Roman"/>
                <w:bCs/>
                <w:color w:val="000000"/>
                <w:sz w:val="15"/>
                <w:szCs w:val="15"/>
              </w:rPr>
              <w:t>.</w:t>
            </w:r>
            <w:r w:rsidR="002E7420">
              <w:rPr>
                <w:rFonts w:ascii="Times New Roman" w:eastAsia="微软雅黑" w:hAnsi="Times New Roman"/>
                <w:bCs/>
                <w:color w:val="000000"/>
                <w:sz w:val="15"/>
                <w:szCs w:val="15"/>
              </w:rPr>
              <w:t>21</w:t>
            </w:r>
          </w:p>
        </w:tc>
      </w:tr>
      <w:tr w:rsidR="00515CE0" w14:paraId="2DF38616" w14:textId="77777777">
        <w:trPr>
          <w:cantSplit/>
          <w:trHeight w:val="23"/>
          <w:jc w:val="center"/>
        </w:trPr>
        <w:tc>
          <w:tcPr>
            <w:tcW w:w="598" w:type="dxa"/>
            <w:gridSpan w:val="2"/>
            <w:vMerge w:val="restart"/>
            <w:tcMar>
              <w:left w:w="57" w:type="dxa"/>
              <w:right w:w="57" w:type="dxa"/>
            </w:tcMar>
            <w:vAlign w:val="center"/>
          </w:tcPr>
          <w:p w14:paraId="3466F18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污染</w:t>
            </w:r>
          </w:p>
          <w:p w14:paraId="6C4BE30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物排</w:t>
            </w:r>
          </w:p>
          <w:p w14:paraId="3651D62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放达</w:t>
            </w:r>
          </w:p>
          <w:p w14:paraId="7C91F9D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标与</w:t>
            </w:r>
          </w:p>
          <w:p w14:paraId="072BE07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总量</w:t>
            </w:r>
          </w:p>
          <w:p w14:paraId="394E0F6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控制（工</w:t>
            </w:r>
          </w:p>
          <w:p w14:paraId="02B2307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业建</w:t>
            </w:r>
          </w:p>
          <w:p w14:paraId="08FA591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设项</w:t>
            </w:r>
          </w:p>
          <w:p w14:paraId="0737A31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目详填）</w:t>
            </w:r>
          </w:p>
        </w:tc>
        <w:tc>
          <w:tcPr>
            <w:tcW w:w="1796" w:type="dxa"/>
            <w:gridSpan w:val="2"/>
            <w:tcMar>
              <w:left w:w="57" w:type="dxa"/>
              <w:right w:w="57" w:type="dxa"/>
            </w:tcMar>
            <w:vAlign w:val="center"/>
          </w:tcPr>
          <w:p w14:paraId="7C797A5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污染物</w:t>
            </w:r>
          </w:p>
        </w:tc>
        <w:tc>
          <w:tcPr>
            <w:tcW w:w="828" w:type="dxa"/>
            <w:tcMar>
              <w:left w:w="57" w:type="dxa"/>
              <w:right w:w="57" w:type="dxa"/>
            </w:tcMar>
            <w:vAlign w:val="center"/>
          </w:tcPr>
          <w:p w14:paraId="5B58803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原有排</w:t>
            </w:r>
          </w:p>
          <w:p w14:paraId="6D3B413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放量</w:t>
            </w:r>
            <w:r>
              <w:rPr>
                <w:rFonts w:ascii="Times New Roman" w:eastAsia="微软雅黑" w:hAnsi="Times New Roman"/>
                <w:b/>
                <w:color w:val="000000"/>
                <w:sz w:val="15"/>
                <w:szCs w:val="15"/>
              </w:rPr>
              <w:t>(1)</w:t>
            </w:r>
          </w:p>
        </w:tc>
        <w:tc>
          <w:tcPr>
            <w:tcW w:w="1379" w:type="dxa"/>
            <w:tcMar>
              <w:left w:w="57" w:type="dxa"/>
              <w:right w:w="57" w:type="dxa"/>
            </w:tcMar>
            <w:vAlign w:val="center"/>
          </w:tcPr>
          <w:p w14:paraId="15413A77"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本期工程实际排放浓度</w:t>
            </w:r>
            <w:r>
              <w:rPr>
                <w:rFonts w:ascii="Times New Roman" w:eastAsia="微软雅黑" w:hAnsi="Times New Roman"/>
                <w:b/>
                <w:color w:val="000000"/>
                <w:sz w:val="15"/>
                <w:szCs w:val="15"/>
              </w:rPr>
              <w:t>(2)</w:t>
            </w:r>
          </w:p>
        </w:tc>
        <w:tc>
          <w:tcPr>
            <w:tcW w:w="1097" w:type="dxa"/>
            <w:tcMar>
              <w:left w:w="57" w:type="dxa"/>
              <w:right w:w="57" w:type="dxa"/>
            </w:tcMar>
            <w:vAlign w:val="center"/>
          </w:tcPr>
          <w:p w14:paraId="026CA14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本期工程允许排放浓度</w:t>
            </w:r>
            <w:r>
              <w:rPr>
                <w:rFonts w:ascii="Times New Roman" w:eastAsia="微软雅黑" w:hAnsi="Times New Roman"/>
                <w:b/>
                <w:color w:val="000000"/>
                <w:sz w:val="15"/>
                <w:szCs w:val="15"/>
              </w:rPr>
              <w:t>(3)</w:t>
            </w:r>
          </w:p>
        </w:tc>
        <w:tc>
          <w:tcPr>
            <w:tcW w:w="993" w:type="dxa"/>
            <w:tcMar>
              <w:left w:w="57" w:type="dxa"/>
              <w:right w:w="57" w:type="dxa"/>
            </w:tcMar>
            <w:vAlign w:val="center"/>
          </w:tcPr>
          <w:p w14:paraId="1C74D80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本期工程产生量</w:t>
            </w:r>
            <w:r>
              <w:rPr>
                <w:rFonts w:ascii="Times New Roman" w:eastAsia="微软雅黑" w:hAnsi="Times New Roman"/>
                <w:b/>
                <w:color w:val="000000"/>
                <w:sz w:val="15"/>
                <w:szCs w:val="15"/>
              </w:rPr>
              <w:t>(4)</w:t>
            </w:r>
          </w:p>
        </w:tc>
        <w:tc>
          <w:tcPr>
            <w:tcW w:w="1099" w:type="dxa"/>
            <w:gridSpan w:val="2"/>
            <w:tcMar>
              <w:left w:w="57" w:type="dxa"/>
              <w:right w:w="57" w:type="dxa"/>
            </w:tcMar>
            <w:vAlign w:val="center"/>
          </w:tcPr>
          <w:p w14:paraId="49910C5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本期工程自身削减量</w:t>
            </w:r>
            <w:r>
              <w:rPr>
                <w:rFonts w:ascii="Times New Roman" w:eastAsia="微软雅黑" w:hAnsi="Times New Roman"/>
                <w:b/>
                <w:color w:val="000000"/>
                <w:sz w:val="15"/>
                <w:szCs w:val="15"/>
              </w:rPr>
              <w:t>(5)</w:t>
            </w:r>
          </w:p>
        </w:tc>
        <w:tc>
          <w:tcPr>
            <w:tcW w:w="1137" w:type="dxa"/>
            <w:tcMar>
              <w:left w:w="57" w:type="dxa"/>
              <w:right w:w="57" w:type="dxa"/>
            </w:tcMar>
            <w:vAlign w:val="center"/>
          </w:tcPr>
          <w:p w14:paraId="5C9451F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本期工程实际排放量</w:t>
            </w:r>
            <w:r>
              <w:rPr>
                <w:rFonts w:ascii="Times New Roman" w:eastAsia="微软雅黑" w:hAnsi="Times New Roman"/>
                <w:b/>
                <w:color w:val="000000"/>
                <w:sz w:val="15"/>
                <w:szCs w:val="15"/>
              </w:rPr>
              <w:t>(6)</w:t>
            </w:r>
          </w:p>
        </w:tc>
        <w:tc>
          <w:tcPr>
            <w:tcW w:w="1189" w:type="dxa"/>
            <w:gridSpan w:val="3"/>
            <w:tcMar>
              <w:left w:w="57" w:type="dxa"/>
              <w:right w:w="57" w:type="dxa"/>
            </w:tcMar>
            <w:vAlign w:val="center"/>
          </w:tcPr>
          <w:p w14:paraId="4119F03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本期工程核定排放总量</w:t>
            </w:r>
            <w:r>
              <w:rPr>
                <w:rFonts w:ascii="Times New Roman" w:eastAsia="微软雅黑" w:hAnsi="Times New Roman"/>
                <w:b/>
                <w:color w:val="000000"/>
                <w:sz w:val="15"/>
                <w:szCs w:val="15"/>
              </w:rPr>
              <w:t>(7)</w:t>
            </w:r>
          </w:p>
        </w:tc>
        <w:tc>
          <w:tcPr>
            <w:tcW w:w="1593" w:type="dxa"/>
            <w:gridSpan w:val="2"/>
            <w:tcMar>
              <w:left w:w="57" w:type="dxa"/>
              <w:right w:w="57" w:type="dxa"/>
            </w:tcMar>
            <w:vAlign w:val="center"/>
          </w:tcPr>
          <w:p w14:paraId="1B2216C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以新带老</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削减量</w:t>
            </w:r>
            <w:r>
              <w:rPr>
                <w:rFonts w:ascii="Times New Roman" w:eastAsia="微软雅黑" w:hAnsi="Times New Roman"/>
                <w:b/>
                <w:color w:val="000000"/>
                <w:sz w:val="15"/>
                <w:szCs w:val="15"/>
              </w:rPr>
              <w:t>(8)</w:t>
            </w:r>
          </w:p>
        </w:tc>
        <w:tc>
          <w:tcPr>
            <w:tcW w:w="1027" w:type="dxa"/>
            <w:gridSpan w:val="2"/>
            <w:tcMar>
              <w:left w:w="57" w:type="dxa"/>
              <w:right w:w="57" w:type="dxa"/>
            </w:tcMar>
            <w:vAlign w:val="center"/>
          </w:tcPr>
          <w:p w14:paraId="05D06FC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全厂实际排放总量</w:t>
            </w:r>
            <w:r>
              <w:rPr>
                <w:rFonts w:ascii="Times New Roman" w:eastAsia="微软雅黑" w:hAnsi="Times New Roman"/>
                <w:b/>
                <w:color w:val="000000"/>
                <w:sz w:val="15"/>
                <w:szCs w:val="15"/>
              </w:rPr>
              <w:t>(9)</w:t>
            </w:r>
          </w:p>
        </w:tc>
        <w:tc>
          <w:tcPr>
            <w:tcW w:w="1244" w:type="dxa"/>
            <w:gridSpan w:val="3"/>
            <w:tcMar>
              <w:left w:w="57" w:type="dxa"/>
              <w:right w:w="57" w:type="dxa"/>
            </w:tcMar>
            <w:vAlign w:val="center"/>
          </w:tcPr>
          <w:p w14:paraId="285C70C5"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全厂核定排放总量</w:t>
            </w:r>
            <w:r>
              <w:rPr>
                <w:rFonts w:ascii="Times New Roman" w:eastAsia="微软雅黑" w:hAnsi="Times New Roman"/>
                <w:b/>
                <w:color w:val="000000"/>
                <w:sz w:val="15"/>
                <w:szCs w:val="15"/>
              </w:rPr>
              <w:t>(10)</w:t>
            </w:r>
          </w:p>
        </w:tc>
        <w:tc>
          <w:tcPr>
            <w:tcW w:w="1102" w:type="dxa"/>
            <w:tcMar>
              <w:left w:w="57" w:type="dxa"/>
              <w:right w:w="57" w:type="dxa"/>
            </w:tcMar>
            <w:vAlign w:val="center"/>
          </w:tcPr>
          <w:p w14:paraId="7D5F02BD"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区域平衡替代削减量</w:t>
            </w:r>
            <w:r>
              <w:rPr>
                <w:rFonts w:ascii="Times New Roman" w:eastAsia="微软雅黑" w:hAnsi="Times New Roman"/>
                <w:b/>
                <w:color w:val="000000"/>
                <w:sz w:val="15"/>
                <w:szCs w:val="15"/>
              </w:rPr>
              <w:t>(11)</w:t>
            </w:r>
          </w:p>
        </w:tc>
        <w:tc>
          <w:tcPr>
            <w:tcW w:w="794" w:type="dxa"/>
            <w:tcMar>
              <w:left w:w="57" w:type="dxa"/>
              <w:right w:w="57" w:type="dxa"/>
            </w:tcMar>
            <w:vAlign w:val="center"/>
          </w:tcPr>
          <w:p w14:paraId="40F9104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排放增减量</w:t>
            </w:r>
            <w:r>
              <w:rPr>
                <w:rFonts w:ascii="Times New Roman" w:eastAsia="微软雅黑" w:hAnsi="Times New Roman"/>
                <w:b/>
                <w:color w:val="000000"/>
                <w:sz w:val="15"/>
                <w:szCs w:val="15"/>
              </w:rPr>
              <w:t>(12)</w:t>
            </w:r>
          </w:p>
        </w:tc>
      </w:tr>
      <w:tr w:rsidR="00515CE0" w14:paraId="1B8350FB" w14:textId="77777777">
        <w:trPr>
          <w:cantSplit/>
          <w:trHeight w:val="143"/>
          <w:jc w:val="center"/>
        </w:trPr>
        <w:tc>
          <w:tcPr>
            <w:tcW w:w="598" w:type="dxa"/>
            <w:gridSpan w:val="2"/>
            <w:vMerge/>
            <w:tcMar>
              <w:left w:w="57" w:type="dxa"/>
              <w:right w:w="57" w:type="dxa"/>
            </w:tcMar>
            <w:vAlign w:val="center"/>
          </w:tcPr>
          <w:p w14:paraId="726BB63B"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293AF72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废水</w:t>
            </w:r>
          </w:p>
        </w:tc>
        <w:tc>
          <w:tcPr>
            <w:tcW w:w="828" w:type="dxa"/>
            <w:tcMar>
              <w:left w:w="57" w:type="dxa"/>
              <w:right w:w="57" w:type="dxa"/>
            </w:tcMar>
            <w:vAlign w:val="center"/>
          </w:tcPr>
          <w:p w14:paraId="5627BD6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4D98E68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7DD10DB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5808915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5BBD226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01DDBB2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261E36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705D68D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4A8B039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5214FCB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0A30AC7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08540CF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030C414D" w14:textId="77777777">
        <w:trPr>
          <w:cantSplit/>
          <w:trHeight w:val="23"/>
          <w:jc w:val="center"/>
        </w:trPr>
        <w:tc>
          <w:tcPr>
            <w:tcW w:w="598" w:type="dxa"/>
            <w:gridSpan w:val="2"/>
            <w:vMerge/>
            <w:tcMar>
              <w:left w:w="57" w:type="dxa"/>
              <w:right w:w="57" w:type="dxa"/>
            </w:tcMar>
            <w:vAlign w:val="center"/>
          </w:tcPr>
          <w:p w14:paraId="17C66575"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312EFCC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化学需氧量</w:t>
            </w:r>
          </w:p>
        </w:tc>
        <w:tc>
          <w:tcPr>
            <w:tcW w:w="828" w:type="dxa"/>
            <w:tcMar>
              <w:left w:w="57" w:type="dxa"/>
              <w:right w:w="57" w:type="dxa"/>
            </w:tcMar>
            <w:vAlign w:val="center"/>
          </w:tcPr>
          <w:p w14:paraId="72A4AF9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32F033E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44030F4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446E477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55B8D2A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2E757D5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6C5699C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5155FD9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AEF9BB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0534DAD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57BB9E8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53BC8A2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4A094ECF" w14:textId="77777777">
        <w:trPr>
          <w:cantSplit/>
          <w:trHeight w:val="23"/>
          <w:jc w:val="center"/>
        </w:trPr>
        <w:tc>
          <w:tcPr>
            <w:tcW w:w="598" w:type="dxa"/>
            <w:gridSpan w:val="2"/>
            <w:vMerge/>
            <w:tcMar>
              <w:left w:w="57" w:type="dxa"/>
              <w:right w:w="57" w:type="dxa"/>
            </w:tcMar>
            <w:vAlign w:val="center"/>
          </w:tcPr>
          <w:p w14:paraId="0831DF9F"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7C5C968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氨氮</w:t>
            </w:r>
          </w:p>
        </w:tc>
        <w:tc>
          <w:tcPr>
            <w:tcW w:w="828" w:type="dxa"/>
            <w:tcMar>
              <w:left w:w="57" w:type="dxa"/>
              <w:right w:w="57" w:type="dxa"/>
            </w:tcMar>
            <w:vAlign w:val="center"/>
          </w:tcPr>
          <w:p w14:paraId="0707999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499D123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29CFF32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29B0546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6CA3759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55E42C0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2D7AE01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5DF3A56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71C379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408E061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238C262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529F72F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1A74572A" w14:textId="77777777">
        <w:trPr>
          <w:cantSplit/>
          <w:trHeight w:val="23"/>
          <w:jc w:val="center"/>
        </w:trPr>
        <w:tc>
          <w:tcPr>
            <w:tcW w:w="598" w:type="dxa"/>
            <w:gridSpan w:val="2"/>
            <w:vMerge/>
            <w:tcMar>
              <w:left w:w="57" w:type="dxa"/>
              <w:right w:w="57" w:type="dxa"/>
            </w:tcMar>
            <w:vAlign w:val="center"/>
          </w:tcPr>
          <w:p w14:paraId="62212B12"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2D7E438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石油类</w:t>
            </w:r>
          </w:p>
        </w:tc>
        <w:tc>
          <w:tcPr>
            <w:tcW w:w="828" w:type="dxa"/>
            <w:tcMar>
              <w:left w:w="57" w:type="dxa"/>
              <w:right w:w="57" w:type="dxa"/>
            </w:tcMar>
            <w:vAlign w:val="center"/>
          </w:tcPr>
          <w:p w14:paraId="5FF0904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2ADB69D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E77BDC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12B8A4B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509381A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45E2C67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27E42C9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778FEF5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7DD4C1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2FBE1C9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2B5C038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04004C1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40FE4A0B" w14:textId="77777777">
        <w:trPr>
          <w:cantSplit/>
          <w:trHeight w:val="23"/>
          <w:jc w:val="center"/>
        </w:trPr>
        <w:tc>
          <w:tcPr>
            <w:tcW w:w="598" w:type="dxa"/>
            <w:gridSpan w:val="2"/>
            <w:vMerge/>
            <w:tcMar>
              <w:left w:w="57" w:type="dxa"/>
              <w:right w:w="57" w:type="dxa"/>
            </w:tcMar>
            <w:vAlign w:val="center"/>
          </w:tcPr>
          <w:p w14:paraId="7C40B84D"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59EB5E3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废气</w:t>
            </w:r>
          </w:p>
        </w:tc>
        <w:tc>
          <w:tcPr>
            <w:tcW w:w="828" w:type="dxa"/>
            <w:tcMar>
              <w:left w:w="57" w:type="dxa"/>
              <w:right w:w="57" w:type="dxa"/>
            </w:tcMar>
            <w:vAlign w:val="center"/>
          </w:tcPr>
          <w:p w14:paraId="3589D10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0324AEB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150878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796B9A4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300AD05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29E864B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536C8DA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0683435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74BA59B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2C115CF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31271C5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4477BF9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209AE887" w14:textId="77777777">
        <w:trPr>
          <w:cantSplit/>
          <w:trHeight w:val="23"/>
          <w:jc w:val="center"/>
        </w:trPr>
        <w:tc>
          <w:tcPr>
            <w:tcW w:w="598" w:type="dxa"/>
            <w:gridSpan w:val="2"/>
            <w:vMerge/>
            <w:tcMar>
              <w:left w:w="57" w:type="dxa"/>
              <w:right w:w="57" w:type="dxa"/>
            </w:tcMar>
            <w:vAlign w:val="center"/>
          </w:tcPr>
          <w:p w14:paraId="766B4C54"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0D5C2589"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二氧化硫</w:t>
            </w:r>
          </w:p>
        </w:tc>
        <w:tc>
          <w:tcPr>
            <w:tcW w:w="828" w:type="dxa"/>
            <w:tcMar>
              <w:left w:w="57" w:type="dxa"/>
              <w:right w:w="57" w:type="dxa"/>
            </w:tcMar>
            <w:vAlign w:val="center"/>
          </w:tcPr>
          <w:p w14:paraId="2318A55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038C4A7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8113F6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08B9FE2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6258E12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06C3A3F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1A74FC3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14FB9AA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1368AAA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31675BB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6535C11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5A3E3C4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5C1762A8" w14:textId="77777777">
        <w:trPr>
          <w:cantSplit/>
          <w:trHeight w:val="23"/>
          <w:jc w:val="center"/>
        </w:trPr>
        <w:tc>
          <w:tcPr>
            <w:tcW w:w="598" w:type="dxa"/>
            <w:gridSpan w:val="2"/>
            <w:vMerge/>
            <w:tcMar>
              <w:left w:w="57" w:type="dxa"/>
              <w:right w:w="57" w:type="dxa"/>
            </w:tcMar>
            <w:vAlign w:val="center"/>
          </w:tcPr>
          <w:p w14:paraId="71D74521"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6A83E4C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烟尘</w:t>
            </w:r>
          </w:p>
        </w:tc>
        <w:tc>
          <w:tcPr>
            <w:tcW w:w="828" w:type="dxa"/>
            <w:tcMar>
              <w:left w:w="57" w:type="dxa"/>
              <w:right w:w="57" w:type="dxa"/>
            </w:tcMar>
            <w:vAlign w:val="center"/>
          </w:tcPr>
          <w:p w14:paraId="60EC350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60BC2B9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2DE1CB2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4A3A611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3CABA0B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1F41AC3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57910C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0086594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3D1A986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4054C0E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0E79CA1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714AC29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32EDDB28" w14:textId="77777777">
        <w:trPr>
          <w:cantSplit/>
          <w:trHeight w:val="23"/>
          <w:jc w:val="center"/>
        </w:trPr>
        <w:tc>
          <w:tcPr>
            <w:tcW w:w="598" w:type="dxa"/>
            <w:gridSpan w:val="2"/>
            <w:vMerge/>
            <w:tcMar>
              <w:left w:w="57" w:type="dxa"/>
              <w:right w:w="57" w:type="dxa"/>
            </w:tcMar>
            <w:vAlign w:val="center"/>
          </w:tcPr>
          <w:p w14:paraId="0830BE8C"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510AA978"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氮氧化物</w:t>
            </w:r>
          </w:p>
        </w:tc>
        <w:tc>
          <w:tcPr>
            <w:tcW w:w="828" w:type="dxa"/>
            <w:tcMar>
              <w:left w:w="57" w:type="dxa"/>
              <w:right w:w="57" w:type="dxa"/>
            </w:tcMar>
            <w:vAlign w:val="center"/>
          </w:tcPr>
          <w:p w14:paraId="21144BA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22A7A84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14EE83E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1D46266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273C2B3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4A51AE3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A96909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3D3695D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721EA1B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1C2F7A3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647096C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4E55215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6CA8DC54" w14:textId="77777777">
        <w:trPr>
          <w:cantSplit/>
          <w:trHeight w:val="23"/>
          <w:jc w:val="center"/>
        </w:trPr>
        <w:tc>
          <w:tcPr>
            <w:tcW w:w="598" w:type="dxa"/>
            <w:gridSpan w:val="2"/>
            <w:vMerge/>
            <w:tcMar>
              <w:left w:w="57" w:type="dxa"/>
              <w:right w:w="57" w:type="dxa"/>
            </w:tcMar>
            <w:vAlign w:val="center"/>
          </w:tcPr>
          <w:p w14:paraId="69FD565C"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36E6F68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工业固体废物</w:t>
            </w:r>
          </w:p>
        </w:tc>
        <w:tc>
          <w:tcPr>
            <w:tcW w:w="828" w:type="dxa"/>
            <w:tcMar>
              <w:left w:w="57" w:type="dxa"/>
              <w:right w:w="57" w:type="dxa"/>
            </w:tcMar>
            <w:vAlign w:val="center"/>
          </w:tcPr>
          <w:p w14:paraId="558CF44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1B845A6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F8DF37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43C3183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2E83ED7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1639A3A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C482B1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37A8E62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591F16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2AE7061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7BE0612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69FB66E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213392AD" w14:textId="77777777">
        <w:trPr>
          <w:cantSplit/>
          <w:trHeight w:val="296"/>
          <w:jc w:val="center"/>
        </w:trPr>
        <w:tc>
          <w:tcPr>
            <w:tcW w:w="598" w:type="dxa"/>
            <w:gridSpan w:val="2"/>
            <w:vMerge/>
            <w:tcMar>
              <w:left w:w="57" w:type="dxa"/>
              <w:right w:w="57" w:type="dxa"/>
            </w:tcMar>
            <w:vAlign w:val="center"/>
          </w:tcPr>
          <w:p w14:paraId="251965DF"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099" w:type="dxa"/>
            <w:vMerge w:val="restart"/>
            <w:tcMar>
              <w:left w:w="57" w:type="dxa"/>
              <w:right w:w="57" w:type="dxa"/>
            </w:tcMar>
            <w:vAlign w:val="center"/>
          </w:tcPr>
          <w:p w14:paraId="5A65F07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与项目有关的其他特征污染物</w:t>
            </w:r>
          </w:p>
        </w:tc>
        <w:tc>
          <w:tcPr>
            <w:tcW w:w="697" w:type="dxa"/>
            <w:tcMar>
              <w:left w:w="57" w:type="dxa"/>
              <w:right w:w="57" w:type="dxa"/>
            </w:tcMar>
            <w:vAlign w:val="center"/>
          </w:tcPr>
          <w:p w14:paraId="13C6872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MNHC</w:t>
            </w:r>
          </w:p>
        </w:tc>
        <w:tc>
          <w:tcPr>
            <w:tcW w:w="828" w:type="dxa"/>
            <w:tcMar>
              <w:left w:w="57" w:type="dxa"/>
              <w:right w:w="57" w:type="dxa"/>
            </w:tcMar>
            <w:vAlign w:val="center"/>
          </w:tcPr>
          <w:p w14:paraId="423CBEE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2F74CA4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2E80291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05B5D69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2BF51F6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75C2FBD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5443B11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43ED4DF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01D4E6A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5FA274E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766BBE0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1E64EF0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1F31EE72" w14:textId="77777777">
        <w:trPr>
          <w:cantSplit/>
          <w:trHeight w:val="225"/>
          <w:jc w:val="center"/>
        </w:trPr>
        <w:tc>
          <w:tcPr>
            <w:tcW w:w="598" w:type="dxa"/>
            <w:gridSpan w:val="2"/>
            <w:vMerge/>
            <w:tcMar>
              <w:left w:w="57" w:type="dxa"/>
              <w:right w:w="57" w:type="dxa"/>
            </w:tcMar>
            <w:vAlign w:val="center"/>
          </w:tcPr>
          <w:p w14:paraId="528EBF3A"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099" w:type="dxa"/>
            <w:vMerge/>
            <w:tcMar>
              <w:left w:w="57" w:type="dxa"/>
              <w:right w:w="57" w:type="dxa"/>
            </w:tcMar>
            <w:vAlign w:val="center"/>
          </w:tcPr>
          <w:p w14:paraId="494AFFBE"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697" w:type="dxa"/>
            <w:tcMar>
              <w:left w:w="57" w:type="dxa"/>
              <w:right w:w="57" w:type="dxa"/>
            </w:tcMar>
            <w:vAlign w:val="center"/>
          </w:tcPr>
          <w:p w14:paraId="5D41F689"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828" w:type="dxa"/>
            <w:tcMar>
              <w:left w:w="57" w:type="dxa"/>
              <w:right w:w="57" w:type="dxa"/>
            </w:tcMar>
            <w:vAlign w:val="center"/>
          </w:tcPr>
          <w:p w14:paraId="469BCFC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627F796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4F6182B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6AE1857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68C938C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0A935C4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52487FB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42585A7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52941A1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16B8E1E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4DBF520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3FBBB59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3C0947EB" w14:textId="77777777">
        <w:trPr>
          <w:cantSplit/>
          <w:trHeight w:val="23"/>
          <w:jc w:val="center"/>
        </w:trPr>
        <w:tc>
          <w:tcPr>
            <w:tcW w:w="598" w:type="dxa"/>
            <w:gridSpan w:val="2"/>
            <w:vMerge/>
            <w:tcMar>
              <w:left w:w="57" w:type="dxa"/>
              <w:right w:w="57" w:type="dxa"/>
            </w:tcMar>
            <w:vAlign w:val="center"/>
          </w:tcPr>
          <w:p w14:paraId="599552AB"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099" w:type="dxa"/>
            <w:vMerge/>
            <w:tcMar>
              <w:left w:w="57" w:type="dxa"/>
              <w:right w:w="57" w:type="dxa"/>
            </w:tcMar>
            <w:vAlign w:val="center"/>
          </w:tcPr>
          <w:p w14:paraId="5091605B"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697" w:type="dxa"/>
            <w:tcMar>
              <w:left w:w="57" w:type="dxa"/>
              <w:right w:w="57" w:type="dxa"/>
            </w:tcMar>
            <w:vAlign w:val="center"/>
          </w:tcPr>
          <w:p w14:paraId="742A750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828" w:type="dxa"/>
            <w:tcMar>
              <w:left w:w="57" w:type="dxa"/>
              <w:right w:w="57" w:type="dxa"/>
            </w:tcMar>
            <w:vAlign w:val="center"/>
          </w:tcPr>
          <w:p w14:paraId="1BD84B9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53D87C4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3239D6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7859954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1FC105C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4B08AC7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26CC478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05E04BF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08CF721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1957AB2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534DBAC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680251C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bl>
    <w:p w14:paraId="4B18D46B" w14:textId="62DD06CE" w:rsidR="00515CE0" w:rsidRDefault="00A40581">
      <w:pPr>
        <w:rPr>
          <w:rFonts w:ascii="Times New Roman" w:hAnsi="Times New Roman"/>
          <w:color w:val="000000"/>
          <w:sz w:val="15"/>
          <w:szCs w:val="15"/>
        </w:rPr>
      </w:pPr>
      <w:r>
        <w:rPr>
          <w:rFonts w:ascii="Times New Roman" w:hAnsi="Times New Roman"/>
          <w:b/>
          <w:color w:val="000000"/>
          <w:sz w:val="15"/>
          <w:szCs w:val="15"/>
        </w:rPr>
        <w:t>注</w:t>
      </w:r>
      <w:r>
        <w:rPr>
          <w:rFonts w:ascii="Times New Roman" w:hAnsi="Times New Roman"/>
          <w:color w:val="000000"/>
          <w:sz w:val="15"/>
          <w:szCs w:val="15"/>
        </w:rPr>
        <w:t>：</w:t>
      </w:r>
      <w:r>
        <w:rPr>
          <w:rFonts w:ascii="Times New Roman" w:hAnsi="Times New Roman"/>
          <w:color w:val="000000"/>
          <w:sz w:val="15"/>
          <w:szCs w:val="15"/>
        </w:rPr>
        <w:t>1</w:t>
      </w:r>
      <w:r>
        <w:rPr>
          <w:rFonts w:ascii="Times New Roman" w:hAnsi="Times New Roman"/>
          <w:color w:val="000000"/>
          <w:sz w:val="15"/>
          <w:szCs w:val="15"/>
        </w:rPr>
        <w:t>、</w:t>
      </w:r>
      <w:r>
        <w:rPr>
          <w:rFonts w:ascii="Times New Roman" w:hAnsi="Times New Roman"/>
          <w:color w:val="000000"/>
          <w:spacing w:val="-4"/>
          <w:sz w:val="15"/>
          <w:szCs w:val="15"/>
        </w:rPr>
        <w:t>排放增减量：（</w:t>
      </w:r>
      <w:r>
        <w:rPr>
          <w:rFonts w:ascii="Times New Roman" w:hAnsi="Times New Roman"/>
          <w:color w:val="000000"/>
          <w:spacing w:val="-4"/>
          <w:sz w:val="15"/>
          <w:szCs w:val="15"/>
        </w:rPr>
        <w:t>+</w:t>
      </w:r>
      <w:r>
        <w:rPr>
          <w:rFonts w:ascii="Times New Roman" w:hAnsi="Times New Roman"/>
          <w:color w:val="000000"/>
          <w:spacing w:val="-4"/>
          <w:sz w:val="15"/>
          <w:szCs w:val="15"/>
        </w:rPr>
        <w:t>）表示增加，（</w:t>
      </w:r>
      <w:r>
        <w:rPr>
          <w:rFonts w:ascii="Times New Roman" w:hAnsi="Times New Roman"/>
          <w:color w:val="000000"/>
          <w:spacing w:val="-4"/>
          <w:sz w:val="15"/>
          <w:szCs w:val="15"/>
        </w:rPr>
        <w:t>-</w:t>
      </w:r>
      <w:r>
        <w:rPr>
          <w:rFonts w:ascii="Times New Roman" w:hAnsi="Times New Roman"/>
          <w:color w:val="000000"/>
          <w:spacing w:val="-4"/>
          <w:sz w:val="15"/>
          <w:szCs w:val="15"/>
        </w:rPr>
        <w:t>）表示减少。</w:t>
      </w:r>
      <w:r>
        <w:rPr>
          <w:rFonts w:ascii="Times New Roman" w:hAnsi="Times New Roman"/>
          <w:color w:val="000000"/>
          <w:spacing w:val="-4"/>
          <w:sz w:val="15"/>
          <w:szCs w:val="15"/>
        </w:rPr>
        <w:t>2</w:t>
      </w:r>
      <w:r>
        <w:rPr>
          <w:rFonts w:ascii="Times New Roman" w:hAnsi="Times New Roman"/>
          <w:color w:val="000000"/>
          <w:spacing w:val="-4"/>
          <w:sz w:val="15"/>
          <w:szCs w:val="15"/>
        </w:rPr>
        <w:t>、</w:t>
      </w:r>
      <w:r>
        <w:rPr>
          <w:rFonts w:ascii="Times New Roman" w:hAnsi="Times New Roman"/>
          <w:color w:val="000000"/>
          <w:spacing w:val="-4"/>
          <w:sz w:val="15"/>
          <w:szCs w:val="15"/>
        </w:rPr>
        <w:t>(12)=(6)-(8)-(11)</w:t>
      </w:r>
      <w:r>
        <w:rPr>
          <w:rFonts w:ascii="Times New Roman" w:hAnsi="Times New Roman"/>
          <w:color w:val="000000"/>
          <w:spacing w:val="-4"/>
          <w:sz w:val="15"/>
          <w:szCs w:val="15"/>
        </w:rPr>
        <w:t>，（</w:t>
      </w:r>
      <w:r>
        <w:rPr>
          <w:rFonts w:ascii="Times New Roman" w:hAnsi="Times New Roman"/>
          <w:color w:val="000000"/>
          <w:spacing w:val="-4"/>
          <w:sz w:val="15"/>
          <w:szCs w:val="15"/>
        </w:rPr>
        <w:t>9</w:t>
      </w:r>
      <w:r>
        <w:rPr>
          <w:rFonts w:ascii="Times New Roman" w:hAnsi="Times New Roman"/>
          <w:color w:val="000000"/>
          <w:spacing w:val="-4"/>
          <w:sz w:val="15"/>
          <w:szCs w:val="15"/>
        </w:rPr>
        <w:t>）</w:t>
      </w:r>
      <w:r>
        <w:rPr>
          <w:rFonts w:ascii="Times New Roman" w:hAnsi="Times New Roman"/>
          <w:color w:val="000000"/>
          <w:spacing w:val="-4"/>
          <w:sz w:val="15"/>
          <w:szCs w:val="15"/>
        </w:rPr>
        <w:t>= (4)-(5)-(8)- (11) +</w:t>
      </w:r>
      <w:r>
        <w:rPr>
          <w:rFonts w:ascii="Times New Roman" w:hAnsi="Times New Roman"/>
          <w:color w:val="000000"/>
          <w:spacing w:val="-4"/>
          <w:sz w:val="15"/>
          <w:szCs w:val="15"/>
        </w:rPr>
        <w:t>（</w:t>
      </w:r>
      <w:r>
        <w:rPr>
          <w:rFonts w:ascii="Times New Roman" w:hAnsi="Times New Roman"/>
          <w:color w:val="000000"/>
          <w:spacing w:val="-4"/>
          <w:sz w:val="15"/>
          <w:szCs w:val="15"/>
        </w:rPr>
        <w:t>1</w:t>
      </w:r>
      <w:r>
        <w:rPr>
          <w:rFonts w:ascii="Times New Roman" w:hAnsi="Times New Roman"/>
          <w:color w:val="000000"/>
          <w:spacing w:val="-4"/>
          <w:sz w:val="15"/>
          <w:szCs w:val="15"/>
        </w:rPr>
        <w:t>）。</w:t>
      </w:r>
      <w:r>
        <w:rPr>
          <w:rFonts w:ascii="Times New Roman" w:hAnsi="Times New Roman"/>
          <w:color w:val="000000"/>
          <w:spacing w:val="-4"/>
          <w:sz w:val="15"/>
          <w:szCs w:val="15"/>
        </w:rPr>
        <w:t>3</w:t>
      </w:r>
      <w:r>
        <w:rPr>
          <w:rFonts w:ascii="Times New Roman" w:hAnsi="Times New Roman"/>
          <w:color w:val="000000"/>
          <w:spacing w:val="-4"/>
          <w:sz w:val="15"/>
          <w:szCs w:val="15"/>
        </w:rPr>
        <w:t>、计量单位：废水排放量</w:t>
      </w:r>
      <w:r>
        <w:rPr>
          <w:rFonts w:ascii="Times New Roman" w:hAnsi="Times New Roman"/>
          <w:color w:val="000000"/>
          <w:spacing w:val="-4"/>
          <w:sz w:val="15"/>
          <w:szCs w:val="15"/>
        </w:rPr>
        <w:t>——</w:t>
      </w:r>
      <w:r>
        <w:rPr>
          <w:rFonts w:ascii="Times New Roman" w:hAnsi="Times New Roman"/>
          <w:color w:val="000000"/>
          <w:spacing w:val="-4"/>
          <w:sz w:val="15"/>
          <w:szCs w:val="15"/>
        </w:rPr>
        <w:t>万吨</w:t>
      </w:r>
      <w:r>
        <w:rPr>
          <w:rFonts w:ascii="Times New Roman" w:hAnsi="Times New Roman"/>
          <w:color w:val="000000"/>
          <w:spacing w:val="-4"/>
          <w:sz w:val="15"/>
          <w:szCs w:val="15"/>
        </w:rPr>
        <w:t>/</w:t>
      </w:r>
      <w:r>
        <w:rPr>
          <w:rFonts w:ascii="Times New Roman" w:hAnsi="Times New Roman"/>
          <w:color w:val="000000"/>
          <w:spacing w:val="-4"/>
          <w:sz w:val="15"/>
          <w:szCs w:val="15"/>
        </w:rPr>
        <w:t>年；废气排放量</w:t>
      </w:r>
      <w:r>
        <w:rPr>
          <w:rFonts w:ascii="Times New Roman" w:hAnsi="Times New Roman"/>
          <w:color w:val="000000"/>
          <w:spacing w:val="-4"/>
          <w:sz w:val="15"/>
          <w:szCs w:val="15"/>
        </w:rPr>
        <w:t>——</w:t>
      </w:r>
      <w:proofErr w:type="gramStart"/>
      <w:r>
        <w:rPr>
          <w:rFonts w:ascii="Times New Roman" w:hAnsi="Times New Roman"/>
          <w:color w:val="000000"/>
          <w:spacing w:val="-4"/>
          <w:sz w:val="15"/>
          <w:szCs w:val="15"/>
        </w:rPr>
        <w:t>万标立方米</w:t>
      </w:r>
      <w:proofErr w:type="gramEnd"/>
      <w:r>
        <w:rPr>
          <w:rFonts w:ascii="Times New Roman" w:hAnsi="Times New Roman"/>
          <w:color w:val="000000"/>
          <w:spacing w:val="-4"/>
          <w:sz w:val="15"/>
          <w:szCs w:val="15"/>
        </w:rPr>
        <w:t>/</w:t>
      </w:r>
      <w:r>
        <w:rPr>
          <w:rFonts w:ascii="Times New Roman" w:hAnsi="Times New Roman"/>
          <w:color w:val="000000"/>
          <w:spacing w:val="-4"/>
          <w:sz w:val="15"/>
          <w:szCs w:val="15"/>
        </w:rPr>
        <w:t>年；工业固体废物排放</w:t>
      </w:r>
      <w:r>
        <w:rPr>
          <w:rFonts w:ascii="Times New Roman" w:hAnsi="Times New Roman"/>
          <w:color w:val="000000"/>
          <w:sz w:val="15"/>
          <w:szCs w:val="15"/>
        </w:rPr>
        <w:t>量</w:t>
      </w:r>
      <w:r>
        <w:rPr>
          <w:rFonts w:ascii="Times New Roman" w:hAnsi="Times New Roman"/>
          <w:color w:val="000000"/>
          <w:sz w:val="15"/>
          <w:szCs w:val="15"/>
        </w:rPr>
        <w:t>——</w:t>
      </w:r>
      <w:r>
        <w:rPr>
          <w:rFonts w:ascii="Times New Roman" w:hAnsi="Times New Roman"/>
          <w:color w:val="000000"/>
          <w:sz w:val="15"/>
          <w:szCs w:val="15"/>
        </w:rPr>
        <w:t>万吨</w:t>
      </w:r>
      <w:r>
        <w:rPr>
          <w:rFonts w:ascii="Times New Roman" w:hAnsi="Times New Roman"/>
          <w:color w:val="000000"/>
          <w:sz w:val="15"/>
          <w:szCs w:val="15"/>
        </w:rPr>
        <w:t>/</w:t>
      </w:r>
      <w:r>
        <w:rPr>
          <w:rFonts w:ascii="Times New Roman" w:hAnsi="Times New Roman"/>
          <w:color w:val="000000"/>
          <w:sz w:val="15"/>
          <w:szCs w:val="15"/>
        </w:rPr>
        <w:t>年；水污染物排放浓度</w:t>
      </w:r>
      <w:r>
        <w:rPr>
          <w:rFonts w:ascii="Times New Roman" w:hAnsi="Times New Roman"/>
          <w:color w:val="000000"/>
          <w:sz w:val="15"/>
          <w:szCs w:val="15"/>
        </w:rPr>
        <w:t>——</w:t>
      </w:r>
      <w:proofErr w:type="gramStart"/>
      <w:r>
        <w:rPr>
          <w:rFonts w:ascii="Times New Roman" w:hAnsi="Times New Roman"/>
          <w:color w:val="000000"/>
          <w:sz w:val="15"/>
          <w:szCs w:val="15"/>
        </w:rPr>
        <w:t>毫克</w:t>
      </w:r>
      <w:r>
        <w:rPr>
          <w:rFonts w:ascii="Times New Roman" w:hAnsi="Times New Roman"/>
          <w:color w:val="000000"/>
          <w:sz w:val="15"/>
          <w:szCs w:val="15"/>
        </w:rPr>
        <w:t>/</w:t>
      </w:r>
      <w:proofErr w:type="gramEnd"/>
      <w:r>
        <w:rPr>
          <w:rFonts w:ascii="Times New Roman" w:hAnsi="Times New Roman"/>
          <w:color w:val="000000"/>
          <w:sz w:val="15"/>
          <w:szCs w:val="15"/>
        </w:rPr>
        <w:t>升。</w:t>
      </w:r>
    </w:p>
    <w:p w14:paraId="545AEFD1" w14:textId="77777777" w:rsidR="0024564B" w:rsidRPr="0024564B" w:rsidRDefault="0024564B" w:rsidP="0024564B">
      <w:pPr>
        <w:pStyle w:val="a0"/>
      </w:pPr>
    </w:p>
    <w:sectPr w:rsidR="0024564B" w:rsidRPr="0024564B">
      <w:headerReference w:type="default" r:id="rId22"/>
      <w:footerReference w:type="default" r:id="rId2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5839E" w14:textId="77777777" w:rsidR="00581EF5" w:rsidRDefault="00581EF5">
      <w:r>
        <w:separator/>
      </w:r>
    </w:p>
  </w:endnote>
  <w:endnote w:type="continuationSeparator" w:id="0">
    <w:p w14:paraId="464DC936" w14:textId="77777777" w:rsidR="00581EF5" w:rsidRDefault="00581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宋体.黑">
    <w:altName w:val="宋体"/>
    <w:charset w:val="86"/>
    <w:family w:val="roma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PS-Bold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61394"/>
      <w:docPartObj>
        <w:docPartGallery w:val="Page Numbers (Bottom of Page)"/>
        <w:docPartUnique/>
      </w:docPartObj>
    </w:sdtPr>
    <w:sdtEndPr/>
    <w:sdtContent>
      <w:p w14:paraId="352DFB15" w14:textId="53F1F9C4" w:rsidR="00515CE0" w:rsidRDefault="007A2220" w:rsidP="007A2220">
        <w:pPr>
          <w:pStyle w:val="a6"/>
          <w:jc w:val="cente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4C5E" w14:textId="77777777" w:rsidR="00515CE0" w:rsidRDefault="00515CE0">
    <w:pPr>
      <w:pStyle w:val="a6"/>
      <w:rPr>
        <w:rFonts w:ascii="楷体" w:eastAsia="楷体" w:hAnsi="楷体" w:cs="楷体"/>
        <w:b/>
        <w:bCs/>
        <w:sz w:val="21"/>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01A55" w14:textId="77777777" w:rsidR="00581EF5" w:rsidRDefault="00581EF5">
      <w:r>
        <w:separator/>
      </w:r>
    </w:p>
  </w:footnote>
  <w:footnote w:type="continuationSeparator" w:id="0">
    <w:p w14:paraId="1BA6E5FB" w14:textId="77777777" w:rsidR="00581EF5" w:rsidRDefault="00581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899B" w14:textId="26FC99D9" w:rsidR="00515CE0" w:rsidRPr="00A74011" w:rsidRDefault="0066425D" w:rsidP="0038740D">
    <w:pPr>
      <w:pStyle w:val="a8"/>
      <w:pBdr>
        <w:bottom w:val="single" w:sz="6" w:space="0" w:color="auto"/>
      </w:pBdr>
    </w:pPr>
    <w:proofErr w:type="gramStart"/>
    <w:r w:rsidRPr="0066425D">
      <w:rPr>
        <w:rFonts w:ascii="Times New Roman" w:hAnsi="Times New Roman" w:hint="eastAsia"/>
        <w:sz w:val="21"/>
        <w:szCs w:val="21"/>
      </w:rPr>
      <w:t>淝</w:t>
    </w:r>
    <w:proofErr w:type="gramEnd"/>
    <w:r w:rsidRPr="0066425D">
      <w:rPr>
        <w:rFonts w:ascii="Times New Roman" w:hAnsi="Times New Roman" w:hint="eastAsia"/>
        <w:sz w:val="21"/>
        <w:szCs w:val="21"/>
      </w:rPr>
      <w:t>南家园二期项目（阶段性</w:t>
    </w:r>
    <w:r w:rsidRPr="0066425D">
      <w:rPr>
        <w:rFonts w:ascii="Times New Roman" w:hAnsi="Times New Roman" w:hint="eastAsia"/>
        <w:sz w:val="21"/>
        <w:szCs w:val="21"/>
      </w:rPr>
      <w:t>B</w:t>
    </w:r>
    <w:r w:rsidRPr="0066425D">
      <w:rPr>
        <w:rFonts w:ascii="Times New Roman" w:hAnsi="Times New Roman" w:hint="eastAsia"/>
        <w:sz w:val="21"/>
        <w:szCs w:val="21"/>
      </w:rPr>
      <w:t>地块）</w:t>
    </w:r>
    <w:r w:rsidR="00A74011" w:rsidRPr="00A74011">
      <w:rPr>
        <w:rFonts w:ascii="Times New Roman" w:hAnsi="Times New Roman" w:hint="eastAsia"/>
        <w:sz w:val="21"/>
        <w:szCs w:val="21"/>
      </w:rPr>
      <w:t>竣工环境保护验收监测报告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2081B" w14:textId="77777777" w:rsidR="00EB17F3" w:rsidRPr="00A74011" w:rsidRDefault="00EB17F3" w:rsidP="0038740D">
    <w:pPr>
      <w:pStyle w:val="a8"/>
      <w:pBdr>
        <w:bottom w:val="single" w:sz="6" w:space="0" w:color="auto"/>
      </w:pBdr>
    </w:pPr>
    <w:proofErr w:type="gramStart"/>
    <w:r w:rsidRPr="0066425D">
      <w:rPr>
        <w:rFonts w:ascii="Times New Roman" w:hAnsi="Times New Roman" w:hint="eastAsia"/>
        <w:sz w:val="21"/>
        <w:szCs w:val="21"/>
      </w:rPr>
      <w:t>淝</w:t>
    </w:r>
    <w:proofErr w:type="gramEnd"/>
    <w:r w:rsidRPr="0066425D">
      <w:rPr>
        <w:rFonts w:ascii="Times New Roman" w:hAnsi="Times New Roman" w:hint="eastAsia"/>
        <w:sz w:val="21"/>
        <w:szCs w:val="21"/>
      </w:rPr>
      <w:t>南家园二期项目（阶段性</w:t>
    </w:r>
    <w:r w:rsidRPr="0066425D">
      <w:rPr>
        <w:rFonts w:ascii="Times New Roman" w:hAnsi="Times New Roman" w:hint="eastAsia"/>
        <w:sz w:val="21"/>
        <w:szCs w:val="21"/>
      </w:rPr>
      <w:t>B</w:t>
    </w:r>
    <w:r w:rsidRPr="0066425D">
      <w:rPr>
        <w:rFonts w:ascii="Times New Roman" w:hAnsi="Times New Roman" w:hint="eastAsia"/>
        <w:sz w:val="21"/>
        <w:szCs w:val="21"/>
      </w:rPr>
      <w:t>地块）</w:t>
    </w:r>
    <w:r w:rsidRPr="00A74011">
      <w:rPr>
        <w:rFonts w:ascii="Times New Roman" w:hAnsi="Times New Roman" w:hint="eastAsia"/>
        <w:sz w:val="21"/>
        <w:szCs w:val="21"/>
      </w:rPr>
      <w:t>竣工环境保护验收监测报告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BB872" w14:textId="77777777" w:rsidR="00EB17F3" w:rsidRPr="00A74011" w:rsidRDefault="00EB17F3" w:rsidP="0038740D">
    <w:pPr>
      <w:pStyle w:val="a8"/>
      <w:pBdr>
        <w:bottom w:val="single" w:sz="6" w:space="0" w:color="auto"/>
      </w:pBdr>
    </w:pPr>
    <w:proofErr w:type="gramStart"/>
    <w:r w:rsidRPr="0066425D">
      <w:rPr>
        <w:rFonts w:ascii="Times New Roman" w:hAnsi="Times New Roman" w:hint="eastAsia"/>
        <w:sz w:val="21"/>
        <w:szCs w:val="21"/>
      </w:rPr>
      <w:t>淝</w:t>
    </w:r>
    <w:proofErr w:type="gramEnd"/>
    <w:r w:rsidRPr="0066425D">
      <w:rPr>
        <w:rFonts w:ascii="Times New Roman" w:hAnsi="Times New Roman" w:hint="eastAsia"/>
        <w:sz w:val="21"/>
        <w:szCs w:val="21"/>
      </w:rPr>
      <w:t>南家园二期项目（阶段性</w:t>
    </w:r>
    <w:r w:rsidRPr="0066425D">
      <w:rPr>
        <w:rFonts w:ascii="Times New Roman" w:hAnsi="Times New Roman" w:hint="eastAsia"/>
        <w:sz w:val="21"/>
        <w:szCs w:val="21"/>
      </w:rPr>
      <w:t>B</w:t>
    </w:r>
    <w:r w:rsidRPr="0066425D">
      <w:rPr>
        <w:rFonts w:ascii="Times New Roman" w:hAnsi="Times New Roman" w:hint="eastAsia"/>
        <w:sz w:val="21"/>
        <w:szCs w:val="21"/>
      </w:rPr>
      <w:t>地块）</w:t>
    </w:r>
    <w:r w:rsidRPr="00A74011">
      <w:rPr>
        <w:rFonts w:ascii="Times New Roman" w:hAnsi="Times New Roman" w:hint="eastAsia"/>
        <w:sz w:val="21"/>
        <w:szCs w:val="21"/>
      </w:rPr>
      <w:t>竣工环境保护验收监测报告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E5FB" w14:textId="22F3F1C7" w:rsidR="001B0DE2" w:rsidRPr="00A74011" w:rsidRDefault="008A47A2" w:rsidP="00A74011">
    <w:pPr>
      <w:pStyle w:val="a8"/>
    </w:pPr>
    <w:bookmarkStart w:id="232" w:name="_Hlk88830640"/>
    <w:proofErr w:type="gramStart"/>
    <w:r w:rsidRPr="008A47A2">
      <w:rPr>
        <w:rFonts w:ascii="Times New Roman" w:hAnsi="Times New Roman" w:hint="eastAsia"/>
        <w:sz w:val="21"/>
        <w:szCs w:val="21"/>
      </w:rPr>
      <w:t>淝</w:t>
    </w:r>
    <w:proofErr w:type="gramEnd"/>
    <w:r w:rsidRPr="008A47A2">
      <w:rPr>
        <w:rFonts w:ascii="Times New Roman" w:hAnsi="Times New Roman" w:hint="eastAsia"/>
        <w:sz w:val="21"/>
        <w:szCs w:val="21"/>
      </w:rPr>
      <w:t>南家园二期项目（阶段性</w:t>
    </w:r>
    <w:r w:rsidRPr="008A47A2">
      <w:rPr>
        <w:rFonts w:ascii="Times New Roman" w:hAnsi="Times New Roman" w:hint="eastAsia"/>
        <w:sz w:val="21"/>
        <w:szCs w:val="21"/>
      </w:rPr>
      <w:t>B</w:t>
    </w:r>
    <w:r w:rsidRPr="008A47A2">
      <w:rPr>
        <w:rFonts w:ascii="Times New Roman" w:hAnsi="Times New Roman" w:hint="eastAsia"/>
        <w:sz w:val="21"/>
        <w:szCs w:val="21"/>
      </w:rPr>
      <w:t>地块）</w:t>
    </w:r>
    <w:bookmarkEnd w:id="232"/>
    <w:r w:rsidR="001B0DE2" w:rsidRPr="00A74011">
      <w:rPr>
        <w:rFonts w:ascii="Times New Roman" w:hAnsi="Times New Roman" w:hint="eastAsia"/>
        <w:sz w:val="21"/>
        <w:szCs w:val="21"/>
      </w:rPr>
      <w:t>竣工环境保护验收监测报告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B1C6" w14:textId="5F9D62C6" w:rsidR="00B34510" w:rsidRPr="00A74011" w:rsidRDefault="007C2D78" w:rsidP="00A74011">
    <w:pPr>
      <w:pStyle w:val="a8"/>
    </w:pPr>
    <w:proofErr w:type="gramStart"/>
    <w:r w:rsidRPr="007C2D78">
      <w:rPr>
        <w:rFonts w:ascii="Times New Roman" w:hAnsi="Times New Roman" w:hint="eastAsia"/>
        <w:sz w:val="21"/>
        <w:szCs w:val="21"/>
      </w:rPr>
      <w:t>淝</w:t>
    </w:r>
    <w:proofErr w:type="gramEnd"/>
    <w:r w:rsidRPr="007C2D78">
      <w:rPr>
        <w:rFonts w:ascii="Times New Roman" w:hAnsi="Times New Roman" w:hint="eastAsia"/>
        <w:sz w:val="21"/>
        <w:szCs w:val="21"/>
      </w:rPr>
      <w:t>南家园二期项目（阶段性</w:t>
    </w:r>
    <w:r w:rsidRPr="007C2D78">
      <w:rPr>
        <w:rFonts w:ascii="Times New Roman" w:hAnsi="Times New Roman" w:hint="eastAsia"/>
        <w:sz w:val="21"/>
        <w:szCs w:val="21"/>
      </w:rPr>
      <w:t>B</w:t>
    </w:r>
    <w:r w:rsidRPr="007C2D78">
      <w:rPr>
        <w:rFonts w:ascii="Times New Roman" w:hAnsi="Times New Roman" w:hint="eastAsia"/>
        <w:sz w:val="21"/>
        <w:szCs w:val="21"/>
      </w:rPr>
      <w:t>地块）</w:t>
    </w:r>
    <w:r w:rsidR="00B34510" w:rsidRPr="00A74011">
      <w:rPr>
        <w:rFonts w:ascii="Times New Roman" w:hAnsi="Times New Roman" w:hint="eastAsia"/>
        <w:sz w:val="21"/>
        <w:szCs w:val="21"/>
      </w:rPr>
      <w:t>竣工环境保护验收监测报告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6BA2" w14:textId="2E1E39F9" w:rsidR="00B34510" w:rsidRPr="00A74011" w:rsidRDefault="007C2D78" w:rsidP="00A74011">
    <w:pPr>
      <w:pStyle w:val="a8"/>
    </w:pPr>
    <w:proofErr w:type="gramStart"/>
    <w:r w:rsidRPr="007C2D78">
      <w:rPr>
        <w:rFonts w:ascii="Times New Roman" w:hAnsi="Times New Roman" w:hint="eastAsia"/>
        <w:sz w:val="21"/>
        <w:szCs w:val="21"/>
      </w:rPr>
      <w:t>淝</w:t>
    </w:r>
    <w:proofErr w:type="gramEnd"/>
    <w:r w:rsidRPr="007C2D78">
      <w:rPr>
        <w:rFonts w:ascii="Times New Roman" w:hAnsi="Times New Roman" w:hint="eastAsia"/>
        <w:sz w:val="21"/>
        <w:szCs w:val="21"/>
      </w:rPr>
      <w:t>南家园二期项目（阶段性</w:t>
    </w:r>
    <w:r w:rsidRPr="007C2D78">
      <w:rPr>
        <w:rFonts w:ascii="Times New Roman" w:hAnsi="Times New Roman" w:hint="eastAsia"/>
        <w:sz w:val="21"/>
        <w:szCs w:val="21"/>
      </w:rPr>
      <w:t>B</w:t>
    </w:r>
    <w:r w:rsidRPr="007C2D78">
      <w:rPr>
        <w:rFonts w:ascii="Times New Roman" w:hAnsi="Times New Roman" w:hint="eastAsia"/>
        <w:sz w:val="21"/>
        <w:szCs w:val="21"/>
      </w:rPr>
      <w:t>地块）</w:t>
    </w:r>
    <w:r w:rsidR="00B34510" w:rsidRPr="00A74011">
      <w:rPr>
        <w:rFonts w:ascii="Times New Roman" w:hAnsi="Times New Roman" w:hint="eastAsia"/>
        <w:sz w:val="21"/>
        <w:szCs w:val="21"/>
      </w:rPr>
      <w:t>竣工环境保护验收监测报告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D0EB" w14:textId="77777777" w:rsidR="00515CE0" w:rsidRDefault="00515CE0">
    <w:pPr>
      <w:pStyle w:val="a8"/>
      <w:pBdr>
        <w:bottom w:val="none" w:sz="0" w:space="1" w:color="auto"/>
      </w:pBdr>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625711"/>
    <w:multiLevelType w:val="singleLevel"/>
    <w:tmpl w:val="F6625711"/>
    <w:lvl w:ilvl="0">
      <w:start w:val="5"/>
      <w:numFmt w:val="decimal"/>
      <w:suff w:val="nothing"/>
      <w:lvlText w:val="%1、"/>
      <w:lvlJc w:val="left"/>
    </w:lvl>
  </w:abstractNum>
  <w:abstractNum w:abstractNumId="1" w15:restartNumberingAfterBreak="0">
    <w:nsid w:val="5AD56A49"/>
    <w:multiLevelType w:val="multilevel"/>
    <w:tmpl w:val="5AD56A49"/>
    <w:lvl w:ilvl="0">
      <w:start w:val="1"/>
      <w:numFmt w:val="decimal"/>
      <w:suff w:val="space"/>
      <w:lvlText w:val="%1"/>
      <w:lvlJc w:val="left"/>
      <w:pPr>
        <w:ind w:left="0" w:firstLine="0"/>
      </w:pPr>
      <w:rPr>
        <w:rFonts w:hint="eastAsia"/>
        <w:sz w:val="36"/>
      </w:rPr>
    </w:lvl>
    <w:lvl w:ilvl="1">
      <w:start w:val="1"/>
      <w:numFmt w:val="decimal"/>
      <w:suff w:val="space"/>
      <w:lvlText w:val="%1.%2"/>
      <w:lvlJc w:val="left"/>
      <w:pPr>
        <w:ind w:left="540" w:firstLine="0"/>
      </w:pPr>
      <w:rPr>
        <w:rFonts w:hint="eastAsia"/>
        <w:b/>
      </w:rPr>
    </w:lvl>
    <w:lvl w:ilvl="2">
      <w:start w:val="1"/>
      <w:numFmt w:val="decimal"/>
      <w:suff w:val="space"/>
      <w:lvlText w:val="%1.%2.%3"/>
      <w:lvlJc w:val="left"/>
      <w:pPr>
        <w:ind w:left="1380" w:hanging="480"/>
      </w:pPr>
      <w:rPr>
        <w:rFonts w:hint="eastAsia"/>
      </w:rPr>
    </w:lvl>
    <w:lvl w:ilvl="3">
      <w:start w:val="1"/>
      <w:numFmt w:val="decimal"/>
      <w:pStyle w:val="4"/>
      <w:suff w:val="space"/>
      <w:lvlText w:val="%1.%2.%3.%4"/>
      <w:lvlJc w:val="left"/>
      <w:pPr>
        <w:ind w:left="480" w:hanging="48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decimal"/>
      <w:lvlText w:val="%1.%2.%3.%4.%5"/>
      <w:lvlJc w:val="left"/>
      <w:pPr>
        <w:tabs>
          <w:tab w:val="left" w:pos="1488"/>
        </w:tabs>
        <w:ind w:left="1488" w:hanging="1008"/>
      </w:pPr>
      <w:rPr>
        <w:rFonts w:hint="eastAsia"/>
      </w:rPr>
    </w:lvl>
    <w:lvl w:ilvl="5">
      <w:start w:val="1"/>
      <w:numFmt w:val="decimal"/>
      <w:lvlText w:val="%1.%2.%3.%4.%5.%6"/>
      <w:lvlJc w:val="left"/>
      <w:pPr>
        <w:tabs>
          <w:tab w:val="left" w:pos="1632"/>
        </w:tabs>
        <w:ind w:left="1632" w:hanging="1152"/>
      </w:pPr>
      <w:rPr>
        <w:rFonts w:hint="eastAsia"/>
      </w:rPr>
    </w:lvl>
    <w:lvl w:ilvl="6">
      <w:start w:val="1"/>
      <w:numFmt w:val="decimal"/>
      <w:lvlText w:val="%1.%2.%3.%4.%5.%6.%7"/>
      <w:lvlJc w:val="left"/>
      <w:pPr>
        <w:tabs>
          <w:tab w:val="left" w:pos="1776"/>
        </w:tabs>
        <w:ind w:left="1776" w:hanging="1296"/>
      </w:pPr>
      <w:rPr>
        <w:rFonts w:hint="eastAsia"/>
      </w:rPr>
    </w:lvl>
    <w:lvl w:ilvl="7">
      <w:start w:val="1"/>
      <w:numFmt w:val="decimal"/>
      <w:lvlText w:val="%1.%2.%3.%4.%5.%6.%7.%8"/>
      <w:lvlJc w:val="left"/>
      <w:pPr>
        <w:tabs>
          <w:tab w:val="left" w:pos="1920"/>
        </w:tabs>
        <w:ind w:left="1920" w:hanging="1440"/>
      </w:pPr>
      <w:rPr>
        <w:rFonts w:hint="eastAsia"/>
      </w:rPr>
    </w:lvl>
    <w:lvl w:ilvl="8">
      <w:start w:val="1"/>
      <w:numFmt w:val="decimal"/>
      <w:lvlText w:val="%1.%2.%3.%4.%5.%6.%7.%8.%9"/>
      <w:lvlJc w:val="left"/>
      <w:pPr>
        <w:tabs>
          <w:tab w:val="left" w:pos="2064"/>
        </w:tabs>
        <w:ind w:left="2064" w:hanging="1584"/>
      </w:pPr>
      <w:rPr>
        <w:rFonts w:hint="eastAsia"/>
      </w:rPr>
    </w:lvl>
  </w:abstractNum>
  <w:abstractNum w:abstractNumId="2" w15:restartNumberingAfterBreak="0">
    <w:nsid w:val="6430F5FA"/>
    <w:multiLevelType w:val="singleLevel"/>
    <w:tmpl w:val="6430F5FA"/>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D003AE0"/>
    <w:rsid w:val="00034E36"/>
    <w:rsid w:val="00047469"/>
    <w:rsid w:val="000834A9"/>
    <w:rsid w:val="00083E08"/>
    <w:rsid w:val="0008474D"/>
    <w:rsid w:val="000A522F"/>
    <w:rsid w:val="000E09C4"/>
    <w:rsid w:val="000F3A61"/>
    <w:rsid w:val="000F59F4"/>
    <w:rsid w:val="0011667E"/>
    <w:rsid w:val="001725B9"/>
    <w:rsid w:val="00181FE7"/>
    <w:rsid w:val="0018318A"/>
    <w:rsid w:val="0019293D"/>
    <w:rsid w:val="00193B57"/>
    <w:rsid w:val="001B0DE2"/>
    <w:rsid w:val="002044F6"/>
    <w:rsid w:val="00213981"/>
    <w:rsid w:val="0024564B"/>
    <w:rsid w:val="002B7533"/>
    <w:rsid w:val="002C3468"/>
    <w:rsid w:val="002D4879"/>
    <w:rsid w:val="002E7420"/>
    <w:rsid w:val="002F6A8D"/>
    <w:rsid w:val="00313F95"/>
    <w:rsid w:val="00325D50"/>
    <w:rsid w:val="00333DF3"/>
    <w:rsid w:val="0038740D"/>
    <w:rsid w:val="00392EA6"/>
    <w:rsid w:val="003B2F79"/>
    <w:rsid w:val="003C3FDA"/>
    <w:rsid w:val="003F25E6"/>
    <w:rsid w:val="0041355F"/>
    <w:rsid w:val="00445029"/>
    <w:rsid w:val="00463CDD"/>
    <w:rsid w:val="00467BEA"/>
    <w:rsid w:val="00496249"/>
    <w:rsid w:val="004D1760"/>
    <w:rsid w:val="004D1CA5"/>
    <w:rsid w:val="004D2D88"/>
    <w:rsid w:val="004D41DB"/>
    <w:rsid w:val="004E1E0C"/>
    <w:rsid w:val="004E3F15"/>
    <w:rsid w:val="004F4201"/>
    <w:rsid w:val="005040EC"/>
    <w:rsid w:val="005123C6"/>
    <w:rsid w:val="00515CE0"/>
    <w:rsid w:val="005201D6"/>
    <w:rsid w:val="00526758"/>
    <w:rsid w:val="005426FF"/>
    <w:rsid w:val="00552AB2"/>
    <w:rsid w:val="00553895"/>
    <w:rsid w:val="00561B38"/>
    <w:rsid w:val="00581EF5"/>
    <w:rsid w:val="005859FB"/>
    <w:rsid w:val="005954B2"/>
    <w:rsid w:val="005955C5"/>
    <w:rsid w:val="005A7A1C"/>
    <w:rsid w:val="005B0E6A"/>
    <w:rsid w:val="005B60EC"/>
    <w:rsid w:val="0066278B"/>
    <w:rsid w:val="0066425D"/>
    <w:rsid w:val="006A5435"/>
    <w:rsid w:val="006B23D7"/>
    <w:rsid w:val="006C3E41"/>
    <w:rsid w:val="006C7882"/>
    <w:rsid w:val="006E11AB"/>
    <w:rsid w:val="006E1836"/>
    <w:rsid w:val="006E1EFC"/>
    <w:rsid w:val="006E6482"/>
    <w:rsid w:val="006F5E98"/>
    <w:rsid w:val="00711C43"/>
    <w:rsid w:val="00713BFB"/>
    <w:rsid w:val="00750889"/>
    <w:rsid w:val="00754DF7"/>
    <w:rsid w:val="00774EDA"/>
    <w:rsid w:val="007875F3"/>
    <w:rsid w:val="00791BF3"/>
    <w:rsid w:val="00792C3C"/>
    <w:rsid w:val="007A2220"/>
    <w:rsid w:val="007B28B8"/>
    <w:rsid w:val="007C2D78"/>
    <w:rsid w:val="007E5E16"/>
    <w:rsid w:val="007E7825"/>
    <w:rsid w:val="00801CBA"/>
    <w:rsid w:val="00823DB7"/>
    <w:rsid w:val="008353A8"/>
    <w:rsid w:val="0084412D"/>
    <w:rsid w:val="00847BFE"/>
    <w:rsid w:val="008750CA"/>
    <w:rsid w:val="008A11D1"/>
    <w:rsid w:val="008A47A2"/>
    <w:rsid w:val="008C0579"/>
    <w:rsid w:val="008C61CA"/>
    <w:rsid w:val="009017DA"/>
    <w:rsid w:val="0090212A"/>
    <w:rsid w:val="0090498F"/>
    <w:rsid w:val="00914A2A"/>
    <w:rsid w:val="009208D5"/>
    <w:rsid w:val="00920DA7"/>
    <w:rsid w:val="009249B7"/>
    <w:rsid w:val="00965009"/>
    <w:rsid w:val="00976F82"/>
    <w:rsid w:val="00985991"/>
    <w:rsid w:val="009A23D3"/>
    <w:rsid w:val="009E0A0A"/>
    <w:rsid w:val="009E657A"/>
    <w:rsid w:val="009F6C66"/>
    <w:rsid w:val="00A01EBC"/>
    <w:rsid w:val="00A11A77"/>
    <w:rsid w:val="00A27377"/>
    <w:rsid w:val="00A36705"/>
    <w:rsid w:val="00A40581"/>
    <w:rsid w:val="00A56EAF"/>
    <w:rsid w:val="00A72AA5"/>
    <w:rsid w:val="00A74011"/>
    <w:rsid w:val="00A90020"/>
    <w:rsid w:val="00A97FCC"/>
    <w:rsid w:val="00AA6E1C"/>
    <w:rsid w:val="00AB2CCF"/>
    <w:rsid w:val="00AB56F8"/>
    <w:rsid w:val="00AC7643"/>
    <w:rsid w:val="00AD3194"/>
    <w:rsid w:val="00AE08EF"/>
    <w:rsid w:val="00B06112"/>
    <w:rsid w:val="00B34510"/>
    <w:rsid w:val="00B420E3"/>
    <w:rsid w:val="00B4498D"/>
    <w:rsid w:val="00B50EA4"/>
    <w:rsid w:val="00B52C6C"/>
    <w:rsid w:val="00B550F4"/>
    <w:rsid w:val="00B71F17"/>
    <w:rsid w:val="00B83562"/>
    <w:rsid w:val="00B93725"/>
    <w:rsid w:val="00BA2C56"/>
    <w:rsid w:val="00BA30B5"/>
    <w:rsid w:val="00BE782D"/>
    <w:rsid w:val="00C03AB2"/>
    <w:rsid w:val="00C26283"/>
    <w:rsid w:val="00C57470"/>
    <w:rsid w:val="00C828A1"/>
    <w:rsid w:val="00C84BE8"/>
    <w:rsid w:val="00CA1A47"/>
    <w:rsid w:val="00CA2152"/>
    <w:rsid w:val="00CA37DD"/>
    <w:rsid w:val="00CC0CAC"/>
    <w:rsid w:val="00CC2B9B"/>
    <w:rsid w:val="00CD08F0"/>
    <w:rsid w:val="00D17448"/>
    <w:rsid w:val="00D41D2E"/>
    <w:rsid w:val="00D43993"/>
    <w:rsid w:val="00D67DC8"/>
    <w:rsid w:val="00D728F8"/>
    <w:rsid w:val="00D7409D"/>
    <w:rsid w:val="00D75C88"/>
    <w:rsid w:val="00D92A1B"/>
    <w:rsid w:val="00DB5FA6"/>
    <w:rsid w:val="00DC08AF"/>
    <w:rsid w:val="00DC3686"/>
    <w:rsid w:val="00DF7416"/>
    <w:rsid w:val="00E133B6"/>
    <w:rsid w:val="00E25441"/>
    <w:rsid w:val="00E310DA"/>
    <w:rsid w:val="00E35195"/>
    <w:rsid w:val="00E7585A"/>
    <w:rsid w:val="00E75F56"/>
    <w:rsid w:val="00E807E7"/>
    <w:rsid w:val="00E93026"/>
    <w:rsid w:val="00EB17F3"/>
    <w:rsid w:val="00EB5422"/>
    <w:rsid w:val="00EE4C85"/>
    <w:rsid w:val="00EF52BD"/>
    <w:rsid w:val="00F207F3"/>
    <w:rsid w:val="00F43E4B"/>
    <w:rsid w:val="00F5445C"/>
    <w:rsid w:val="00F56105"/>
    <w:rsid w:val="00F65800"/>
    <w:rsid w:val="00F90013"/>
    <w:rsid w:val="00F9172F"/>
    <w:rsid w:val="00FA5EA1"/>
    <w:rsid w:val="00FF1653"/>
    <w:rsid w:val="013F23C9"/>
    <w:rsid w:val="03BD3A9F"/>
    <w:rsid w:val="0573108C"/>
    <w:rsid w:val="07043052"/>
    <w:rsid w:val="0844146D"/>
    <w:rsid w:val="08ED59E6"/>
    <w:rsid w:val="09B10FFB"/>
    <w:rsid w:val="0C755E7D"/>
    <w:rsid w:val="0DE51D4C"/>
    <w:rsid w:val="0F4D17B2"/>
    <w:rsid w:val="0FE03DDD"/>
    <w:rsid w:val="10D05C43"/>
    <w:rsid w:val="11627F56"/>
    <w:rsid w:val="118903A6"/>
    <w:rsid w:val="1385603B"/>
    <w:rsid w:val="16F07B48"/>
    <w:rsid w:val="18097F3B"/>
    <w:rsid w:val="18D1264C"/>
    <w:rsid w:val="1B933DE6"/>
    <w:rsid w:val="1D387D8B"/>
    <w:rsid w:val="20495559"/>
    <w:rsid w:val="22467022"/>
    <w:rsid w:val="25917CB8"/>
    <w:rsid w:val="2627018D"/>
    <w:rsid w:val="28263D46"/>
    <w:rsid w:val="2E0A3DEE"/>
    <w:rsid w:val="2E6D7D72"/>
    <w:rsid w:val="2F8D713C"/>
    <w:rsid w:val="320016C3"/>
    <w:rsid w:val="32FC01C9"/>
    <w:rsid w:val="33FB76AD"/>
    <w:rsid w:val="35676708"/>
    <w:rsid w:val="38A26F95"/>
    <w:rsid w:val="39CA3C74"/>
    <w:rsid w:val="3A890662"/>
    <w:rsid w:val="3AD07C4A"/>
    <w:rsid w:val="3D300EBF"/>
    <w:rsid w:val="3E13076A"/>
    <w:rsid w:val="3F46524C"/>
    <w:rsid w:val="3FFE7FAC"/>
    <w:rsid w:val="402A3116"/>
    <w:rsid w:val="40751990"/>
    <w:rsid w:val="40B831E5"/>
    <w:rsid w:val="41170E0F"/>
    <w:rsid w:val="417F1467"/>
    <w:rsid w:val="43FF3CA9"/>
    <w:rsid w:val="44B7735E"/>
    <w:rsid w:val="46817290"/>
    <w:rsid w:val="469D25D1"/>
    <w:rsid w:val="48F51E24"/>
    <w:rsid w:val="49B90031"/>
    <w:rsid w:val="4B2847BA"/>
    <w:rsid w:val="4D003AE0"/>
    <w:rsid w:val="4EE07FAE"/>
    <w:rsid w:val="4FD161BA"/>
    <w:rsid w:val="513F140E"/>
    <w:rsid w:val="52AA6791"/>
    <w:rsid w:val="532D1C24"/>
    <w:rsid w:val="53C3182D"/>
    <w:rsid w:val="558800E7"/>
    <w:rsid w:val="568A1F6A"/>
    <w:rsid w:val="5BC66518"/>
    <w:rsid w:val="5D5B1176"/>
    <w:rsid w:val="5E2A42DA"/>
    <w:rsid w:val="661F48A5"/>
    <w:rsid w:val="6754516B"/>
    <w:rsid w:val="69ED7FDB"/>
    <w:rsid w:val="6A3D6A81"/>
    <w:rsid w:val="6BA1266D"/>
    <w:rsid w:val="6C7A0B72"/>
    <w:rsid w:val="6C90561F"/>
    <w:rsid w:val="6D557224"/>
    <w:rsid w:val="6DF0404F"/>
    <w:rsid w:val="70800B9A"/>
    <w:rsid w:val="71121EE8"/>
    <w:rsid w:val="742B49FF"/>
    <w:rsid w:val="75AE53DF"/>
    <w:rsid w:val="77A92DDF"/>
    <w:rsid w:val="788E057A"/>
    <w:rsid w:val="79E031C8"/>
    <w:rsid w:val="7B041068"/>
    <w:rsid w:val="7B321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6981E3"/>
  <w15:docId w15:val="{48CE9D58-E18E-4A82-8FF9-8E20C3E0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uiPriority="99" w:unhideWhenUsed="1" w:qFormat="1"/>
    <w:lsdException w:name="Body Text Indent 2" w:uiPriority="99"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kern w:val="2"/>
      <w:sz w:val="21"/>
      <w:szCs w:val="22"/>
    </w:rPr>
  </w:style>
  <w:style w:type="paragraph" w:styleId="2">
    <w:name w:val="heading 2"/>
    <w:basedOn w:val="a"/>
    <w:next w:val="a"/>
    <w:unhideWhenUsed/>
    <w:qFormat/>
    <w:pPr>
      <w:keepNext/>
      <w:spacing w:before="240" w:after="180"/>
      <w:outlineLvl w:val="1"/>
    </w:pPr>
    <w:rPr>
      <w:rFonts w:ascii="Arial" w:eastAsia="黑体" w:hAnsi="Arial"/>
      <w:b/>
      <w:sz w:val="36"/>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numPr>
        <w:ilvl w:val="3"/>
        <w:numId w:val="1"/>
      </w:numPr>
      <w:spacing w:before="120" w:after="120" w:line="360" w:lineRule="auto"/>
      <w:ind w:firstLine="0"/>
      <w:outlineLvl w:val="3"/>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style>
  <w:style w:type="paragraph" w:styleId="a4">
    <w:name w:val="annotation text"/>
    <w:basedOn w:val="a"/>
    <w:qFormat/>
    <w:pPr>
      <w:jc w:val="left"/>
    </w:pPr>
  </w:style>
  <w:style w:type="paragraph" w:styleId="TOC3">
    <w:name w:val="toc 3"/>
    <w:basedOn w:val="a"/>
    <w:next w:val="a"/>
    <w:uiPriority w:val="39"/>
    <w:qFormat/>
    <w:pPr>
      <w:ind w:leftChars="400" w:left="840"/>
    </w:pPr>
  </w:style>
  <w:style w:type="paragraph" w:styleId="a5">
    <w:name w:val="Plain Text"/>
    <w:basedOn w:val="a"/>
    <w:qFormat/>
    <w:rPr>
      <w:rFonts w:ascii="宋体" w:hAnsi="Courier New"/>
    </w:rPr>
  </w:style>
  <w:style w:type="paragraph" w:styleId="20">
    <w:name w:val="Body Text Indent 2"/>
    <w:basedOn w:val="a"/>
    <w:uiPriority w:val="99"/>
    <w:qFormat/>
    <w:pPr>
      <w:spacing w:line="400" w:lineRule="exact"/>
      <w:ind w:firstLine="570"/>
    </w:pPr>
  </w:style>
  <w:style w:type="paragraph" w:styleId="a6">
    <w:name w:val="footer"/>
    <w:basedOn w:val="a"/>
    <w:link w:val="a7"/>
    <w:uiPriority w:val="99"/>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21">
    <w:name w:val="Body Text 2"/>
    <w:basedOn w:val="a"/>
    <w:next w:val="a"/>
    <w:uiPriority w:val="99"/>
    <w:unhideWhenUsed/>
    <w:qFormat/>
    <w:pPr>
      <w:spacing w:after="120" w:line="480" w:lineRule="auto"/>
    </w:pPr>
  </w:style>
  <w:style w:type="paragraph" w:styleId="HTML">
    <w:name w:val="HTML Preformatted"/>
    <w:basedOn w:val="a"/>
    <w:qFormat/>
    <w:pPr>
      <w:spacing w:line="480" w:lineRule="exact"/>
    </w:pPr>
    <w:rPr>
      <w:rFonts w:ascii="Courier New" w:hAnsi="Courier New"/>
      <w:sz w:val="20"/>
      <w:szCs w:val="20"/>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a">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qFormat/>
    <w:pPr>
      <w:spacing w:line="300" w:lineRule="auto"/>
      <w:ind w:firstLineChars="200" w:firstLine="200"/>
    </w:pPr>
  </w:style>
  <w:style w:type="character" w:styleId="ab">
    <w:name w:val="Strong"/>
    <w:basedOn w:val="a1"/>
    <w:qFormat/>
    <w:rPr>
      <w:b/>
    </w:rPr>
  </w:style>
  <w:style w:type="character" w:styleId="ac">
    <w:name w:val="Hyperlink"/>
    <w:basedOn w:val="a1"/>
    <w:uiPriority w:val="99"/>
    <w:qFormat/>
    <w:rPr>
      <w:color w:val="3366CC"/>
      <w:u w:val="single"/>
    </w:rPr>
  </w:style>
  <w:style w:type="paragraph" w:customStyle="1" w:styleId="Default">
    <w:name w:val="Default"/>
    <w:unhideWhenUsed/>
    <w:qFormat/>
    <w:pPr>
      <w:widowControl w:val="0"/>
      <w:autoSpaceDE w:val="0"/>
      <w:autoSpaceDN w:val="0"/>
      <w:adjustRightInd w:val="0"/>
    </w:pPr>
    <w:rPr>
      <w:rFonts w:ascii="黑体" w:eastAsia="黑体" w:hAnsi="黑体" w:hint="eastAsia"/>
      <w:color w:val="000000"/>
      <w:sz w:val="24"/>
      <w:szCs w:val="22"/>
    </w:rPr>
  </w:style>
  <w:style w:type="paragraph" w:customStyle="1" w:styleId="22">
    <w:name w:val="报告书标题2"/>
    <w:basedOn w:val="2"/>
    <w:qFormat/>
    <w:pPr>
      <w:spacing w:before="0" w:after="0" w:line="300" w:lineRule="auto"/>
    </w:pPr>
    <w:rPr>
      <w:rFonts w:ascii="黑体" w:hAnsi="黑体"/>
      <w:b w:val="0"/>
      <w:sz w:val="24"/>
      <w:szCs w:val="24"/>
    </w:rPr>
  </w:style>
  <w:style w:type="paragraph" w:customStyle="1" w:styleId="ad">
    <w:name w:val="表格"/>
    <w:basedOn w:val="a"/>
    <w:qFormat/>
    <w:pPr>
      <w:jc w:val="center"/>
    </w:pPr>
    <w:rPr>
      <w:szCs w:val="21"/>
    </w:rPr>
  </w:style>
  <w:style w:type="paragraph" w:customStyle="1" w:styleId="ae">
    <w:name w:val="小四表文左齐"/>
    <w:basedOn w:val="a"/>
    <w:qFormat/>
    <w:pPr>
      <w:jc w:val="center"/>
    </w:pPr>
    <w:rPr>
      <w:color w:val="000000"/>
      <w:szCs w:val="21"/>
    </w:rPr>
  </w:style>
  <w:style w:type="paragraph" w:customStyle="1" w:styleId="af">
    <w:name w:val="表内格式"/>
    <w:basedOn w:val="a"/>
    <w:qFormat/>
    <w:pPr>
      <w:jc w:val="center"/>
    </w:pPr>
    <w:rPr>
      <w:sz w:val="18"/>
      <w:szCs w:val="24"/>
    </w:rPr>
  </w:style>
  <w:style w:type="paragraph" w:customStyle="1" w:styleId="cardlist-name">
    <w:name w:val="cardlist-name"/>
    <w:basedOn w:val="a"/>
    <w:qFormat/>
    <w:pPr>
      <w:widowControl/>
      <w:spacing w:before="100" w:beforeAutospacing="1" w:after="100" w:afterAutospacing="1"/>
      <w:jc w:val="left"/>
    </w:pPr>
    <w:rPr>
      <w:rFonts w:ascii="宋体" w:hAnsi="宋体" w:cs="宋体"/>
      <w:kern w:val="0"/>
      <w:sz w:val="24"/>
      <w:szCs w:val="24"/>
    </w:rPr>
  </w:style>
  <w:style w:type="character" w:customStyle="1" w:styleId="big21">
    <w:name w:val="big21"/>
    <w:basedOn w:val="a1"/>
    <w:qFormat/>
    <w:rPr>
      <w:sz w:val="21"/>
      <w:szCs w:val="21"/>
    </w:rPr>
  </w:style>
  <w:style w:type="paragraph" w:customStyle="1" w:styleId="p0">
    <w:name w:val="p0"/>
    <w:basedOn w:val="a"/>
    <w:qFormat/>
  </w:style>
  <w:style w:type="paragraph" w:customStyle="1" w:styleId="1">
    <w:name w:val="列表段落1"/>
    <w:basedOn w:val="a"/>
    <w:uiPriority w:val="99"/>
    <w:unhideWhenUsed/>
    <w:qFormat/>
    <w:pPr>
      <w:ind w:firstLineChars="200" w:firstLine="420"/>
    </w:pPr>
  </w:style>
  <w:style w:type="paragraph" w:customStyle="1" w:styleId="Bodytext3">
    <w:name w:val="Body text|3"/>
    <w:basedOn w:val="a"/>
    <w:qFormat/>
    <w:pPr>
      <w:spacing w:line="375" w:lineRule="exact"/>
      <w:ind w:left="1740" w:hanging="1080"/>
    </w:pPr>
    <w:rPr>
      <w:rFonts w:ascii="宋体" w:hAnsi="宋体" w:cs="宋体"/>
      <w:sz w:val="26"/>
      <w:szCs w:val="26"/>
      <w:lang w:val="zh-TW" w:eastAsia="zh-TW" w:bidi="zh-TW"/>
    </w:rPr>
  </w:style>
  <w:style w:type="paragraph" w:customStyle="1" w:styleId="Bodytext2">
    <w:name w:val="Body text|2"/>
    <w:basedOn w:val="a"/>
    <w:qFormat/>
    <w:pPr>
      <w:spacing w:after="100"/>
      <w:ind w:right="140" w:firstLine="210"/>
    </w:pPr>
    <w:rPr>
      <w:sz w:val="20"/>
      <w:szCs w:val="20"/>
      <w:lang w:val="zh-TW" w:eastAsia="zh-TW" w:bidi="zh-TW"/>
    </w:rPr>
  </w:style>
  <w:style w:type="paragraph" w:customStyle="1" w:styleId="Bodytext1">
    <w:name w:val="Body text|1"/>
    <w:basedOn w:val="a"/>
    <w:qFormat/>
    <w:pPr>
      <w:spacing w:line="322" w:lineRule="auto"/>
      <w:ind w:firstLine="400"/>
    </w:pPr>
    <w:rPr>
      <w:rFonts w:ascii="宋体" w:hAnsi="宋体" w:cs="宋体"/>
      <w:sz w:val="20"/>
      <w:szCs w:val="20"/>
      <w:lang w:val="zh-TW" w:eastAsia="zh-TW" w:bidi="zh-TW"/>
    </w:rPr>
  </w:style>
  <w:style w:type="character" w:customStyle="1" w:styleId="A50">
    <w:name w:val="A5"/>
    <w:qFormat/>
    <w:rsid w:val="00552AB2"/>
    <w:rPr>
      <w:rFonts w:ascii="宋体.黑" w:eastAsia="宋体.黑"/>
      <w:color w:val="000000"/>
    </w:rPr>
  </w:style>
  <w:style w:type="paragraph" w:customStyle="1" w:styleId="af0">
    <w:name w:val="表中文字"/>
    <w:basedOn w:val="a"/>
    <w:qFormat/>
    <w:rsid w:val="005859FB"/>
    <w:pPr>
      <w:jc w:val="center"/>
    </w:pPr>
    <w:rPr>
      <w:rFonts w:ascii="Times New Roman" w:hAnsi="Times New Roman" w:cstheme="minorBidi"/>
      <w:color w:val="000000"/>
      <w:kern w:val="0"/>
      <w:lang w:eastAsia="en-US"/>
    </w:rPr>
  </w:style>
  <w:style w:type="paragraph" w:styleId="30">
    <w:name w:val="Body Text Indent 3"/>
    <w:basedOn w:val="a"/>
    <w:link w:val="31"/>
    <w:rsid w:val="00976F82"/>
    <w:pPr>
      <w:spacing w:after="120"/>
      <w:ind w:leftChars="200" w:left="420"/>
    </w:pPr>
    <w:rPr>
      <w:rFonts w:ascii="Times New Roman" w:hAnsi="Times New Roman"/>
      <w:sz w:val="16"/>
      <w:szCs w:val="16"/>
    </w:rPr>
  </w:style>
  <w:style w:type="character" w:customStyle="1" w:styleId="31">
    <w:name w:val="正文文本缩进 3 字符"/>
    <w:basedOn w:val="a1"/>
    <w:link w:val="30"/>
    <w:rsid w:val="00976F82"/>
    <w:rPr>
      <w:kern w:val="2"/>
      <w:sz w:val="16"/>
      <w:szCs w:val="16"/>
    </w:rPr>
  </w:style>
  <w:style w:type="character" w:customStyle="1" w:styleId="a7">
    <w:name w:val="页脚 字符"/>
    <w:basedOn w:val="a1"/>
    <w:link w:val="a6"/>
    <w:uiPriority w:val="99"/>
    <w:rsid w:val="007A2220"/>
    <w:rPr>
      <w:rFonts w:ascii="Calibri" w:hAnsi="Calibri"/>
      <w:kern w:val="2"/>
      <w:sz w:val="18"/>
      <w:szCs w:val="22"/>
    </w:rPr>
  </w:style>
  <w:style w:type="paragraph" w:styleId="af1">
    <w:name w:val="Salutation"/>
    <w:basedOn w:val="a"/>
    <w:next w:val="a"/>
    <w:link w:val="af2"/>
    <w:rsid w:val="006E6482"/>
    <w:rPr>
      <w:rFonts w:ascii="Times New Roman" w:hAnsi="Times New Roman"/>
      <w:color w:val="000000"/>
      <w:sz w:val="24"/>
      <w:szCs w:val="24"/>
      <w:lang w:val="zh-TW" w:eastAsia="zh-TW" w:bidi="zh-TW"/>
    </w:rPr>
  </w:style>
  <w:style w:type="character" w:customStyle="1" w:styleId="af2">
    <w:name w:val="称呼 字符"/>
    <w:basedOn w:val="a1"/>
    <w:link w:val="af1"/>
    <w:rsid w:val="006E6482"/>
    <w:rPr>
      <w:color w:val="000000"/>
      <w:kern w:val="2"/>
      <w:sz w:val="24"/>
      <w:szCs w:val="24"/>
      <w:lang w:val="zh-TW" w:eastAsia="zh-TW" w:bidi="zh-TW"/>
    </w:rPr>
  </w:style>
  <w:style w:type="paragraph" w:styleId="af3">
    <w:name w:val="Closing"/>
    <w:basedOn w:val="a"/>
    <w:link w:val="af4"/>
    <w:rsid w:val="006E6482"/>
    <w:pPr>
      <w:ind w:leftChars="2100" w:left="100"/>
    </w:pPr>
    <w:rPr>
      <w:rFonts w:ascii="Times New Roman" w:hAnsi="Times New Roman"/>
      <w:color w:val="000000"/>
      <w:sz w:val="24"/>
      <w:szCs w:val="24"/>
      <w:lang w:val="zh-TW" w:eastAsia="zh-TW" w:bidi="zh-TW"/>
    </w:rPr>
  </w:style>
  <w:style w:type="character" w:customStyle="1" w:styleId="af4">
    <w:name w:val="结束语 字符"/>
    <w:basedOn w:val="a1"/>
    <w:link w:val="af3"/>
    <w:rsid w:val="006E6482"/>
    <w:rPr>
      <w:color w:val="000000"/>
      <w:kern w:val="2"/>
      <w:sz w:val="24"/>
      <w:szCs w:val="24"/>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package" Target="embeddings/Microsoft_Visio_Drawing.vsd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34</Pages>
  <Words>3341</Words>
  <Characters>19050</Characters>
  <Application>Microsoft Office Word</Application>
  <DocSecurity>0</DocSecurity>
  <Lines>158</Lines>
  <Paragraphs>44</Paragraphs>
  <ScaleCrop>false</ScaleCrop>
  <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yu huagen</cp:lastModifiedBy>
  <cp:revision>45</cp:revision>
  <dcterms:created xsi:type="dcterms:W3CDTF">2019-11-14T06:15:00Z</dcterms:created>
  <dcterms:modified xsi:type="dcterms:W3CDTF">2021-11-26T08:36:00Z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