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楷体"/>
          <w:b/>
          <w:bCs/>
          <w:sz w:val="52"/>
          <w:szCs w:val="52"/>
        </w:rPr>
      </w:pPr>
      <w:bookmarkStart w:id="84" w:name="_GoBack"/>
      <w:bookmarkEnd w:id="84"/>
      <w:r>
        <w:rPr>
          <w:rFonts w:hint="eastAsia" w:ascii="Times New Roman" w:hAnsi="Times New Roman" w:eastAsia="楷体"/>
          <w:b/>
          <w:bCs/>
          <w:sz w:val="52"/>
          <w:szCs w:val="52"/>
        </w:rPr>
        <w:t xml:space="preserve">    </w:t>
      </w:r>
    </w:p>
    <w:p>
      <w:pPr>
        <w:spacing w:line="360" w:lineRule="auto"/>
        <w:jc w:val="center"/>
        <w:rPr>
          <w:rFonts w:hint="eastAsia" w:ascii="Times New Roman" w:hAnsi="Times New Roman" w:eastAsia="楷体"/>
          <w:b/>
          <w:bCs/>
          <w:sz w:val="52"/>
          <w:szCs w:val="52"/>
        </w:rPr>
      </w:pPr>
    </w:p>
    <w:p>
      <w:pPr>
        <w:spacing w:line="360" w:lineRule="auto"/>
        <w:jc w:val="center"/>
        <w:rPr>
          <w:rFonts w:hint="eastAsia" w:ascii="Times New Roman" w:hAnsi="Times New Roman" w:eastAsia="楷体" w:cs="Times New Roman"/>
          <w:b/>
          <w:bCs/>
          <w:sz w:val="52"/>
          <w:szCs w:val="52"/>
        </w:rPr>
      </w:pPr>
      <w:r>
        <w:rPr>
          <w:rFonts w:hint="eastAsia" w:ascii="Times New Roman" w:hAnsi="Times New Roman" w:eastAsia="楷体"/>
          <w:b/>
          <w:bCs/>
          <w:sz w:val="52"/>
          <w:szCs w:val="52"/>
        </w:rPr>
        <w:t>安</w:t>
      </w:r>
      <w:r>
        <w:rPr>
          <w:rFonts w:hint="eastAsia" w:ascii="Times New Roman" w:hAnsi="Times New Roman" w:eastAsia="楷体" w:cs="Times New Roman"/>
          <w:b/>
          <w:bCs/>
          <w:sz w:val="52"/>
          <w:szCs w:val="52"/>
        </w:rPr>
        <w:t>徽大全印务有限公司</w:t>
      </w:r>
    </w:p>
    <w:p>
      <w:pPr>
        <w:spacing w:line="360" w:lineRule="auto"/>
        <w:jc w:val="center"/>
        <w:rPr>
          <w:rFonts w:hint="eastAsia" w:ascii="Times New Roman" w:hAnsi="Times New Roman" w:eastAsia="楷体" w:cs="Times New Roman"/>
          <w:b/>
          <w:bCs/>
          <w:sz w:val="52"/>
          <w:szCs w:val="52"/>
        </w:rPr>
      </w:pPr>
      <w:r>
        <w:rPr>
          <w:rFonts w:hint="eastAsia" w:ascii="Times New Roman" w:hAnsi="Times New Roman" w:eastAsia="楷体" w:cs="Times New Roman"/>
          <w:b/>
          <w:bCs/>
          <w:sz w:val="52"/>
          <w:szCs w:val="52"/>
          <w:lang w:eastAsia="zh-CN"/>
        </w:rPr>
        <w:t>印刷品印刷生产项目</w:t>
      </w:r>
    </w:p>
    <w:p>
      <w:pPr>
        <w:spacing w:line="360" w:lineRule="auto"/>
        <w:jc w:val="center"/>
        <w:rPr>
          <w:rFonts w:ascii="Times New Roman" w:hAnsi="Times New Roman" w:eastAsia="楷体"/>
          <w:b/>
          <w:bCs/>
          <w:sz w:val="52"/>
          <w:szCs w:val="52"/>
        </w:rPr>
      </w:pPr>
      <w:r>
        <w:rPr>
          <w:rFonts w:hint="eastAsia" w:ascii="Times New Roman" w:hAnsi="Times New Roman" w:eastAsia="楷体" w:cs="Times New Roman"/>
          <w:b/>
          <w:bCs/>
          <w:sz w:val="52"/>
          <w:szCs w:val="52"/>
        </w:rPr>
        <w:t>竣工环境保护验收</w:t>
      </w:r>
      <w:r>
        <w:rPr>
          <w:rFonts w:ascii="Times New Roman" w:hAnsi="Times New Roman" w:eastAsia="楷体"/>
          <w:b/>
          <w:bCs/>
          <w:sz w:val="52"/>
          <w:szCs w:val="52"/>
        </w:rPr>
        <w:t>报告</w:t>
      </w:r>
    </w:p>
    <w:p>
      <w:pPr>
        <w:spacing w:line="360" w:lineRule="auto"/>
        <w:jc w:val="center"/>
        <w:rPr>
          <w:rFonts w:ascii="Times New Roman" w:hAnsi="Times New Roman" w:eastAsia="楷体"/>
          <w:b/>
          <w:bCs/>
          <w:sz w:val="32"/>
          <w:szCs w:val="32"/>
        </w:rPr>
      </w:pPr>
      <w:r>
        <w:rPr>
          <w:rFonts w:ascii="Times New Roman" w:hAnsi="Times New Roman" w:eastAsia="楷体"/>
          <w:b/>
          <w:bCs/>
          <w:sz w:val="32"/>
          <w:szCs w:val="32"/>
        </w:rPr>
        <w:t xml:space="preserve"> </w:t>
      </w:r>
    </w:p>
    <w:p>
      <w:pPr>
        <w:pStyle w:val="20"/>
        <w:spacing w:line="360" w:lineRule="auto"/>
        <w:rPr>
          <w:rFonts w:hint="default" w:ascii="Times New Roman" w:hAnsi="Times New Roman" w:eastAsia="楷体"/>
          <w:b/>
          <w:bCs/>
          <w:kern w:val="2"/>
          <w:sz w:val="44"/>
          <w:szCs w:val="44"/>
        </w:rPr>
      </w:pPr>
    </w:p>
    <w:p>
      <w:pPr>
        <w:pStyle w:val="20"/>
        <w:spacing w:line="360" w:lineRule="auto"/>
        <w:rPr>
          <w:rFonts w:hint="default" w:ascii="Times New Roman" w:hAnsi="Times New Roman" w:eastAsia="楷体"/>
          <w:b/>
          <w:bCs/>
          <w:kern w:val="2"/>
          <w:sz w:val="44"/>
          <w:szCs w:val="44"/>
        </w:rPr>
      </w:pPr>
    </w:p>
    <w:p>
      <w:pPr>
        <w:pStyle w:val="20"/>
        <w:spacing w:line="360" w:lineRule="auto"/>
        <w:rPr>
          <w:rFonts w:hint="default" w:ascii="Times New Roman" w:hAnsi="Times New Roman" w:eastAsia="楷体"/>
          <w:b/>
          <w:bCs/>
          <w:kern w:val="2"/>
          <w:sz w:val="44"/>
          <w:szCs w:val="44"/>
        </w:rPr>
      </w:pPr>
    </w:p>
    <w:p>
      <w:pPr>
        <w:pStyle w:val="20"/>
        <w:spacing w:line="360" w:lineRule="auto"/>
        <w:rPr>
          <w:rFonts w:hint="default" w:ascii="Times New Roman" w:hAnsi="Times New Roman" w:eastAsia="楷体"/>
          <w:b/>
          <w:bCs/>
          <w:kern w:val="2"/>
          <w:sz w:val="44"/>
          <w:szCs w:val="44"/>
        </w:rPr>
      </w:pPr>
    </w:p>
    <w:p>
      <w:pPr>
        <w:pStyle w:val="20"/>
        <w:spacing w:line="360" w:lineRule="auto"/>
        <w:rPr>
          <w:rFonts w:hint="default" w:ascii="Times New Roman" w:hAnsi="Times New Roman" w:eastAsia="楷体"/>
          <w:b/>
          <w:bCs/>
          <w:kern w:val="2"/>
          <w:sz w:val="44"/>
          <w:szCs w:val="44"/>
        </w:rPr>
      </w:pPr>
    </w:p>
    <w:p>
      <w:pPr>
        <w:spacing w:line="360" w:lineRule="auto"/>
        <w:jc w:val="both"/>
        <w:rPr>
          <w:rFonts w:ascii="Times New Roman" w:hAnsi="Times New Roman" w:eastAsia="楷体"/>
          <w:b/>
          <w:bCs/>
          <w:sz w:val="32"/>
          <w:szCs w:val="32"/>
        </w:rPr>
      </w:pPr>
    </w:p>
    <w:p>
      <w:pPr>
        <w:pStyle w:val="12"/>
      </w:pPr>
    </w:p>
    <w:p>
      <w:pPr>
        <w:pStyle w:val="12"/>
      </w:pPr>
    </w:p>
    <w:p>
      <w:pPr>
        <w:spacing w:line="360" w:lineRule="auto"/>
        <w:ind w:firstLine="1928" w:firstLineChars="600"/>
        <w:jc w:val="both"/>
        <w:rPr>
          <w:rFonts w:hint="eastAsia" w:ascii="Times New Roman" w:hAnsi="Times New Roman" w:eastAsia="楷体" w:cs="Times New Roman"/>
          <w:b/>
          <w:bCs/>
          <w:sz w:val="32"/>
          <w:szCs w:val="32"/>
          <w:lang w:eastAsia="zh-CN"/>
        </w:rPr>
      </w:pPr>
      <w:r>
        <w:rPr>
          <w:rFonts w:ascii="Times New Roman" w:hAnsi="Times New Roman" w:eastAsia="楷体"/>
          <w:b/>
          <w:bCs/>
          <w:sz w:val="32"/>
          <w:szCs w:val="32"/>
        </w:rPr>
        <w:t>建设</w:t>
      </w:r>
      <w:r>
        <w:rPr>
          <w:rFonts w:ascii="Times New Roman" w:hAnsi="Times New Roman" w:eastAsia="楷体" w:cs="Times New Roman"/>
          <w:b/>
          <w:bCs/>
          <w:sz w:val="32"/>
          <w:szCs w:val="32"/>
        </w:rPr>
        <w:t>单位：</w:t>
      </w:r>
      <w:r>
        <w:rPr>
          <w:rFonts w:hint="eastAsia" w:ascii="Times New Roman" w:hAnsi="Times New Roman" w:eastAsia="楷体" w:cs="Times New Roman"/>
          <w:b/>
          <w:bCs/>
          <w:sz w:val="32"/>
          <w:szCs w:val="32"/>
          <w:lang w:eastAsia="zh-CN"/>
        </w:rPr>
        <w:t>安徽大全印务有限公司</w:t>
      </w:r>
    </w:p>
    <w:p>
      <w:pPr>
        <w:spacing w:line="360" w:lineRule="auto"/>
        <w:ind w:firstLine="1928" w:firstLineChars="600"/>
        <w:jc w:val="both"/>
        <w:rPr>
          <w:rFonts w:ascii="Times New Roman" w:hAnsi="Times New Roman" w:eastAsia="楷体"/>
          <w:b/>
          <w:bCs/>
          <w:sz w:val="32"/>
          <w:szCs w:val="32"/>
        </w:rPr>
      </w:pPr>
      <w:r>
        <w:rPr>
          <w:rFonts w:ascii="Times New Roman" w:hAnsi="Times New Roman" w:eastAsia="楷体" w:cs="Times New Roman"/>
          <w:b/>
          <w:bCs/>
          <w:sz w:val="32"/>
          <w:szCs w:val="32"/>
        </w:rPr>
        <w:t>编制单位</w:t>
      </w:r>
      <w:r>
        <w:rPr>
          <w:rFonts w:hint="eastAsia" w:ascii="Times New Roman" w:hAnsi="Times New Roman" w:eastAsia="楷体" w:cs="Times New Roman"/>
          <w:b/>
          <w:bCs/>
          <w:sz w:val="32"/>
          <w:szCs w:val="32"/>
        </w:rPr>
        <w:t>：安徽一嘉美环</w:t>
      </w:r>
      <w:r>
        <w:rPr>
          <w:rFonts w:hint="eastAsia" w:ascii="Times New Roman" w:hAnsi="Times New Roman" w:eastAsia="楷体"/>
          <w:b/>
          <w:bCs/>
          <w:sz w:val="32"/>
          <w:szCs w:val="32"/>
        </w:rPr>
        <w:t>保工程有限公司</w:t>
      </w:r>
    </w:p>
    <w:p>
      <w:pPr>
        <w:pStyle w:val="20"/>
        <w:spacing w:line="360" w:lineRule="auto"/>
        <w:rPr>
          <w:rFonts w:hint="default" w:ascii="Times New Roman" w:hAnsi="Times New Roman" w:eastAsia="楷体"/>
          <w:b/>
          <w:bCs/>
          <w:color w:val="FF0000"/>
          <w:kern w:val="2"/>
          <w:sz w:val="44"/>
          <w:szCs w:val="44"/>
        </w:rPr>
      </w:pPr>
    </w:p>
    <w:p>
      <w:pPr>
        <w:pStyle w:val="20"/>
        <w:spacing w:line="480" w:lineRule="auto"/>
        <w:rPr>
          <w:rFonts w:hint="default" w:ascii="楷体" w:hAnsi="楷体" w:eastAsia="楷体" w:cs="楷体"/>
          <w:b/>
          <w:bCs/>
          <w:sz w:val="32"/>
          <w:szCs w:val="32"/>
        </w:rPr>
      </w:pPr>
    </w:p>
    <w:p>
      <w:pPr>
        <w:spacing w:line="480" w:lineRule="auto"/>
        <w:jc w:val="center"/>
        <w:rPr>
          <w:rFonts w:ascii="楷体" w:hAnsi="楷体" w:eastAsia="楷体" w:cs="楷体"/>
          <w:b/>
          <w:bCs/>
          <w:sz w:val="32"/>
          <w:szCs w:val="32"/>
        </w:rPr>
      </w:pPr>
      <w:r>
        <w:rPr>
          <w:rFonts w:hint="eastAsia" w:ascii="楷体" w:hAnsi="楷体" w:eastAsia="楷体" w:cs="楷体"/>
          <w:b/>
          <w:bCs/>
          <w:sz w:val="32"/>
          <w:szCs w:val="32"/>
        </w:rPr>
        <w:t>二○二○年十</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月</w:t>
      </w:r>
    </w:p>
    <w:p>
      <w:pPr>
        <w:spacing w:line="360" w:lineRule="auto"/>
        <w:rPr>
          <w:rFonts w:ascii="Times New Roman" w:hAnsi="Times New Roman" w:eastAsia="楷体"/>
          <w:b/>
          <w:sz w:val="32"/>
          <w:szCs w:val="32"/>
        </w:rPr>
      </w:pPr>
      <w:r>
        <w:rPr>
          <w:rFonts w:ascii="Times New Roman" w:hAnsi="Times New Roman" w:eastAsia="楷体"/>
          <w:b/>
          <w:sz w:val="32"/>
          <w:szCs w:val="32"/>
        </w:rPr>
        <w:br w:type="page"/>
      </w:r>
    </w:p>
    <w:p>
      <w:pPr>
        <w:rPr>
          <w:rFonts w:ascii="Times New Roman" w:hAnsi="Times New Roman" w:eastAsia="楷体"/>
          <w:b/>
          <w:color w:val="000000"/>
          <w:sz w:val="28"/>
        </w:rPr>
      </w:pPr>
    </w:p>
    <w:p>
      <w:pPr>
        <w:pStyle w:val="12"/>
      </w:pPr>
    </w:p>
    <w:tbl>
      <w:tblPr>
        <w:tblStyle w:val="15"/>
        <w:tblW w:w="8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80"/>
        <w:gridCol w:w="5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880" w:type="dxa"/>
            <w:tcBorders>
              <w:tl2br w:val="nil"/>
              <w:tr2bl w:val="nil"/>
            </w:tcBorders>
            <w:vAlign w:val="center"/>
          </w:tcPr>
          <w:p>
            <w:pPr>
              <w:spacing w:line="300" w:lineRule="auto"/>
              <w:jc w:val="distribute"/>
              <w:rPr>
                <w:rFonts w:ascii="Times New Roman" w:hAnsi="Times New Roman" w:eastAsia="楷体"/>
                <w:b/>
                <w:sz w:val="28"/>
                <w:szCs w:val="28"/>
              </w:rPr>
            </w:pPr>
            <w:r>
              <w:rPr>
                <w:rFonts w:ascii="Times New Roman" w:hAnsi="Times New Roman" w:eastAsia="楷体"/>
                <w:b/>
                <w:sz w:val="28"/>
                <w:szCs w:val="28"/>
              </w:rPr>
              <w:t>建设单位法人代表：</w:t>
            </w:r>
          </w:p>
        </w:tc>
        <w:tc>
          <w:tcPr>
            <w:tcW w:w="5430" w:type="dxa"/>
            <w:tcBorders>
              <w:tl2br w:val="nil"/>
              <w:tr2bl w:val="nil"/>
            </w:tcBorders>
            <w:vAlign w:val="center"/>
          </w:tcPr>
          <w:p>
            <w:pPr>
              <w:spacing w:line="300" w:lineRule="auto"/>
              <w:ind w:firstLine="2240" w:firstLineChars="800"/>
              <w:rPr>
                <w:rFonts w:ascii="Times New Roman" w:hAnsi="Times New Roman" w:eastAsia="楷体"/>
                <w:bCs/>
                <w:sz w:val="28"/>
                <w:szCs w:val="28"/>
              </w:rPr>
            </w:pPr>
            <w:r>
              <w:rPr>
                <w:rFonts w:hint="eastAsia" w:ascii="Times New Roman" w:hAnsi="Times New Roman" w:eastAsia="楷体"/>
                <w:bCs/>
                <w:sz w:val="28"/>
                <w:szCs w:val="28"/>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ascii="Times New Roman" w:hAnsi="Times New Roman" w:eastAsia="楷体"/>
                <w:b/>
                <w:sz w:val="28"/>
                <w:szCs w:val="28"/>
              </w:rPr>
            </w:pPr>
            <w:r>
              <w:rPr>
                <w:rFonts w:ascii="Times New Roman" w:hAnsi="Times New Roman" w:eastAsia="楷体"/>
                <w:b/>
                <w:sz w:val="28"/>
                <w:szCs w:val="28"/>
              </w:rPr>
              <w:t>编制单位法人代表：</w:t>
            </w:r>
          </w:p>
        </w:tc>
        <w:tc>
          <w:tcPr>
            <w:tcW w:w="5430" w:type="dxa"/>
            <w:tcBorders>
              <w:tl2br w:val="nil"/>
              <w:tr2bl w:val="nil"/>
            </w:tcBorders>
            <w:vAlign w:val="center"/>
          </w:tcPr>
          <w:p>
            <w:pPr>
              <w:spacing w:line="300" w:lineRule="auto"/>
              <w:rPr>
                <w:rFonts w:ascii="Times New Roman" w:hAnsi="Times New Roman" w:eastAsia="楷体"/>
                <w:bCs/>
                <w:sz w:val="28"/>
                <w:szCs w:val="28"/>
              </w:rPr>
            </w:pPr>
            <w:r>
              <w:rPr>
                <w:rFonts w:hint="eastAsia" w:ascii="Times New Roman" w:hAnsi="Times New Roman" w:eastAsia="楷体"/>
                <w:bCs/>
                <w:sz w:val="28"/>
                <w:szCs w:val="28"/>
              </w:rPr>
              <w:t xml:space="preserve">                （签字）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ascii="Times New Roman" w:hAnsi="Times New Roman" w:eastAsia="楷体"/>
                <w:b/>
                <w:sz w:val="28"/>
                <w:szCs w:val="28"/>
              </w:rPr>
            </w:pPr>
            <w:r>
              <w:rPr>
                <w:rFonts w:ascii="Times New Roman" w:hAnsi="Times New Roman" w:eastAsia="楷体"/>
                <w:b/>
                <w:sz w:val="28"/>
                <w:szCs w:val="28"/>
              </w:rPr>
              <w:t>项目负责人：</w:t>
            </w:r>
          </w:p>
        </w:tc>
        <w:tc>
          <w:tcPr>
            <w:tcW w:w="5430" w:type="dxa"/>
            <w:tcBorders>
              <w:tl2br w:val="nil"/>
              <w:tr2bl w:val="nil"/>
            </w:tcBorders>
            <w:vAlign w:val="center"/>
          </w:tcPr>
          <w:p>
            <w:pPr>
              <w:spacing w:line="300" w:lineRule="auto"/>
              <w:rPr>
                <w:rFonts w:ascii="Times New Roman" w:hAnsi="Times New Roman" w:eastAsia="楷体"/>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ascii="Times New Roman" w:hAnsi="Times New Roman" w:eastAsia="楷体"/>
                <w:b/>
                <w:sz w:val="28"/>
                <w:szCs w:val="28"/>
              </w:rPr>
            </w:pPr>
            <w:r>
              <w:rPr>
                <w:rFonts w:ascii="Times New Roman" w:hAnsi="Times New Roman" w:eastAsia="楷体"/>
                <w:b/>
                <w:sz w:val="28"/>
                <w:szCs w:val="28"/>
              </w:rPr>
              <w:t>报告编制人：</w:t>
            </w:r>
          </w:p>
        </w:tc>
        <w:tc>
          <w:tcPr>
            <w:tcW w:w="5430" w:type="dxa"/>
            <w:tcBorders>
              <w:tl2br w:val="nil"/>
              <w:tr2bl w:val="nil"/>
            </w:tcBorders>
            <w:vAlign w:val="center"/>
          </w:tcPr>
          <w:p>
            <w:pPr>
              <w:spacing w:line="300" w:lineRule="auto"/>
              <w:rPr>
                <w:rFonts w:ascii="Times New Roman" w:hAnsi="Times New Roman" w:eastAsia="楷体"/>
                <w:bCs/>
                <w:sz w:val="28"/>
                <w:szCs w:val="28"/>
              </w:rPr>
            </w:pPr>
          </w:p>
        </w:tc>
      </w:tr>
    </w:tbl>
    <w:p>
      <w:pPr>
        <w:spacing w:line="360" w:lineRule="auto"/>
        <w:rPr>
          <w:rFonts w:ascii="Times New Roman" w:hAnsi="Times New Roman" w:eastAsia="楷体"/>
          <w:b/>
          <w:color w:val="000000"/>
          <w:sz w:val="28"/>
          <w:szCs w:val="28"/>
        </w:rPr>
      </w:pPr>
    </w:p>
    <w:p>
      <w:pPr>
        <w:spacing w:line="360" w:lineRule="auto"/>
        <w:rPr>
          <w:rFonts w:ascii="Times New Roman" w:hAnsi="Times New Roman" w:eastAsia="楷体"/>
          <w:b/>
          <w:color w:val="000000"/>
          <w:sz w:val="28"/>
          <w:szCs w:val="28"/>
        </w:rPr>
      </w:pPr>
    </w:p>
    <w:p>
      <w:pPr>
        <w:pStyle w:val="2"/>
        <w:rPr>
          <w:rFonts w:ascii="Times New Roman" w:hAnsi="Times New Roman" w:eastAsia="楷体"/>
          <w:b/>
          <w:color w:val="000000"/>
          <w:sz w:val="28"/>
          <w:szCs w:val="28"/>
        </w:rPr>
      </w:pPr>
    </w:p>
    <w:p>
      <w:pPr>
        <w:pStyle w:val="2"/>
        <w:rPr>
          <w:rFonts w:ascii="Times New Roman" w:hAnsi="Times New Roman" w:eastAsia="楷体"/>
          <w:b/>
          <w:color w:val="000000"/>
          <w:sz w:val="28"/>
          <w:szCs w:val="28"/>
        </w:rPr>
      </w:pPr>
    </w:p>
    <w:p>
      <w:pPr>
        <w:pStyle w:val="2"/>
        <w:rPr>
          <w:rFonts w:ascii="Times New Roman" w:hAnsi="Times New Roman" w:eastAsia="楷体"/>
          <w:b/>
          <w:color w:val="000000"/>
          <w:sz w:val="28"/>
          <w:szCs w:val="28"/>
        </w:rPr>
      </w:pPr>
    </w:p>
    <w:p>
      <w:pPr>
        <w:pStyle w:val="2"/>
        <w:rPr>
          <w:rFonts w:ascii="Times New Roman" w:hAnsi="Times New Roman" w:eastAsia="楷体"/>
          <w:b/>
          <w:color w:val="000000"/>
          <w:sz w:val="28"/>
          <w:szCs w:val="28"/>
        </w:rPr>
      </w:pPr>
    </w:p>
    <w:p>
      <w:pPr>
        <w:pStyle w:val="2"/>
        <w:rPr>
          <w:rFonts w:ascii="Times New Roman" w:hAnsi="Times New Roman" w:eastAsia="楷体"/>
          <w:b/>
          <w:color w:val="000000"/>
          <w:sz w:val="28"/>
          <w:szCs w:val="28"/>
        </w:rPr>
      </w:pPr>
    </w:p>
    <w:p>
      <w:pPr>
        <w:pStyle w:val="2"/>
        <w:rPr>
          <w:rFonts w:ascii="Times New Roman" w:hAnsi="Times New Roman" w:eastAsia="楷体"/>
          <w:b/>
          <w:color w:val="000000"/>
          <w:sz w:val="28"/>
          <w:szCs w:val="28"/>
        </w:rPr>
      </w:pPr>
    </w:p>
    <w:p>
      <w:pPr>
        <w:pStyle w:val="2"/>
        <w:rPr>
          <w:rFonts w:ascii="Times New Roman" w:hAnsi="Times New Roman" w:eastAsia="楷体"/>
          <w:b/>
          <w:color w:val="000000"/>
          <w:sz w:val="28"/>
          <w:szCs w:val="28"/>
        </w:rPr>
      </w:pPr>
    </w:p>
    <w:p>
      <w:pPr>
        <w:pStyle w:val="2"/>
        <w:rPr>
          <w:rFonts w:ascii="Times New Roman" w:hAnsi="Times New Roman" w:eastAsia="楷体"/>
          <w:b/>
          <w:color w:val="000000"/>
          <w:sz w:val="28"/>
          <w:szCs w:val="28"/>
        </w:rPr>
      </w:pPr>
    </w:p>
    <w:p>
      <w:pPr>
        <w:pStyle w:val="2"/>
        <w:rPr>
          <w:rFonts w:ascii="Times New Roman" w:hAnsi="Times New Roman" w:eastAsia="楷体"/>
          <w:b/>
          <w:color w:val="000000"/>
          <w:sz w:val="28"/>
          <w:szCs w:val="28"/>
        </w:rPr>
      </w:pPr>
    </w:p>
    <w:p>
      <w:pPr>
        <w:pStyle w:val="20"/>
        <w:rPr>
          <w:rFonts w:hint="default" w:ascii="Times New Roman" w:hAnsi="Times New Roman" w:eastAsia="楷体"/>
          <w:b/>
          <w:sz w:val="28"/>
          <w:szCs w:val="28"/>
        </w:rPr>
      </w:pPr>
    </w:p>
    <w:tbl>
      <w:tblPr>
        <w:tblStyle w:val="15"/>
        <w:tblpPr w:leftFromText="180" w:rightFromText="180" w:vertAnchor="text" w:horzAnchor="page" w:tblpXSpec="center" w:tblpY="1531"/>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4039"/>
        <w:gridCol w:w="97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13" w:type="dxa"/>
            <w:gridSpan w:val="2"/>
            <w:tcBorders>
              <w:top w:val="nil"/>
              <w:left w:val="nil"/>
              <w:bottom w:val="nil"/>
              <w:right w:val="nil"/>
            </w:tcBorders>
            <w:vAlign w:val="center"/>
          </w:tcPr>
          <w:p>
            <w:pPr>
              <w:pStyle w:val="20"/>
              <w:adjustRightInd/>
              <w:spacing w:line="360" w:lineRule="auto"/>
              <w:ind w:left="3373" w:hanging="3373" w:hangingChars="1400"/>
              <w:jc w:val="both"/>
              <w:rPr>
                <w:rFonts w:hint="default" w:ascii="Times New Roman" w:hAnsi="Times New Roman" w:eastAsia="楷体"/>
                <w:b w:val="0"/>
                <w:bCs w:val="0"/>
                <w:color w:val="auto"/>
                <w:szCs w:val="24"/>
              </w:rPr>
            </w:pPr>
            <w:r>
              <w:rPr>
                <w:rFonts w:hint="default" w:ascii="Times New Roman" w:hAnsi="Times New Roman" w:eastAsia="楷体"/>
                <w:b/>
                <w:bCs/>
                <w:color w:val="auto"/>
                <w:szCs w:val="24"/>
              </w:rPr>
              <w:t>建设单位：</w:t>
            </w:r>
            <w:r>
              <w:rPr>
                <w:rFonts w:hint="eastAsia" w:ascii="Times New Roman" w:hAnsi="Times New Roman" w:eastAsia="楷体" w:cs="Times New Roman"/>
                <w:b w:val="0"/>
                <w:bCs w:val="0"/>
                <w:color w:val="auto"/>
                <w:szCs w:val="24"/>
                <w:lang w:val="en-US" w:eastAsia="zh-CN"/>
              </w:rPr>
              <w:t>安徽大全印务有限公司</w:t>
            </w:r>
          </w:p>
          <w:p>
            <w:pPr>
              <w:pStyle w:val="20"/>
              <w:adjustRightInd/>
              <w:spacing w:line="360" w:lineRule="auto"/>
              <w:ind w:left="3373" w:hanging="3360" w:hangingChars="1400"/>
              <w:jc w:val="right"/>
              <w:rPr>
                <w:rFonts w:hint="default" w:ascii="Times New Roman" w:hAnsi="Times New Roman" w:eastAsia="楷体"/>
                <w:b/>
                <w:bCs/>
                <w:color w:val="auto"/>
                <w:szCs w:val="24"/>
              </w:rPr>
            </w:pPr>
            <w:r>
              <w:rPr>
                <w:rFonts w:hint="default" w:ascii="Times New Roman" w:hAnsi="Times New Roman" w:eastAsia="楷体"/>
                <w:b w:val="0"/>
                <w:bCs w:val="0"/>
                <w:color w:val="auto"/>
                <w:szCs w:val="24"/>
              </w:rPr>
              <w:t>（盖章）</w:t>
            </w:r>
          </w:p>
        </w:tc>
        <w:tc>
          <w:tcPr>
            <w:tcW w:w="5192" w:type="dxa"/>
            <w:gridSpan w:val="2"/>
            <w:tcBorders>
              <w:top w:val="nil"/>
              <w:left w:val="nil"/>
              <w:bottom w:val="nil"/>
              <w:right w:val="nil"/>
            </w:tcBorders>
            <w:vAlign w:val="center"/>
          </w:tcPr>
          <w:p>
            <w:pPr>
              <w:pStyle w:val="20"/>
              <w:adjustRightInd/>
              <w:spacing w:line="360" w:lineRule="auto"/>
              <w:ind w:left="3373" w:hanging="3373" w:hangingChars="1400"/>
              <w:jc w:val="both"/>
              <w:rPr>
                <w:rFonts w:hint="default" w:ascii="Times New Roman" w:hAnsi="Times New Roman" w:eastAsia="楷体"/>
                <w:b w:val="0"/>
                <w:bCs w:val="0"/>
                <w:color w:val="auto"/>
                <w:szCs w:val="24"/>
              </w:rPr>
            </w:pPr>
            <w:r>
              <w:rPr>
                <w:rFonts w:hint="default" w:ascii="Times New Roman" w:hAnsi="Times New Roman" w:eastAsia="楷体"/>
                <w:b/>
                <w:bCs/>
                <w:color w:val="auto"/>
                <w:szCs w:val="24"/>
              </w:rPr>
              <w:t>编制单位：</w:t>
            </w:r>
            <w:r>
              <w:rPr>
                <w:rFonts w:ascii="Times New Roman" w:hAnsi="Times New Roman" w:eastAsia="楷体"/>
                <w:b w:val="0"/>
                <w:bCs w:val="0"/>
                <w:color w:val="auto"/>
                <w:szCs w:val="24"/>
              </w:rPr>
              <w:t>安徽一嘉美环保工程有限公司</w:t>
            </w:r>
          </w:p>
          <w:p>
            <w:pPr>
              <w:pStyle w:val="20"/>
              <w:adjustRightInd/>
              <w:spacing w:line="360" w:lineRule="auto"/>
              <w:ind w:left="3373" w:hanging="3360" w:hangingChars="1400"/>
              <w:jc w:val="right"/>
              <w:rPr>
                <w:rFonts w:hint="default" w:ascii="Times New Roman" w:hAnsi="Times New Roman" w:eastAsia="楷体"/>
                <w:b/>
                <w:bCs/>
                <w:color w:val="auto"/>
                <w:szCs w:val="24"/>
              </w:rPr>
            </w:pPr>
            <w:r>
              <w:rPr>
                <w:rFonts w:hint="default" w:ascii="Times New Roman" w:hAnsi="Times New Roman" w:eastAsia="楷体"/>
                <w:b w:val="0"/>
                <w:bCs w:val="0"/>
                <w:color w:val="auto"/>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20"/>
              <w:adjustRightInd/>
              <w:spacing w:line="360" w:lineRule="auto"/>
              <w:jc w:val="left"/>
              <w:rPr>
                <w:rFonts w:hint="default" w:ascii="Times New Roman" w:hAnsi="Times New Roman" w:eastAsia="楷体"/>
                <w:b/>
                <w:bCs/>
                <w:color w:val="auto"/>
                <w:szCs w:val="24"/>
              </w:rPr>
            </w:pPr>
            <w:r>
              <w:rPr>
                <w:rFonts w:hint="default" w:ascii="Times New Roman" w:hAnsi="Times New Roman" w:eastAsia="楷体"/>
                <w:b/>
                <w:bCs/>
                <w:color w:val="auto"/>
                <w:szCs w:val="24"/>
              </w:rPr>
              <w:t>电话：</w:t>
            </w:r>
          </w:p>
        </w:tc>
        <w:tc>
          <w:tcPr>
            <w:tcW w:w="4039" w:type="dxa"/>
            <w:tcBorders>
              <w:top w:val="nil"/>
              <w:left w:val="nil"/>
              <w:bottom w:val="nil"/>
              <w:right w:val="nil"/>
            </w:tcBorders>
            <w:vAlign w:val="center"/>
          </w:tcPr>
          <w:p>
            <w:pPr>
              <w:pStyle w:val="20"/>
              <w:adjustRightInd/>
              <w:spacing w:line="360" w:lineRule="auto"/>
              <w:jc w:val="both"/>
              <w:rPr>
                <w:rFonts w:hint="default" w:ascii="Times New Roman" w:hAnsi="Times New Roman" w:eastAsia="楷体" w:cs="Times New Roman"/>
                <w:b w:val="0"/>
                <w:bCs w:val="0"/>
                <w:color w:val="auto"/>
                <w:szCs w:val="24"/>
              </w:rPr>
            </w:pPr>
            <w:r>
              <w:rPr>
                <w:rFonts w:hint="eastAsia" w:ascii="Times New Roman" w:hAnsi="Times New Roman" w:eastAsia="楷体" w:cs="Times New Roman"/>
                <w:b w:val="0"/>
                <w:bCs w:val="0"/>
                <w:color w:val="auto"/>
                <w:szCs w:val="24"/>
                <w:lang w:val="en-US" w:eastAsia="zh-CN"/>
              </w:rPr>
              <w:t>15156563344</w:t>
            </w:r>
          </w:p>
        </w:tc>
        <w:tc>
          <w:tcPr>
            <w:tcW w:w="975" w:type="dxa"/>
            <w:tcBorders>
              <w:top w:val="nil"/>
              <w:left w:val="nil"/>
              <w:bottom w:val="nil"/>
              <w:right w:val="nil"/>
            </w:tcBorders>
            <w:vAlign w:val="center"/>
          </w:tcPr>
          <w:p>
            <w:pPr>
              <w:pStyle w:val="20"/>
              <w:adjustRightInd/>
              <w:spacing w:line="360" w:lineRule="auto"/>
              <w:jc w:val="left"/>
              <w:rPr>
                <w:rFonts w:hint="default" w:ascii="Times New Roman" w:hAnsi="Times New Roman" w:eastAsia="楷体"/>
                <w:b/>
                <w:bCs/>
                <w:color w:val="auto"/>
                <w:szCs w:val="24"/>
              </w:rPr>
            </w:pPr>
            <w:r>
              <w:rPr>
                <w:rFonts w:hint="default" w:ascii="Times New Roman" w:hAnsi="Times New Roman" w:eastAsia="楷体"/>
                <w:b/>
                <w:bCs/>
                <w:color w:val="auto"/>
                <w:szCs w:val="24"/>
              </w:rPr>
              <w:t>电话：</w:t>
            </w:r>
          </w:p>
        </w:tc>
        <w:tc>
          <w:tcPr>
            <w:tcW w:w="4217" w:type="dxa"/>
            <w:tcBorders>
              <w:top w:val="nil"/>
              <w:left w:val="nil"/>
              <w:bottom w:val="nil"/>
              <w:right w:val="nil"/>
            </w:tcBorders>
            <w:vAlign w:val="center"/>
          </w:tcPr>
          <w:p>
            <w:pPr>
              <w:pStyle w:val="20"/>
              <w:adjustRightInd/>
              <w:spacing w:line="360" w:lineRule="auto"/>
              <w:jc w:val="both"/>
              <w:rPr>
                <w:rFonts w:hint="default" w:ascii="Times New Roman" w:hAnsi="Times New Roman" w:eastAsia="楷体"/>
                <w:b w:val="0"/>
                <w:bCs w:val="0"/>
                <w:color w:val="auto"/>
                <w:szCs w:val="24"/>
              </w:rPr>
            </w:pPr>
            <w:r>
              <w:rPr>
                <w:rFonts w:ascii="Times New Roman" w:hAnsi="Times New Roman" w:eastAsia="楷体"/>
                <w:b w:val="0"/>
                <w:bCs w:val="0"/>
                <w:color w:val="auto"/>
                <w:szCs w:val="24"/>
              </w:rPr>
              <w:t>18056001970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20"/>
              <w:adjustRightInd/>
              <w:spacing w:line="360" w:lineRule="auto"/>
              <w:jc w:val="left"/>
              <w:rPr>
                <w:rFonts w:hint="default" w:ascii="Times New Roman" w:hAnsi="Times New Roman" w:eastAsia="楷体"/>
                <w:b/>
                <w:bCs/>
                <w:color w:val="auto"/>
                <w:szCs w:val="24"/>
              </w:rPr>
            </w:pPr>
            <w:r>
              <w:rPr>
                <w:rFonts w:hint="default" w:ascii="Times New Roman" w:hAnsi="Times New Roman" w:eastAsia="楷体"/>
                <w:b/>
                <w:bCs/>
                <w:color w:val="auto"/>
                <w:szCs w:val="24"/>
              </w:rPr>
              <w:t>传真：</w:t>
            </w:r>
          </w:p>
        </w:tc>
        <w:tc>
          <w:tcPr>
            <w:tcW w:w="4039" w:type="dxa"/>
            <w:tcBorders>
              <w:top w:val="nil"/>
              <w:left w:val="nil"/>
              <w:bottom w:val="nil"/>
              <w:right w:val="nil"/>
            </w:tcBorders>
            <w:vAlign w:val="center"/>
          </w:tcPr>
          <w:p>
            <w:pPr>
              <w:pStyle w:val="20"/>
              <w:adjustRightInd/>
              <w:spacing w:line="360" w:lineRule="auto"/>
              <w:jc w:val="both"/>
              <w:rPr>
                <w:rFonts w:hint="default" w:ascii="Times New Roman" w:hAnsi="Times New Roman" w:eastAsia="楷体" w:cs="Times New Roman"/>
                <w:b w:val="0"/>
                <w:bCs w:val="0"/>
                <w:color w:val="auto"/>
                <w:szCs w:val="24"/>
              </w:rPr>
            </w:pPr>
            <w:r>
              <w:rPr>
                <w:rFonts w:hint="default" w:ascii="Times New Roman" w:hAnsi="Times New Roman" w:eastAsia="楷体" w:cs="Times New Roman"/>
                <w:b w:val="0"/>
                <w:bCs w:val="0"/>
                <w:color w:val="auto"/>
                <w:szCs w:val="24"/>
              </w:rPr>
              <w:t>/</w:t>
            </w:r>
          </w:p>
        </w:tc>
        <w:tc>
          <w:tcPr>
            <w:tcW w:w="975" w:type="dxa"/>
            <w:tcBorders>
              <w:top w:val="nil"/>
              <w:left w:val="nil"/>
              <w:bottom w:val="nil"/>
              <w:right w:val="nil"/>
            </w:tcBorders>
            <w:vAlign w:val="center"/>
          </w:tcPr>
          <w:p>
            <w:pPr>
              <w:pStyle w:val="20"/>
              <w:adjustRightInd/>
              <w:spacing w:line="360" w:lineRule="auto"/>
              <w:jc w:val="left"/>
              <w:rPr>
                <w:rFonts w:hint="default" w:ascii="Times New Roman" w:hAnsi="Times New Roman" w:eastAsia="楷体"/>
                <w:b/>
                <w:bCs/>
                <w:color w:val="auto"/>
                <w:szCs w:val="24"/>
              </w:rPr>
            </w:pPr>
            <w:r>
              <w:rPr>
                <w:rFonts w:hint="default" w:ascii="Times New Roman" w:hAnsi="Times New Roman" w:eastAsia="楷体"/>
                <w:b/>
                <w:bCs/>
                <w:color w:val="auto"/>
                <w:szCs w:val="24"/>
              </w:rPr>
              <w:t>传真：</w:t>
            </w:r>
          </w:p>
        </w:tc>
        <w:tc>
          <w:tcPr>
            <w:tcW w:w="4217" w:type="dxa"/>
            <w:tcBorders>
              <w:top w:val="nil"/>
              <w:left w:val="nil"/>
              <w:bottom w:val="nil"/>
              <w:right w:val="nil"/>
            </w:tcBorders>
            <w:vAlign w:val="center"/>
          </w:tcPr>
          <w:p>
            <w:pPr>
              <w:pStyle w:val="20"/>
              <w:adjustRightInd/>
              <w:spacing w:line="360" w:lineRule="auto"/>
              <w:jc w:val="both"/>
              <w:rPr>
                <w:rFonts w:hint="default" w:ascii="Times New Roman" w:hAnsi="Times New Roman" w:eastAsia="楷体"/>
                <w:b w:val="0"/>
                <w:bCs w:val="0"/>
                <w:color w:val="auto"/>
                <w:szCs w:val="24"/>
              </w:rPr>
            </w:pPr>
            <w:r>
              <w:rPr>
                <w:rFonts w:hint="default" w:ascii="Times New Roman" w:hAnsi="Times New Roman" w:eastAsia="楷体"/>
                <w:b w:val="0"/>
                <w:bCs w:val="0"/>
                <w:color w:val="auto"/>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20"/>
              <w:adjustRightInd/>
              <w:spacing w:line="360" w:lineRule="auto"/>
              <w:jc w:val="left"/>
              <w:rPr>
                <w:rFonts w:hint="default" w:ascii="Times New Roman" w:hAnsi="Times New Roman" w:eastAsia="楷体"/>
                <w:b/>
                <w:bCs/>
                <w:color w:val="auto"/>
                <w:szCs w:val="24"/>
              </w:rPr>
            </w:pPr>
            <w:r>
              <w:rPr>
                <w:rFonts w:hint="default" w:ascii="Times New Roman" w:hAnsi="Times New Roman" w:eastAsia="楷体"/>
                <w:b/>
                <w:bCs/>
                <w:color w:val="auto"/>
                <w:szCs w:val="24"/>
              </w:rPr>
              <w:t>邮编：</w:t>
            </w:r>
          </w:p>
        </w:tc>
        <w:tc>
          <w:tcPr>
            <w:tcW w:w="4039" w:type="dxa"/>
            <w:tcBorders>
              <w:top w:val="nil"/>
              <w:left w:val="nil"/>
              <w:bottom w:val="nil"/>
              <w:right w:val="nil"/>
            </w:tcBorders>
            <w:vAlign w:val="center"/>
          </w:tcPr>
          <w:p>
            <w:pPr>
              <w:pStyle w:val="20"/>
              <w:adjustRightInd/>
              <w:spacing w:line="360" w:lineRule="auto"/>
              <w:jc w:val="both"/>
              <w:rPr>
                <w:rFonts w:hint="default" w:ascii="Times New Roman" w:hAnsi="Times New Roman" w:eastAsia="楷体" w:cs="Times New Roman"/>
                <w:b w:val="0"/>
                <w:bCs w:val="0"/>
                <w:color w:val="auto"/>
                <w:szCs w:val="24"/>
              </w:rPr>
            </w:pPr>
            <w:r>
              <w:rPr>
                <w:rFonts w:hint="eastAsia" w:ascii="Times New Roman" w:hAnsi="Times New Roman" w:eastAsia="楷体" w:cs="Times New Roman"/>
                <w:b w:val="0"/>
                <w:bCs w:val="0"/>
                <w:color w:val="auto"/>
                <w:szCs w:val="24"/>
              </w:rPr>
              <w:t>2</w:t>
            </w:r>
            <w:r>
              <w:rPr>
                <w:rFonts w:ascii="Times New Roman" w:hAnsi="Times New Roman" w:eastAsia="楷体" w:cs="Times New Roman"/>
                <w:b w:val="0"/>
                <w:bCs w:val="0"/>
                <w:color w:val="auto"/>
                <w:szCs w:val="24"/>
              </w:rPr>
              <w:t>30000</w:t>
            </w:r>
          </w:p>
        </w:tc>
        <w:tc>
          <w:tcPr>
            <w:tcW w:w="975" w:type="dxa"/>
            <w:tcBorders>
              <w:top w:val="nil"/>
              <w:left w:val="nil"/>
              <w:bottom w:val="nil"/>
              <w:right w:val="nil"/>
            </w:tcBorders>
            <w:vAlign w:val="center"/>
          </w:tcPr>
          <w:p>
            <w:pPr>
              <w:pStyle w:val="20"/>
              <w:adjustRightInd/>
              <w:spacing w:line="360" w:lineRule="auto"/>
              <w:jc w:val="left"/>
              <w:rPr>
                <w:rFonts w:hint="default" w:ascii="Times New Roman" w:hAnsi="Times New Roman" w:eastAsia="楷体"/>
                <w:b/>
                <w:bCs/>
                <w:color w:val="auto"/>
                <w:szCs w:val="24"/>
              </w:rPr>
            </w:pPr>
            <w:r>
              <w:rPr>
                <w:rFonts w:hint="default" w:ascii="Times New Roman" w:hAnsi="Times New Roman" w:eastAsia="楷体"/>
                <w:b/>
                <w:bCs/>
                <w:color w:val="auto"/>
                <w:szCs w:val="24"/>
              </w:rPr>
              <w:t>邮编：</w:t>
            </w:r>
          </w:p>
        </w:tc>
        <w:tc>
          <w:tcPr>
            <w:tcW w:w="4217" w:type="dxa"/>
            <w:tcBorders>
              <w:top w:val="nil"/>
              <w:left w:val="nil"/>
              <w:bottom w:val="nil"/>
              <w:right w:val="nil"/>
            </w:tcBorders>
            <w:vAlign w:val="center"/>
          </w:tcPr>
          <w:p>
            <w:pPr>
              <w:pStyle w:val="20"/>
              <w:adjustRightInd/>
              <w:spacing w:line="360" w:lineRule="auto"/>
              <w:jc w:val="both"/>
              <w:rPr>
                <w:rFonts w:hint="default" w:ascii="Times New Roman" w:hAnsi="Times New Roman" w:eastAsia="楷体"/>
                <w:b w:val="0"/>
                <w:bCs w:val="0"/>
                <w:color w:val="auto"/>
                <w:szCs w:val="24"/>
              </w:rPr>
            </w:pPr>
            <w:r>
              <w:rPr>
                <w:rFonts w:hint="default" w:ascii="Times New Roman" w:hAnsi="Times New Roman" w:eastAsia="楷体"/>
                <w:b w:val="0"/>
                <w:bCs w:val="0"/>
                <w:color w:val="auto"/>
                <w:szCs w:val="24"/>
              </w:rPr>
              <w:t>23</w:t>
            </w:r>
            <w:r>
              <w:rPr>
                <w:rFonts w:ascii="Times New Roman" w:hAnsi="Times New Roman" w:eastAsia="楷体"/>
                <w:b w:val="0"/>
                <w:bCs w:val="0"/>
                <w:color w:val="auto"/>
                <w:szCs w:val="24"/>
              </w:rPr>
              <w:t>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20"/>
              <w:adjustRightInd/>
              <w:spacing w:line="360" w:lineRule="auto"/>
              <w:jc w:val="left"/>
              <w:rPr>
                <w:rFonts w:hint="default" w:ascii="Times New Roman" w:hAnsi="Times New Roman" w:eastAsia="楷体"/>
                <w:b/>
                <w:bCs/>
                <w:color w:val="auto"/>
                <w:szCs w:val="24"/>
              </w:rPr>
            </w:pPr>
            <w:r>
              <w:rPr>
                <w:rFonts w:hint="default" w:ascii="Times New Roman" w:hAnsi="Times New Roman" w:eastAsia="楷体"/>
                <w:b/>
                <w:bCs/>
                <w:color w:val="auto"/>
                <w:szCs w:val="24"/>
              </w:rPr>
              <w:t>地址：</w:t>
            </w:r>
          </w:p>
        </w:tc>
        <w:tc>
          <w:tcPr>
            <w:tcW w:w="4039" w:type="dxa"/>
            <w:tcBorders>
              <w:top w:val="nil"/>
              <w:left w:val="nil"/>
              <w:bottom w:val="nil"/>
              <w:right w:val="nil"/>
            </w:tcBorders>
            <w:vAlign w:val="center"/>
          </w:tcPr>
          <w:p>
            <w:pPr>
              <w:pStyle w:val="20"/>
              <w:adjustRightInd/>
              <w:spacing w:line="360" w:lineRule="auto"/>
              <w:jc w:val="both"/>
              <w:rPr>
                <w:rFonts w:hint="default" w:ascii="Times New Roman" w:hAnsi="Times New Roman" w:eastAsia="楷体" w:cs="Times New Roman"/>
                <w:b w:val="0"/>
                <w:bCs w:val="0"/>
                <w:color w:val="auto"/>
                <w:szCs w:val="24"/>
              </w:rPr>
            </w:pPr>
            <w:r>
              <w:rPr>
                <w:rFonts w:hint="eastAsia" w:ascii="Times New Roman" w:hAnsi="Times New Roman" w:eastAsia="楷体" w:cs="Times New Roman"/>
                <w:b w:val="0"/>
                <w:bCs w:val="0"/>
                <w:color w:val="auto"/>
                <w:szCs w:val="24"/>
              </w:rPr>
              <w:t>安徽省合肥市庐阳区</w:t>
            </w:r>
            <w:r>
              <w:rPr>
                <w:rFonts w:hint="eastAsia" w:ascii="Times New Roman" w:hAnsi="Times New Roman" w:eastAsia="楷体" w:cs="Times New Roman"/>
                <w:b w:val="0"/>
                <w:bCs w:val="0"/>
                <w:color w:val="auto"/>
                <w:szCs w:val="24"/>
                <w:lang w:eastAsia="zh-CN"/>
              </w:rPr>
              <w:t>“工投</w:t>
            </w:r>
            <w:r>
              <w:rPr>
                <w:rFonts w:hint="eastAsia" w:ascii="Times New Roman" w:hAnsi="Times New Roman" w:eastAsia="楷体" w:cs="Times New Roman"/>
                <w:b w:val="0"/>
                <w:bCs w:val="0"/>
                <w:color w:val="auto"/>
                <w:szCs w:val="24"/>
                <w:lang w:val="en-US" w:eastAsia="zh-CN"/>
              </w:rPr>
              <w:t>·兴庐科技产业园</w:t>
            </w:r>
            <w:r>
              <w:rPr>
                <w:rFonts w:hint="eastAsia" w:ascii="Times New Roman" w:hAnsi="Times New Roman" w:eastAsia="楷体" w:cs="Times New Roman"/>
                <w:b w:val="0"/>
                <w:bCs w:val="0"/>
                <w:color w:val="auto"/>
                <w:szCs w:val="24"/>
                <w:lang w:eastAsia="zh-CN"/>
              </w:rPr>
              <w:t>”</w:t>
            </w:r>
            <w:r>
              <w:rPr>
                <w:rFonts w:hint="eastAsia" w:ascii="Times New Roman" w:hAnsi="Times New Roman" w:eastAsia="楷体" w:cs="Times New Roman"/>
                <w:b w:val="0"/>
                <w:bCs w:val="0"/>
                <w:color w:val="auto"/>
                <w:szCs w:val="24"/>
                <w:lang w:val="en-US" w:eastAsia="zh-CN"/>
              </w:rPr>
              <w:t>7#102室一楼</w:t>
            </w:r>
          </w:p>
        </w:tc>
        <w:tc>
          <w:tcPr>
            <w:tcW w:w="975" w:type="dxa"/>
            <w:tcBorders>
              <w:top w:val="nil"/>
              <w:left w:val="nil"/>
              <w:bottom w:val="nil"/>
              <w:right w:val="nil"/>
            </w:tcBorders>
            <w:vAlign w:val="center"/>
          </w:tcPr>
          <w:p>
            <w:pPr>
              <w:pStyle w:val="20"/>
              <w:adjustRightInd/>
              <w:spacing w:line="360" w:lineRule="auto"/>
              <w:jc w:val="left"/>
              <w:rPr>
                <w:rFonts w:hint="default" w:ascii="Times New Roman" w:hAnsi="Times New Roman" w:eastAsia="楷体"/>
                <w:b/>
                <w:bCs/>
                <w:color w:val="auto"/>
                <w:szCs w:val="24"/>
              </w:rPr>
            </w:pPr>
            <w:r>
              <w:rPr>
                <w:rFonts w:hint="default" w:ascii="Times New Roman" w:hAnsi="Times New Roman" w:eastAsia="楷体"/>
                <w:b/>
                <w:bCs/>
                <w:color w:val="auto"/>
                <w:szCs w:val="24"/>
              </w:rPr>
              <w:t>地址：</w:t>
            </w:r>
          </w:p>
        </w:tc>
        <w:tc>
          <w:tcPr>
            <w:tcW w:w="4217" w:type="dxa"/>
            <w:tcBorders>
              <w:top w:val="nil"/>
              <w:left w:val="nil"/>
              <w:bottom w:val="nil"/>
              <w:right w:val="nil"/>
            </w:tcBorders>
            <w:vAlign w:val="center"/>
          </w:tcPr>
          <w:p>
            <w:pPr>
              <w:pStyle w:val="20"/>
              <w:adjustRightInd/>
              <w:spacing w:line="360" w:lineRule="auto"/>
              <w:jc w:val="both"/>
              <w:rPr>
                <w:rFonts w:hint="default" w:ascii="Times New Roman" w:hAnsi="Times New Roman" w:eastAsia="楷体"/>
                <w:b w:val="0"/>
                <w:bCs w:val="0"/>
                <w:color w:val="auto"/>
                <w:szCs w:val="24"/>
              </w:rPr>
            </w:pPr>
            <w:r>
              <w:rPr>
                <w:rFonts w:ascii="Times New Roman" w:hAnsi="Times New Roman" w:eastAsia="楷体"/>
                <w:b w:val="0"/>
                <w:bCs w:val="0"/>
                <w:color w:val="auto"/>
                <w:szCs w:val="24"/>
              </w:rPr>
              <w:t>合肥市包河经济开发区大连路6686号徽商总部广场C-办1708</w:t>
            </w:r>
          </w:p>
        </w:tc>
      </w:tr>
    </w:tbl>
    <w:p>
      <w:pPr>
        <w:spacing w:line="720" w:lineRule="auto"/>
        <w:rPr>
          <w:rFonts w:ascii="Times New Roman" w:hAnsi="Times New Roman" w:eastAsiaTheme="minorEastAsia"/>
          <w:b/>
          <w:bCs/>
          <w:color w:val="000000"/>
          <w:sz w:val="36"/>
          <w:szCs w:val="36"/>
        </w:rPr>
        <w:sectPr>
          <w:pgSz w:w="11906" w:h="16838"/>
          <w:pgMar w:top="1417" w:right="1134" w:bottom="1134" w:left="1417" w:header="851" w:footer="992" w:gutter="0"/>
          <w:pgBorders>
            <w:top w:val="none" w:sz="0" w:space="0"/>
            <w:left w:val="none" w:sz="0" w:space="0"/>
            <w:bottom w:val="none" w:sz="0" w:space="0"/>
            <w:right w:val="none" w:sz="0" w:space="0"/>
          </w:pgBorders>
          <w:pgNumType w:start="1" w:chapStyle="1"/>
          <w:cols w:space="0" w:num="1"/>
          <w:docGrid w:type="lines" w:linePitch="322" w:charSpace="0"/>
        </w:sectPr>
      </w:pPr>
    </w:p>
    <w:p>
      <w:pPr>
        <w:spacing w:line="720" w:lineRule="auto"/>
        <w:jc w:val="center"/>
        <w:rPr>
          <w:rFonts w:ascii="Times New Roman" w:hAnsi="Times New Roman" w:eastAsiaTheme="minorEastAsia"/>
          <w:b/>
          <w:bCs/>
          <w:color w:val="000000"/>
          <w:sz w:val="36"/>
          <w:szCs w:val="36"/>
        </w:rPr>
      </w:pPr>
      <w:r>
        <w:rPr>
          <w:rFonts w:ascii="Times New Roman" w:hAnsi="Times New Roman" w:eastAsiaTheme="minorEastAsia"/>
          <w:b/>
          <w:bCs/>
          <w:color w:val="000000"/>
          <w:sz w:val="36"/>
          <w:szCs w:val="36"/>
        </w:rPr>
        <w:t>目 录</w:t>
      </w:r>
    </w:p>
    <w:p>
      <w:pPr>
        <w:pStyle w:val="11"/>
        <w:tabs>
          <w:tab w:val="right" w:leader="dot" w:pos="9355"/>
        </w:tabs>
        <w:spacing w:line="360" w:lineRule="auto"/>
        <w:rPr>
          <w:rFonts w:ascii="Times New Roman" w:hAnsi="Times New Roman" w:eastAsiaTheme="minorEastAsia"/>
          <w:sz w:val="28"/>
          <w:szCs w:val="28"/>
        </w:rPr>
      </w:pP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TOC \o "1-1" \h \u </w:instrText>
      </w:r>
      <w:r>
        <w:rPr>
          <w:rFonts w:ascii="Times New Roman" w:hAnsi="Times New Roman" w:eastAsiaTheme="minorEastAsia"/>
          <w:sz w:val="28"/>
          <w:szCs w:val="28"/>
        </w:rPr>
        <w:fldChar w:fldCharType="separate"/>
      </w:r>
      <w:r>
        <w:fldChar w:fldCharType="begin"/>
      </w:r>
      <w:r>
        <w:instrText xml:space="preserve"> HYPERLINK \l "_Toc31129" </w:instrText>
      </w:r>
      <w:r>
        <w:fldChar w:fldCharType="separate"/>
      </w:r>
      <w:r>
        <w:rPr>
          <w:rFonts w:ascii="Times New Roman" w:hAnsi="Times New Roman" w:eastAsiaTheme="minorEastAsia"/>
          <w:bCs/>
          <w:sz w:val="28"/>
          <w:szCs w:val="28"/>
        </w:rPr>
        <w:t>表一 项目基本情况</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_Toc31129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1</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pPr>
        <w:pStyle w:val="11"/>
        <w:tabs>
          <w:tab w:val="right" w:leader="dot" w:pos="9355"/>
        </w:tabs>
        <w:spacing w:line="360" w:lineRule="auto"/>
        <w:rPr>
          <w:rFonts w:ascii="Times New Roman" w:hAnsi="Times New Roman" w:eastAsiaTheme="minorEastAsia"/>
          <w:sz w:val="28"/>
          <w:szCs w:val="28"/>
        </w:rPr>
      </w:pPr>
      <w:r>
        <w:fldChar w:fldCharType="begin"/>
      </w:r>
      <w:r>
        <w:instrText xml:space="preserve"> HYPERLINK \l "_Toc2400" </w:instrText>
      </w:r>
      <w:r>
        <w:fldChar w:fldCharType="separate"/>
      </w:r>
      <w:r>
        <w:rPr>
          <w:rFonts w:ascii="Times New Roman" w:hAnsi="Times New Roman" w:eastAsiaTheme="minorEastAsia"/>
          <w:bCs/>
          <w:sz w:val="28"/>
          <w:szCs w:val="28"/>
        </w:rPr>
        <w:t>表二 项目建设情况</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_Toc2400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5</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pPr>
        <w:pStyle w:val="11"/>
        <w:tabs>
          <w:tab w:val="right" w:leader="dot" w:pos="9355"/>
        </w:tabs>
        <w:spacing w:line="360" w:lineRule="auto"/>
        <w:rPr>
          <w:rFonts w:ascii="Times New Roman" w:hAnsi="Times New Roman" w:eastAsiaTheme="minorEastAsia"/>
          <w:sz w:val="28"/>
          <w:szCs w:val="28"/>
        </w:rPr>
      </w:pPr>
      <w:r>
        <w:fldChar w:fldCharType="begin"/>
      </w:r>
      <w:r>
        <w:instrText xml:space="preserve"> HYPERLINK \l "_Toc17771" </w:instrText>
      </w:r>
      <w:r>
        <w:fldChar w:fldCharType="separate"/>
      </w:r>
      <w:r>
        <w:rPr>
          <w:rFonts w:ascii="Times New Roman" w:hAnsi="Times New Roman" w:eastAsiaTheme="minorEastAsia"/>
          <w:bCs/>
          <w:sz w:val="28"/>
          <w:szCs w:val="28"/>
        </w:rPr>
        <w:t>表三 主要污染源、污染物处理和排放</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_Toc17771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11</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pPr>
        <w:pStyle w:val="11"/>
        <w:tabs>
          <w:tab w:val="right" w:leader="dot" w:pos="9355"/>
        </w:tabs>
        <w:spacing w:line="360" w:lineRule="auto"/>
        <w:rPr>
          <w:rFonts w:ascii="Times New Roman" w:hAnsi="Times New Roman" w:eastAsiaTheme="minorEastAsia"/>
          <w:sz w:val="28"/>
          <w:szCs w:val="28"/>
        </w:rPr>
      </w:pPr>
      <w:r>
        <w:fldChar w:fldCharType="begin"/>
      </w:r>
      <w:r>
        <w:instrText xml:space="preserve"> HYPERLINK \l "_Toc9562" </w:instrText>
      </w:r>
      <w:r>
        <w:fldChar w:fldCharType="separate"/>
      </w:r>
      <w:r>
        <w:rPr>
          <w:rFonts w:ascii="Times New Roman" w:hAnsi="Times New Roman" w:eastAsiaTheme="minorEastAsia"/>
          <w:bCs/>
          <w:sz w:val="28"/>
          <w:szCs w:val="28"/>
        </w:rPr>
        <w:t>表四 建设项目环境影响报告表主要结论及审批部门审批决定</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_Toc9562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14</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pPr>
        <w:pStyle w:val="11"/>
        <w:tabs>
          <w:tab w:val="right" w:leader="dot" w:pos="9355"/>
        </w:tabs>
        <w:spacing w:line="360" w:lineRule="auto"/>
        <w:rPr>
          <w:rFonts w:ascii="Times New Roman" w:hAnsi="Times New Roman" w:eastAsiaTheme="minorEastAsia"/>
          <w:sz w:val="28"/>
          <w:szCs w:val="28"/>
        </w:rPr>
      </w:pPr>
      <w:r>
        <w:fldChar w:fldCharType="begin"/>
      </w:r>
      <w:r>
        <w:instrText xml:space="preserve"> HYPERLINK \l "_Toc1739" </w:instrText>
      </w:r>
      <w:r>
        <w:fldChar w:fldCharType="separate"/>
      </w:r>
      <w:r>
        <w:rPr>
          <w:rFonts w:ascii="Times New Roman" w:hAnsi="Times New Roman" w:eastAsiaTheme="minorEastAsia"/>
          <w:bCs/>
          <w:sz w:val="28"/>
          <w:szCs w:val="28"/>
        </w:rPr>
        <w:t>表五 验收监测质量保证及质量控制</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_Toc1739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18</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pPr>
        <w:pStyle w:val="11"/>
        <w:tabs>
          <w:tab w:val="right" w:leader="dot" w:pos="9355"/>
        </w:tabs>
        <w:spacing w:line="360" w:lineRule="auto"/>
        <w:rPr>
          <w:rFonts w:ascii="Times New Roman" w:hAnsi="Times New Roman" w:eastAsiaTheme="minorEastAsia"/>
          <w:sz w:val="28"/>
          <w:szCs w:val="28"/>
        </w:rPr>
      </w:pPr>
      <w:r>
        <w:fldChar w:fldCharType="begin"/>
      </w:r>
      <w:r>
        <w:instrText xml:space="preserve"> HYPERLINK \l "_Toc26221" </w:instrText>
      </w:r>
      <w:r>
        <w:fldChar w:fldCharType="separate"/>
      </w:r>
      <w:r>
        <w:rPr>
          <w:rFonts w:ascii="Times New Roman" w:hAnsi="Times New Roman" w:eastAsiaTheme="minorEastAsia"/>
          <w:bCs/>
          <w:sz w:val="28"/>
          <w:szCs w:val="28"/>
        </w:rPr>
        <w:t>表六 验收监测内容</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_Toc26221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21</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pPr>
        <w:pStyle w:val="11"/>
        <w:tabs>
          <w:tab w:val="right" w:leader="dot" w:pos="9355"/>
        </w:tabs>
        <w:spacing w:line="360" w:lineRule="auto"/>
        <w:rPr>
          <w:rFonts w:ascii="Times New Roman" w:hAnsi="Times New Roman" w:eastAsiaTheme="minorEastAsia"/>
          <w:sz w:val="28"/>
          <w:szCs w:val="28"/>
        </w:rPr>
      </w:pPr>
      <w:r>
        <w:fldChar w:fldCharType="begin"/>
      </w:r>
      <w:r>
        <w:instrText xml:space="preserve"> HYPERLINK \l "_Toc15309" </w:instrText>
      </w:r>
      <w:r>
        <w:fldChar w:fldCharType="separate"/>
      </w:r>
      <w:r>
        <w:rPr>
          <w:rFonts w:ascii="Times New Roman" w:hAnsi="Times New Roman" w:eastAsiaTheme="minorEastAsia"/>
          <w:bCs/>
          <w:sz w:val="28"/>
          <w:szCs w:val="28"/>
        </w:rPr>
        <w:t>表七 验收监测结果</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_Toc15309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24</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pPr>
        <w:pStyle w:val="11"/>
        <w:tabs>
          <w:tab w:val="right" w:leader="dot" w:pos="9355"/>
        </w:tabs>
        <w:spacing w:line="360" w:lineRule="auto"/>
        <w:rPr>
          <w:rFonts w:ascii="Times New Roman" w:hAnsi="Times New Roman" w:eastAsiaTheme="minorEastAsia"/>
          <w:sz w:val="28"/>
          <w:szCs w:val="28"/>
        </w:rPr>
      </w:pPr>
      <w:r>
        <w:fldChar w:fldCharType="begin"/>
      </w:r>
      <w:r>
        <w:instrText xml:space="preserve"> HYPERLINK \l "_Toc30202" </w:instrText>
      </w:r>
      <w:r>
        <w:fldChar w:fldCharType="separate"/>
      </w:r>
      <w:r>
        <w:rPr>
          <w:rFonts w:ascii="Times New Roman" w:hAnsi="Times New Roman" w:eastAsiaTheme="minorEastAsia"/>
          <w:bCs/>
          <w:sz w:val="28"/>
          <w:szCs w:val="28"/>
        </w:rPr>
        <w:t>表八 环境管理检查</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_Toc30202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28</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pPr>
        <w:pStyle w:val="11"/>
        <w:tabs>
          <w:tab w:val="right" w:leader="dot" w:pos="9355"/>
        </w:tabs>
        <w:spacing w:line="360" w:lineRule="auto"/>
        <w:rPr>
          <w:rFonts w:ascii="Times New Roman" w:hAnsi="Times New Roman" w:eastAsiaTheme="minorEastAsia"/>
          <w:sz w:val="28"/>
          <w:szCs w:val="28"/>
        </w:rPr>
      </w:pPr>
      <w:r>
        <w:fldChar w:fldCharType="begin"/>
      </w:r>
      <w:r>
        <w:instrText xml:space="preserve"> HYPERLINK \l "_Toc2701" </w:instrText>
      </w:r>
      <w:r>
        <w:fldChar w:fldCharType="separate"/>
      </w:r>
      <w:r>
        <w:rPr>
          <w:rFonts w:ascii="Times New Roman" w:hAnsi="Times New Roman" w:eastAsiaTheme="minorEastAsia"/>
          <w:bCs/>
          <w:sz w:val="28"/>
          <w:szCs w:val="28"/>
        </w:rPr>
        <w:t>表九 验收监测结论及建议</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_Toc2701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30</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pPr>
        <w:pStyle w:val="11"/>
        <w:tabs>
          <w:tab w:val="right" w:leader="dot" w:pos="9355"/>
        </w:tabs>
        <w:spacing w:line="360" w:lineRule="auto"/>
        <w:rPr>
          <w:rFonts w:ascii="Times New Roman" w:hAnsi="Times New Roman" w:eastAsiaTheme="minorEastAsia"/>
          <w:sz w:val="28"/>
          <w:szCs w:val="28"/>
        </w:rPr>
      </w:pPr>
      <w:r>
        <w:fldChar w:fldCharType="begin"/>
      </w:r>
      <w:r>
        <w:instrText xml:space="preserve"> HYPERLINK \l "_Toc717" </w:instrText>
      </w:r>
      <w:r>
        <w:fldChar w:fldCharType="separate"/>
      </w:r>
      <w:r>
        <w:rPr>
          <w:rFonts w:ascii="Times New Roman" w:hAnsi="Times New Roman" w:eastAsiaTheme="minorEastAsia"/>
          <w:sz w:val="28"/>
          <w:szCs w:val="28"/>
        </w:rPr>
        <w:t>建设项目竣工环境保护“三同时”验收登记表</w:t>
      </w:r>
      <w:r>
        <w:rPr>
          <w:rFonts w:ascii="Times New Roman" w:hAnsi="Times New Roman" w:eastAsiaTheme="minorEastAsia"/>
          <w:sz w:val="28"/>
          <w:szCs w:val="28"/>
        </w:rPr>
        <w:tab/>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PAGEREF _Toc717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32</w:t>
      </w:r>
      <w:r>
        <w:rPr>
          <w:rFonts w:ascii="Times New Roman" w:hAnsi="Times New Roman" w:eastAsiaTheme="minorEastAsia"/>
          <w:sz w:val="28"/>
          <w:szCs w:val="28"/>
        </w:rPr>
        <w:fldChar w:fldCharType="end"/>
      </w:r>
      <w:r>
        <w:rPr>
          <w:rFonts w:ascii="Times New Roman" w:hAnsi="Times New Roman" w:eastAsiaTheme="minorEastAsia"/>
          <w:sz w:val="28"/>
          <w:szCs w:val="28"/>
        </w:rPr>
        <w:fldChar w:fldCharType="end"/>
      </w:r>
    </w:p>
    <w:p>
      <w:pPr>
        <w:pStyle w:val="2"/>
        <w:spacing w:line="360" w:lineRule="auto"/>
      </w:pPr>
      <w:r>
        <w:rPr>
          <w:rFonts w:ascii="Times New Roman" w:hAnsi="Times New Roman" w:eastAsiaTheme="minorEastAsia"/>
          <w:sz w:val="28"/>
          <w:szCs w:val="28"/>
        </w:rPr>
        <w:fldChar w:fldCharType="end"/>
      </w:r>
    </w:p>
    <w:p>
      <w:pPr>
        <w:pStyle w:val="2"/>
        <w:sectPr>
          <w:pgSz w:w="11906" w:h="16838"/>
          <w:pgMar w:top="1417" w:right="1134" w:bottom="1134" w:left="1417" w:header="851" w:footer="992" w:gutter="0"/>
          <w:pgBorders>
            <w:top w:val="none" w:sz="0" w:space="0"/>
            <w:left w:val="none" w:sz="0" w:space="0"/>
            <w:bottom w:val="none" w:sz="0" w:space="0"/>
            <w:right w:val="none" w:sz="0" w:space="0"/>
          </w:pgBorders>
          <w:pgNumType w:start="1" w:chapStyle="1"/>
          <w:cols w:space="0" w:num="1"/>
          <w:docGrid w:type="lines" w:linePitch="322" w:charSpace="0"/>
        </w:sectPr>
      </w:pPr>
    </w:p>
    <w:p>
      <w:pPr>
        <w:pStyle w:val="20"/>
        <w:adjustRightInd/>
        <w:spacing w:line="300" w:lineRule="auto"/>
        <w:rPr>
          <w:rFonts w:hint="default" w:ascii="Times New Roman" w:hAnsi="Times New Roman" w:eastAsia="宋体"/>
          <w:b/>
          <w:bCs/>
          <w:sz w:val="28"/>
          <w:szCs w:val="28"/>
        </w:rPr>
      </w:pPr>
      <w:r>
        <w:rPr>
          <w:rFonts w:ascii="Times New Roman" w:hAnsi="Times New Roman" w:eastAsia="宋体"/>
          <w:b/>
          <w:bCs/>
          <w:sz w:val="28"/>
          <w:szCs w:val="28"/>
        </w:rPr>
        <w:t>附图</w:t>
      </w:r>
    </w:p>
    <w:p>
      <w:pPr>
        <w:pStyle w:val="20"/>
        <w:numPr>
          <w:ilvl w:val="0"/>
          <w:numId w:val="1"/>
        </w:numPr>
        <w:adjustRightInd/>
        <w:spacing w:line="300" w:lineRule="auto"/>
        <w:rPr>
          <w:rFonts w:hint="default" w:ascii="Times New Roman" w:hAnsi="Times New Roman" w:eastAsia="宋体"/>
          <w:sz w:val="28"/>
          <w:szCs w:val="28"/>
        </w:rPr>
      </w:pPr>
      <w:r>
        <w:rPr>
          <w:rFonts w:ascii="Times New Roman" w:hAnsi="Times New Roman" w:eastAsia="宋体"/>
          <w:sz w:val="28"/>
          <w:szCs w:val="28"/>
        </w:rPr>
        <w:t>地理位置图</w:t>
      </w:r>
    </w:p>
    <w:p>
      <w:pPr>
        <w:pStyle w:val="20"/>
        <w:numPr>
          <w:ilvl w:val="0"/>
          <w:numId w:val="1"/>
        </w:numPr>
        <w:adjustRightInd/>
        <w:spacing w:line="300" w:lineRule="auto"/>
        <w:rPr>
          <w:rFonts w:hint="default" w:ascii="Times New Roman" w:hAnsi="Times New Roman" w:eastAsia="宋体"/>
          <w:sz w:val="28"/>
          <w:szCs w:val="28"/>
        </w:rPr>
      </w:pPr>
      <w:r>
        <w:rPr>
          <w:rFonts w:ascii="Times New Roman" w:hAnsi="Times New Roman" w:eastAsia="宋体"/>
          <w:sz w:val="28"/>
          <w:szCs w:val="28"/>
        </w:rPr>
        <w:t>周边关系图</w:t>
      </w:r>
    </w:p>
    <w:p>
      <w:pPr>
        <w:pStyle w:val="20"/>
        <w:numPr>
          <w:ilvl w:val="0"/>
          <w:numId w:val="1"/>
        </w:numPr>
        <w:adjustRightInd/>
        <w:spacing w:line="300" w:lineRule="auto"/>
        <w:rPr>
          <w:rFonts w:hint="default" w:ascii="Times New Roman" w:hAnsi="Times New Roman" w:eastAsia="宋体"/>
          <w:sz w:val="28"/>
          <w:szCs w:val="28"/>
        </w:rPr>
      </w:pPr>
      <w:r>
        <w:rPr>
          <w:rFonts w:ascii="Times New Roman" w:hAnsi="Times New Roman" w:eastAsia="宋体"/>
          <w:sz w:val="28"/>
          <w:szCs w:val="28"/>
        </w:rPr>
        <w:t>厂区平面图</w:t>
      </w:r>
    </w:p>
    <w:p>
      <w:pPr>
        <w:pStyle w:val="20"/>
        <w:numPr>
          <w:ilvl w:val="0"/>
          <w:numId w:val="1"/>
        </w:numPr>
        <w:adjustRightInd/>
        <w:spacing w:line="300" w:lineRule="auto"/>
        <w:rPr>
          <w:rFonts w:hint="default" w:ascii="Times New Roman" w:hAnsi="Times New Roman" w:eastAsia="宋体"/>
          <w:sz w:val="28"/>
          <w:szCs w:val="28"/>
        </w:rPr>
      </w:pPr>
      <w:r>
        <w:rPr>
          <w:rFonts w:ascii="Times New Roman" w:hAnsi="Times New Roman" w:eastAsia="宋体"/>
          <w:sz w:val="28"/>
          <w:szCs w:val="28"/>
        </w:rPr>
        <w:t>现场相关照片</w:t>
      </w:r>
    </w:p>
    <w:p>
      <w:pPr>
        <w:pStyle w:val="20"/>
        <w:adjustRightInd/>
        <w:spacing w:line="300" w:lineRule="auto"/>
        <w:rPr>
          <w:rFonts w:hint="default" w:ascii="Times New Roman" w:hAnsi="Times New Roman" w:eastAsia="宋体"/>
          <w:b/>
          <w:bCs/>
          <w:sz w:val="28"/>
          <w:szCs w:val="28"/>
        </w:rPr>
      </w:pPr>
      <w:r>
        <w:rPr>
          <w:rFonts w:ascii="Times New Roman" w:hAnsi="Times New Roman" w:eastAsia="宋体"/>
          <w:b/>
          <w:bCs/>
          <w:sz w:val="28"/>
          <w:szCs w:val="28"/>
        </w:rPr>
        <w:t>附件</w:t>
      </w:r>
    </w:p>
    <w:p>
      <w:pPr>
        <w:numPr>
          <w:ilvl w:val="0"/>
          <w:numId w:val="2"/>
        </w:numPr>
        <w:spacing w:line="360" w:lineRule="auto"/>
        <w:rPr>
          <w:rFonts w:ascii="Times New Roman" w:hAnsi="Times New Roman"/>
          <w:sz w:val="28"/>
          <w:szCs w:val="28"/>
        </w:rPr>
      </w:pPr>
      <w:r>
        <w:rPr>
          <w:rFonts w:hint="eastAsia" w:ascii="Times New Roman" w:hAnsi="Times New Roman"/>
          <w:sz w:val="28"/>
          <w:szCs w:val="28"/>
        </w:rPr>
        <w:t>验收监测委托函</w:t>
      </w:r>
    </w:p>
    <w:p>
      <w:pPr>
        <w:numPr>
          <w:ilvl w:val="0"/>
          <w:numId w:val="2"/>
        </w:numPr>
        <w:spacing w:line="360" w:lineRule="auto"/>
        <w:rPr>
          <w:rFonts w:ascii="Times New Roman" w:hAnsi="Times New Roman"/>
          <w:sz w:val="28"/>
          <w:szCs w:val="28"/>
        </w:rPr>
      </w:pPr>
      <w:r>
        <w:rPr>
          <w:rFonts w:ascii="Times New Roman" w:hAnsi="Times New Roman"/>
          <w:sz w:val="28"/>
          <w:szCs w:val="28"/>
        </w:rPr>
        <w:t>环评批复</w:t>
      </w:r>
      <w:r>
        <w:rPr>
          <w:rFonts w:hint="eastAsia" w:ascii="Times New Roman" w:hAnsi="Times New Roman"/>
          <w:sz w:val="28"/>
          <w:szCs w:val="28"/>
        </w:rPr>
        <w:t>文件</w:t>
      </w:r>
    </w:p>
    <w:p>
      <w:pPr>
        <w:numPr>
          <w:ilvl w:val="0"/>
          <w:numId w:val="2"/>
        </w:numPr>
        <w:spacing w:line="360" w:lineRule="auto"/>
        <w:rPr>
          <w:rFonts w:ascii="Times New Roman" w:hAnsi="Times New Roman"/>
          <w:sz w:val="28"/>
          <w:szCs w:val="28"/>
        </w:rPr>
      </w:pPr>
      <w:r>
        <w:rPr>
          <w:rFonts w:ascii="Times New Roman" w:hAnsi="Times New Roman"/>
          <w:sz w:val="28"/>
          <w:szCs w:val="28"/>
        </w:rPr>
        <w:t>监测期间产能核对表</w:t>
      </w:r>
    </w:p>
    <w:p>
      <w:pPr>
        <w:numPr>
          <w:ilvl w:val="0"/>
          <w:numId w:val="2"/>
        </w:numPr>
        <w:spacing w:line="360" w:lineRule="auto"/>
        <w:rPr>
          <w:rFonts w:ascii="Times New Roman" w:hAnsi="Times New Roman"/>
          <w:sz w:val="28"/>
          <w:szCs w:val="28"/>
        </w:rPr>
      </w:pPr>
      <w:r>
        <w:rPr>
          <w:rFonts w:hint="eastAsia" w:ascii="Times New Roman" w:hAnsi="Times New Roman"/>
          <w:sz w:val="28"/>
          <w:szCs w:val="28"/>
        </w:rPr>
        <w:t>真实性承诺书</w:t>
      </w:r>
    </w:p>
    <w:p>
      <w:pPr>
        <w:numPr>
          <w:ilvl w:val="0"/>
          <w:numId w:val="2"/>
        </w:numPr>
        <w:spacing w:line="360" w:lineRule="auto"/>
        <w:rPr>
          <w:rFonts w:ascii="Times New Roman" w:hAnsi="Times New Roman"/>
          <w:sz w:val="28"/>
          <w:szCs w:val="28"/>
        </w:rPr>
      </w:pPr>
      <w:r>
        <w:rPr>
          <w:rFonts w:ascii="Times New Roman" w:hAnsi="Times New Roman"/>
          <w:sz w:val="28"/>
          <w:szCs w:val="28"/>
        </w:rPr>
        <w:t>危废处置协议</w:t>
      </w:r>
    </w:p>
    <w:p>
      <w:pPr>
        <w:numPr>
          <w:ilvl w:val="0"/>
          <w:numId w:val="2"/>
        </w:numPr>
        <w:spacing w:line="360" w:lineRule="auto"/>
        <w:rPr>
          <w:rFonts w:ascii="Times New Roman" w:hAnsi="Times New Roman"/>
          <w:sz w:val="28"/>
          <w:szCs w:val="28"/>
        </w:rPr>
      </w:pPr>
      <w:r>
        <w:rPr>
          <w:rFonts w:hint="eastAsia" w:ascii="Times New Roman" w:hAnsi="Times New Roman"/>
          <w:sz w:val="28"/>
          <w:szCs w:val="28"/>
          <w:lang w:eastAsia="zh-CN"/>
        </w:rPr>
        <w:t>公示截图</w:t>
      </w:r>
    </w:p>
    <w:p>
      <w:pPr>
        <w:numPr>
          <w:ilvl w:val="0"/>
          <w:numId w:val="2"/>
        </w:numPr>
        <w:spacing w:line="360" w:lineRule="auto"/>
        <w:rPr>
          <w:rFonts w:ascii="Times New Roman" w:hAnsi="Times New Roman"/>
          <w:sz w:val="28"/>
          <w:szCs w:val="28"/>
        </w:rPr>
      </w:pPr>
      <w:r>
        <w:rPr>
          <w:rFonts w:hint="eastAsia" w:ascii="Times New Roman" w:hAnsi="Times New Roman"/>
          <w:sz w:val="28"/>
          <w:szCs w:val="28"/>
        </w:rPr>
        <w:t>验收意见</w:t>
      </w:r>
    </w:p>
    <w:p>
      <w:pPr>
        <w:numPr>
          <w:ilvl w:val="0"/>
          <w:numId w:val="2"/>
        </w:numPr>
        <w:spacing w:line="360" w:lineRule="auto"/>
        <w:rPr>
          <w:rFonts w:ascii="Times New Roman" w:hAnsi="Times New Roman"/>
          <w:sz w:val="28"/>
          <w:szCs w:val="28"/>
        </w:rPr>
      </w:pPr>
      <w:r>
        <w:rPr>
          <w:rFonts w:hint="eastAsia" w:ascii="Times New Roman" w:hAnsi="Times New Roman"/>
          <w:sz w:val="28"/>
          <w:szCs w:val="28"/>
        </w:rPr>
        <w:t>签到表</w:t>
      </w:r>
    </w:p>
    <w:p>
      <w:pPr>
        <w:numPr>
          <w:ilvl w:val="0"/>
          <w:numId w:val="2"/>
        </w:numPr>
        <w:spacing w:line="360" w:lineRule="auto"/>
        <w:rPr>
          <w:rFonts w:ascii="Times New Roman" w:hAnsi="Times New Roman"/>
          <w:sz w:val="28"/>
          <w:szCs w:val="28"/>
        </w:rPr>
      </w:pPr>
      <w:r>
        <w:rPr>
          <w:rFonts w:hint="eastAsia" w:ascii="Times New Roman" w:hAnsi="Times New Roman"/>
          <w:sz w:val="28"/>
          <w:szCs w:val="28"/>
        </w:rPr>
        <w:t>其他需要说明的事项</w:t>
      </w:r>
    </w:p>
    <w:p>
      <w:pPr>
        <w:numPr>
          <w:ilvl w:val="0"/>
          <w:numId w:val="2"/>
        </w:numPr>
        <w:spacing w:line="360" w:lineRule="auto"/>
        <w:rPr>
          <w:rFonts w:ascii="Times New Roman" w:hAnsi="Times New Roman"/>
          <w:sz w:val="28"/>
          <w:szCs w:val="28"/>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Times New Roman" w:hAnsi="Times New Roman"/>
          <w:sz w:val="28"/>
          <w:szCs w:val="28"/>
        </w:rPr>
        <w:t>检测报告</w:t>
      </w:r>
    </w:p>
    <w:p>
      <w:pPr>
        <w:pStyle w:val="2"/>
        <w:spacing w:line="360" w:lineRule="auto"/>
        <w:outlineLvl w:val="0"/>
        <w:rPr>
          <w:rFonts w:ascii="Times New Roman" w:hAnsi="Times New Roman"/>
          <w:b/>
          <w:bCs/>
          <w:sz w:val="36"/>
          <w:szCs w:val="36"/>
        </w:rPr>
      </w:pPr>
      <w:bookmarkStart w:id="0" w:name="_Toc22107"/>
      <w:bookmarkStart w:id="1" w:name="_Toc31129"/>
      <w:bookmarkStart w:id="2" w:name="_Toc8613_WPSOffice_Level1"/>
      <w:r>
        <w:rPr>
          <w:rFonts w:ascii="Times New Roman" w:hAnsi="Times New Roman"/>
          <w:b/>
          <w:bCs/>
          <w:sz w:val="36"/>
          <w:szCs w:val="36"/>
        </w:rPr>
        <w:t>表一 项目基本情况</w:t>
      </w:r>
      <w:bookmarkEnd w:id="0"/>
      <w:bookmarkEnd w:id="1"/>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2384"/>
        <w:gridCol w:w="548"/>
        <w:gridCol w:w="391"/>
        <w:gridCol w:w="242"/>
        <w:gridCol w:w="750"/>
        <w:gridCol w:w="431"/>
        <w:gridCol w:w="87"/>
        <w:gridCol w:w="1252"/>
        <w:gridCol w:w="252"/>
        <w:gridCol w:w="61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建设项目名称</w:t>
            </w:r>
          </w:p>
        </w:tc>
        <w:tc>
          <w:tcPr>
            <w:tcW w:w="7929" w:type="dxa"/>
            <w:gridSpan w:val="11"/>
            <w:vAlign w:val="center"/>
          </w:tcPr>
          <w:p>
            <w:pPr>
              <w:pStyle w:val="2"/>
              <w:spacing w:line="360" w:lineRule="auto"/>
              <w:jc w:val="center"/>
              <w:rPr>
                <w:rFonts w:hint="eastAsia" w:ascii="Times New Roman" w:hAnsi="Times New Roman" w:cs="Times New Roman"/>
                <w:sz w:val="24"/>
                <w:szCs w:val="24"/>
              </w:rPr>
            </w:pPr>
            <w:r>
              <w:rPr>
                <w:rFonts w:hint="eastAsia" w:ascii="Times New Roman" w:hAnsi="Times New Roman" w:cs="Times New Roman"/>
                <w:sz w:val="24"/>
                <w:szCs w:val="24"/>
                <w:lang w:eastAsia="zh-CN"/>
              </w:rPr>
              <w:t>印刷品印刷生产项目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建设单位名称</w:t>
            </w:r>
          </w:p>
        </w:tc>
        <w:tc>
          <w:tcPr>
            <w:tcW w:w="7929" w:type="dxa"/>
            <w:gridSpan w:val="11"/>
            <w:vAlign w:val="center"/>
          </w:tcPr>
          <w:p>
            <w:pPr>
              <w:pStyle w:val="2"/>
              <w:spacing w:line="360" w:lineRule="auto"/>
              <w:jc w:val="center"/>
              <w:rPr>
                <w:rFonts w:hint="eastAsia" w:ascii="Times New Roman" w:hAnsi="Times New Roman" w:cs="Times New Roman"/>
                <w:sz w:val="24"/>
                <w:szCs w:val="24"/>
              </w:rPr>
            </w:pPr>
            <w:r>
              <w:rPr>
                <w:rFonts w:hint="eastAsia" w:ascii="Times New Roman" w:hAnsi="Times New Roman" w:cs="Times New Roman"/>
                <w:sz w:val="24"/>
                <w:szCs w:val="24"/>
                <w:lang w:eastAsia="zh-CN"/>
              </w:rPr>
              <w:t>安徽大全印务有限公司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建设项目性质</w:t>
            </w:r>
          </w:p>
        </w:tc>
        <w:tc>
          <w:tcPr>
            <w:tcW w:w="2384" w:type="dxa"/>
            <w:vAlign w:val="center"/>
          </w:tcPr>
          <w:p>
            <w:pPr>
              <w:pStyle w:val="2"/>
              <w:spacing w:line="360" w:lineRule="auto"/>
              <w:jc w:val="center"/>
              <w:rPr>
                <w:rFonts w:hint="eastAsia" w:ascii="Times New Roman" w:hAnsi="Times New Roman" w:cs="Times New Roman"/>
                <w:sz w:val="24"/>
                <w:szCs w:val="24"/>
              </w:rPr>
            </w:pPr>
            <w:r>
              <w:rPr>
                <w:rFonts w:hint="eastAsia" w:ascii="Times New Roman" w:hAnsi="Times New Roman" w:cs="Times New Roman"/>
                <w:sz w:val="24"/>
                <w:szCs w:val="24"/>
              </w:rPr>
              <w:t>新建</w:t>
            </w:r>
          </w:p>
        </w:tc>
        <w:tc>
          <w:tcPr>
            <w:tcW w:w="1931" w:type="dxa"/>
            <w:gridSpan w:val="4"/>
            <w:vAlign w:val="center"/>
          </w:tcPr>
          <w:p>
            <w:pPr>
              <w:pStyle w:val="2"/>
              <w:spacing w:line="360" w:lineRule="auto"/>
              <w:jc w:val="center"/>
              <w:rPr>
                <w:rFonts w:hint="eastAsia" w:ascii="Times New Roman" w:hAnsi="Times New Roman" w:cs="Times New Roman"/>
                <w:sz w:val="24"/>
                <w:szCs w:val="24"/>
              </w:rPr>
            </w:pPr>
            <w:r>
              <w:rPr>
                <w:rFonts w:hint="eastAsia" w:ascii="Times New Roman" w:hAnsi="Times New Roman" w:cs="Times New Roman"/>
                <w:sz w:val="24"/>
                <w:szCs w:val="24"/>
              </w:rPr>
              <w:t>行业类别及代码</w:t>
            </w:r>
          </w:p>
        </w:tc>
        <w:tc>
          <w:tcPr>
            <w:tcW w:w="3614" w:type="dxa"/>
            <w:gridSpan w:val="6"/>
            <w:vAlign w:val="center"/>
          </w:tcPr>
          <w:p>
            <w:pPr>
              <w:pStyle w:val="2"/>
              <w:spacing w:line="360" w:lineRule="auto"/>
              <w:jc w:val="center"/>
              <w:rPr>
                <w:rFonts w:hint="eastAsia" w:ascii="Times New Roman" w:hAnsi="Times New Roman" w:cs="Times New Roman"/>
                <w:sz w:val="24"/>
                <w:szCs w:val="24"/>
              </w:rPr>
            </w:pPr>
            <w:r>
              <w:rPr>
                <w:rFonts w:hint="eastAsia" w:ascii="Times New Roman" w:hAnsi="Times New Roman" w:cs="Times New Roman"/>
                <w:sz w:val="24"/>
                <w:szCs w:val="24"/>
              </w:rPr>
              <w:t>C</w:t>
            </w:r>
            <w:r>
              <w:rPr>
                <w:rFonts w:ascii="Times New Roman" w:hAnsi="Times New Roman" w:cs="Times New Roman"/>
                <w:sz w:val="24"/>
                <w:szCs w:val="24"/>
              </w:rPr>
              <w:t>2319</w:t>
            </w:r>
            <w:r>
              <w:rPr>
                <w:rFonts w:hint="eastAsia" w:ascii="Times New Roman" w:hAnsi="Times New Roman" w:cs="Times New Roman"/>
                <w:sz w:val="24"/>
                <w:szCs w:val="24"/>
              </w:rPr>
              <w:t>包装装潢及其他印刷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法定代表人</w:t>
            </w:r>
          </w:p>
        </w:tc>
        <w:tc>
          <w:tcPr>
            <w:tcW w:w="2384" w:type="dxa"/>
            <w:vAlign w:val="center"/>
          </w:tcPr>
          <w:p>
            <w:pPr>
              <w:pStyle w:val="2"/>
              <w:spacing w:line="360" w:lineRule="auto"/>
              <w:jc w:val="center"/>
              <w:rPr>
                <w:rFonts w:ascii="Times New Roman" w:hAnsi="Times New Roman" w:cs="Times New Roman"/>
                <w:sz w:val="24"/>
                <w:szCs w:val="24"/>
              </w:rPr>
            </w:pPr>
            <w:r>
              <w:rPr>
                <w:rFonts w:hint="eastAsia" w:ascii="Times New Roman" w:hAnsi="Times New Roman" w:cs="Times New Roman"/>
                <w:sz w:val="24"/>
                <w:szCs w:val="24"/>
                <w:lang w:eastAsia="zh-CN"/>
              </w:rPr>
              <w:t>汪泉新</w:t>
            </w:r>
          </w:p>
        </w:tc>
        <w:tc>
          <w:tcPr>
            <w:tcW w:w="2362" w:type="dxa"/>
            <w:gridSpan w:val="5"/>
            <w:vAlign w:val="center"/>
          </w:tcPr>
          <w:p>
            <w:pPr>
              <w:pStyle w:val="2"/>
              <w:spacing w:line="360" w:lineRule="auto"/>
              <w:jc w:val="center"/>
              <w:rPr>
                <w:rFonts w:ascii="Times New Roman" w:hAnsi="Times New Roman" w:cs="Times New Roman"/>
                <w:sz w:val="24"/>
                <w:szCs w:val="24"/>
              </w:rPr>
            </w:pPr>
            <w:r>
              <w:rPr>
                <w:rFonts w:ascii="Times New Roman" w:hAnsi="Times New Roman" w:cs="Times New Roman"/>
                <w:sz w:val="24"/>
                <w:szCs w:val="24"/>
              </w:rPr>
              <w:t>联系人</w:t>
            </w:r>
          </w:p>
        </w:tc>
        <w:tc>
          <w:tcPr>
            <w:tcW w:w="3183" w:type="dxa"/>
            <w:gridSpan w:val="5"/>
            <w:vAlign w:val="center"/>
          </w:tcPr>
          <w:p>
            <w:pPr>
              <w:pStyle w:val="2"/>
              <w:spacing w:line="360" w:lineRule="auto"/>
              <w:jc w:val="center"/>
              <w:rPr>
                <w:rFonts w:ascii="Times New Roman" w:hAnsi="Times New Roman" w:cs="Times New Roman"/>
                <w:sz w:val="24"/>
                <w:szCs w:val="24"/>
              </w:rPr>
            </w:pPr>
            <w:r>
              <w:rPr>
                <w:rFonts w:hint="eastAsia" w:ascii="Times New Roman" w:hAnsi="Times New Roman" w:cs="Times New Roman"/>
                <w:sz w:val="24"/>
                <w:szCs w:val="24"/>
                <w:lang w:eastAsia="zh-CN"/>
              </w:rPr>
              <w:t>汪泉新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联系电话</w:t>
            </w:r>
          </w:p>
        </w:tc>
        <w:tc>
          <w:tcPr>
            <w:tcW w:w="2384" w:type="dxa"/>
            <w:vAlign w:val="center"/>
          </w:tcPr>
          <w:p>
            <w:pPr>
              <w:pStyle w:val="2"/>
              <w:spacing w:line="360" w:lineRule="auto"/>
              <w:jc w:val="center"/>
              <w:rPr>
                <w:rFonts w:ascii="Times New Roman" w:hAnsi="Times New Roman" w:cs="Times New Roman"/>
                <w:sz w:val="24"/>
                <w:szCs w:val="24"/>
              </w:rPr>
            </w:pPr>
            <w:r>
              <w:rPr>
                <w:rFonts w:hint="eastAsia" w:ascii="Times New Roman" w:hAnsi="Times New Roman" w:cs="Times New Roman"/>
                <w:sz w:val="24"/>
                <w:szCs w:val="24"/>
                <w:lang w:val="en-US" w:eastAsia="zh-CN"/>
              </w:rPr>
              <w:t>15156563344</w:t>
            </w:r>
          </w:p>
        </w:tc>
        <w:tc>
          <w:tcPr>
            <w:tcW w:w="1181" w:type="dxa"/>
            <w:gridSpan w:val="3"/>
            <w:vAlign w:val="center"/>
          </w:tcPr>
          <w:p>
            <w:pPr>
              <w:pStyle w:val="2"/>
              <w:spacing w:line="360" w:lineRule="auto"/>
              <w:jc w:val="center"/>
              <w:rPr>
                <w:rFonts w:ascii="Times New Roman" w:hAnsi="Times New Roman" w:cs="Times New Roman"/>
                <w:sz w:val="24"/>
                <w:szCs w:val="24"/>
              </w:rPr>
            </w:pPr>
            <w:r>
              <w:rPr>
                <w:rFonts w:ascii="Times New Roman" w:hAnsi="Times New Roman" w:cs="Times New Roman"/>
                <w:sz w:val="24"/>
                <w:szCs w:val="24"/>
              </w:rPr>
              <w:t>传真</w:t>
            </w:r>
          </w:p>
        </w:tc>
        <w:tc>
          <w:tcPr>
            <w:tcW w:w="1181" w:type="dxa"/>
            <w:gridSpan w:val="2"/>
            <w:vAlign w:val="center"/>
          </w:tcPr>
          <w:p>
            <w:pPr>
              <w:pStyle w:val="2"/>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91" w:type="dxa"/>
            <w:gridSpan w:val="3"/>
            <w:vAlign w:val="center"/>
          </w:tcPr>
          <w:p>
            <w:pPr>
              <w:pStyle w:val="2"/>
              <w:spacing w:line="360" w:lineRule="auto"/>
              <w:jc w:val="center"/>
              <w:rPr>
                <w:rFonts w:ascii="Times New Roman" w:hAnsi="Times New Roman" w:cs="Times New Roman"/>
                <w:sz w:val="24"/>
                <w:szCs w:val="24"/>
              </w:rPr>
            </w:pPr>
            <w:r>
              <w:rPr>
                <w:rFonts w:ascii="Times New Roman" w:hAnsi="Times New Roman" w:cs="Times New Roman"/>
                <w:sz w:val="24"/>
                <w:szCs w:val="24"/>
              </w:rPr>
              <w:t>邮政编码</w:t>
            </w:r>
          </w:p>
        </w:tc>
        <w:tc>
          <w:tcPr>
            <w:tcW w:w="1592" w:type="dxa"/>
            <w:gridSpan w:val="2"/>
            <w:vAlign w:val="center"/>
          </w:tcPr>
          <w:p>
            <w:pPr>
              <w:pStyle w:val="2"/>
              <w:spacing w:line="360" w:lineRule="auto"/>
              <w:jc w:val="center"/>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建设地点</w:t>
            </w:r>
          </w:p>
        </w:tc>
        <w:tc>
          <w:tcPr>
            <w:tcW w:w="7929" w:type="dxa"/>
            <w:gridSpan w:val="11"/>
            <w:vAlign w:val="center"/>
          </w:tcPr>
          <w:p>
            <w:pPr>
              <w:pStyle w:val="2"/>
              <w:spacing w:line="360" w:lineRule="auto"/>
              <w:jc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rPr>
              <w:t>安徽省合肥</w:t>
            </w:r>
            <w:r>
              <w:rPr>
                <w:rFonts w:hint="default" w:ascii="Times New Roman" w:hAnsi="Times New Roman" w:eastAsia="宋体" w:cs="Times New Roman"/>
                <w:color w:val="000000"/>
                <w:sz w:val="24"/>
                <w:lang w:val="en-US" w:eastAsia="zh-CN"/>
              </w:rPr>
              <w:t>市庐阳区“工投·兴庐科技产业园”7#102室一楼</w:t>
            </w:r>
          </w:p>
          <w:p>
            <w:pPr>
              <w:pStyle w:val="2"/>
              <w:spacing w:line="360" w:lineRule="auto"/>
              <w:jc w:val="center"/>
              <w:rPr>
                <w:rFonts w:ascii="Times New Roman" w:hAnsi="Times New Roman" w:cs="Times New Roman"/>
                <w:sz w:val="24"/>
                <w:szCs w:val="24"/>
              </w:rPr>
            </w:pPr>
            <w:r>
              <w:rPr>
                <w:rFonts w:hint="default" w:ascii="Times New Roman" w:hAnsi="Times New Roman" w:eastAsia="宋体" w:cs="Times New Roman"/>
                <w:color w:val="000000"/>
                <w:sz w:val="24"/>
                <w:lang w:val="en-US" w:eastAsia="zh-CN"/>
              </w:rPr>
              <w:t>（经度117.269813°，纬度31.925613°）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立项审批部门</w:t>
            </w:r>
          </w:p>
        </w:tc>
        <w:tc>
          <w:tcPr>
            <w:tcW w:w="3323" w:type="dxa"/>
            <w:gridSpan w:val="3"/>
            <w:vAlign w:val="center"/>
          </w:tcPr>
          <w:p>
            <w:pPr>
              <w:pStyle w:val="2"/>
              <w:spacing w:line="360" w:lineRule="auto"/>
              <w:jc w:val="center"/>
              <w:rPr>
                <w:rFonts w:ascii="Times New Roman" w:hAnsi="Times New Roman"/>
                <w:sz w:val="24"/>
                <w:szCs w:val="24"/>
              </w:rPr>
            </w:pPr>
            <w:r>
              <w:rPr>
                <w:rFonts w:hint="eastAsia" w:ascii="Times New Roman" w:hAnsi="Times New Roman"/>
                <w:sz w:val="24"/>
                <w:szCs w:val="24"/>
              </w:rPr>
              <w:t>/</w:t>
            </w:r>
          </w:p>
        </w:tc>
        <w:tc>
          <w:tcPr>
            <w:tcW w:w="1423" w:type="dxa"/>
            <w:gridSpan w:val="3"/>
            <w:vAlign w:val="center"/>
          </w:tcPr>
          <w:p>
            <w:pPr>
              <w:pStyle w:val="2"/>
              <w:spacing w:line="360" w:lineRule="auto"/>
              <w:jc w:val="center"/>
              <w:rPr>
                <w:rFonts w:ascii="Times New Roman" w:hAnsi="Times New Roman"/>
                <w:sz w:val="24"/>
                <w:szCs w:val="24"/>
              </w:rPr>
            </w:pPr>
            <w:r>
              <w:rPr>
                <w:rFonts w:hint="eastAsia" w:ascii="Times New Roman" w:hAnsi="Times New Roman"/>
                <w:sz w:val="24"/>
                <w:szCs w:val="24"/>
              </w:rPr>
              <w:t>批准文号</w:t>
            </w:r>
          </w:p>
        </w:tc>
        <w:tc>
          <w:tcPr>
            <w:tcW w:w="3183" w:type="dxa"/>
            <w:gridSpan w:val="5"/>
            <w:vAlign w:val="center"/>
          </w:tcPr>
          <w:p>
            <w:pPr>
              <w:pStyle w:val="2"/>
              <w:spacing w:line="360" w:lineRule="auto"/>
              <w:jc w:val="center"/>
              <w:rPr>
                <w:rFonts w:ascii="Times New Roman" w:hAnsi="Times New Roman"/>
                <w:sz w:val="24"/>
                <w:szCs w:val="24"/>
              </w:rPr>
            </w:pPr>
            <w:r>
              <w:rPr>
                <w:rFonts w:hint="eastAsia"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主要产品名称</w:t>
            </w:r>
          </w:p>
        </w:tc>
        <w:tc>
          <w:tcPr>
            <w:tcW w:w="7929" w:type="dxa"/>
            <w:gridSpan w:val="11"/>
            <w:vAlign w:val="center"/>
          </w:tcPr>
          <w:p>
            <w:pPr>
              <w:pStyle w:val="2"/>
              <w:spacing w:line="360" w:lineRule="auto"/>
              <w:jc w:val="center"/>
              <w:rPr>
                <w:rFonts w:ascii="Times New Roman" w:hAnsi="Times New Roman"/>
                <w:sz w:val="24"/>
                <w:szCs w:val="24"/>
              </w:rPr>
            </w:pPr>
            <w:r>
              <w:rPr>
                <w:rFonts w:hint="eastAsia" w:ascii="Times New Roman" w:hAnsi="Times New Roman" w:cs="Times New Roman"/>
                <w:sz w:val="24"/>
                <w:szCs w:val="24"/>
                <w:lang w:eastAsia="zh-CN"/>
              </w:rPr>
              <w:t>印刷纸制品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设计生产能力</w:t>
            </w:r>
          </w:p>
        </w:tc>
        <w:tc>
          <w:tcPr>
            <w:tcW w:w="7929" w:type="dxa"/>
            <w:gridSpan w:val="11"/>
            <w:vAlign w:val="center"/>
          </w:tcPr>
          <w:p>
            <w:pPr>
              <w:spacing w:line="360" w:lineRule="auto"/>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年印刷纸制品1500吨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实际生产能力</w:t>
            </w:r>
          </w:p>
        </w:tc>
        <w:tc>
          <w:tcPr>
            <w:tcW w:w="7929" w:type="dxa"/>
            <w:gridSpan w:val="11"/>
            <w:vAlign w:val="center"/>
          </w:tcPr>
          <w:p>
            <w:pPr>
              <w:spacing w:line="360" w:lineRule="auto"/>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年印刷纸制品1500吨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建设项目</w:t>
            </w:r>
          </w:p>
          <w:p>
            <w:pPr>
              <w:pStyle w:val="2"/>
              <w:spacing w:line="360" w:lineRule="auto"/>
              <w:jc w:val="center"/>
              <w:rPr>
                <w:rFonts w:ascii="Times New Roman" w:hAnsi="Times New Roman"/>
                <w:sz w:val="24"/>
                <w:szCs w:val="24"/>
              </w:rPr>
            </w:pPr>
            <w:r>
              <w:rPr>
                <w:rFonts w:ascii="Times New Roman" w:hAnsi="Times New Roman"/>
                <w:sz w:val="24"/>
                <w:szCs w:val="24"/>
              </w:rPr>
              <w:t>环评时间</w:t>
            </w:r>
          </w:p>
        </w:tc>
        <w:tc>
          <w:tcPr>
            <w:tcW w:w="2932" w:type="dxa"/>
            <w:gridSpan w:val="2"/>
            <w:vAlign w:val="center"/>
          </w:tcPr>
          <w:p>
            <w:pPr>
              <w:pStyle w:val="2"/>
              <w:spacing w:line="360" w:lineRule="auto"/>
              <w:jc w:val="center"/>
              <w:rPr>
                <w:rFonts w:hint="default" w:ascii="Times New Roman" w:hAnsi="Times New Roman" w:eastAsia="宋体"/>
                <w:sz w:val="24"/>
                <w:szCs w:val="24"/>
                <w:lang w:val="en-US" w:eastAsia="zh-CN"/>
              </w:rPr>
            </w:pPr>
            <w:r>
              <w:rPr>
                <w:rFonts w:ascii="Times New Roman" w:hAnsi="Times New Roman"/>
                <w:sz w:val="24"/>
                <w:szCs w:val="24"/>
              </w:rPr>
              <w:t>20</w:t>
            </w:r>
            <w:r>
              <w:rPr>
                <w:rFonts w:hint="eastAsia" w:ascii="Times New Roman" w:hAnsi="Times New Roman"/>
                <w:sz w:val="24"/>
                <w:szCs w:val="24"/>
                <w:lang w:val="en-US" w:eastAsia="zh-CN"/>
              </w:rPr>
              <w:t>20.04</w:t>
            </w:r>
          </w:p>
        </w:tc>
        <w:tc>
          <w:tcPr>
            <w:tcW w:w="1901" w:type="dxa"/>
            <w:gridSpan w:val="5"/>
            <w:vAlign w:val="center"/>
          </w:tcPr>
          <w:p>
            <w:pPr>
              <w:pStyle w:val="2"/>
              <w:spacing w:line="360" w:lineRule="auto"/>
              <w:jc w:val="center"/>
              <w:rPr>
                <w:rFonts w:ascii="Times New Roman" w:hAnsi="Times New Roman"/>
                <w:sz w:val="24"/>
                <w:szCs w:val="24"/>
              </w:rPr>
            </w:pPr>
            <w:r>
              <w:rPr>
                <w:rFonts w:ascii="Times New Roman" w:hAnsi="Times New Roman"/>
                <w:sz w:val="24"/>
                <w:szCs w:val="24"/>
              </w:rPr>
              <w:t>开工建设时间</w:t>
            </w:r>
          </w:p>
        </w:tc>
        <w:tc>
          <w:tcPr>
            <w:tcW w:w="3096" w:type="dxa"/>
            <w:gridSpan w:val="4"/>
            <w:vAlign w:val="center"/>
          </w:tcPr>
          <w:p>
            <w:pPr>
              <w:pStyle w:val="2"/>
              <w:spacing w:line="360" w:lineRule="auto"/>
              <w:jc w:val="center"/>
              <w:rPr>
                <w:rFonts w:hint="default" w:ascii="Times New Roman" w:hAnsi="Times New Roman" w:eastAsia="宋体"/>
                <w:sz w:val="24"/>
                <w:szCs w:val="24"/>
                <w:lang w:val="en-US" w:eastAsia="zh-CN"/>
              </w:rPr>
            </w:pPr>
            <w:r>
              <w:rPr>
                <w:rFonts w:hint="eastAsia" w:ascii="Times New Roman" w:hAnsi="Times New Roman"/>
                <w:sz w:val="24"/>
                <w:szCs w:val="24"/>
              </w:rPr>
              <w:t>20</w:t>
            </w:r>
            <w:r>
              <w:rPr>
                <w:rFonts w:hint="eastAsia" w:ascii="Times New Roman" w:hAnsi="Times New Roman"/>
                <w:sz w:val="24"/>
                <w:szCs w:val="24"/>
                <w:lang w:val="en-US" w:eastAsia="zh-CN"/>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调试时间</w:t>
            </w:r>
          </w:p>
        </w:tc>
        <w:tc>
          <w:tcPr>
            <w:tcW w:w="2932" w:type="dxa"/>
            <w:gridSpan w:val="2"/>
            <w:vAlign w:val="center"/>
          </w:tcPr>
          <w:p>
            <w:pPr>
              <w:pStyle w:val="2"/>
              <w:spacing w:line="360" w:lineRule="auto"/>
              <w:jc w:val="center"/>
              <w:rPr>
                <w:rFonts w:hint="default" w:ascii="Times New Roman" w:hAnsi="Times New Roman" w:eastAsia="宋体"/>
                <w:sz w:val="24"/>
                <w:szCs w:val="24"/>
                <w:lang w:val="en-US" w:eastAsia="zh-CN"/>
              </w:rPr>
            </w:pPr>
            <w:r>
              <w:rPr>
                <w:rFonts w:hint="eastAsia" w:ascii="Times New Roman" w:hAnsi="Times New Roman"/>
                <w:sz w:val="24"/>
                <w:szCs w:val="24"/>
              </w:rPr>
              <w:t>20</w:t>
            </w:r>
            <w:r>
              <w:rPr>
                <w:rFonts w:hint="eastAsia" w:ascii="Times New Roman" w:hAnsi="Times New Roman"/>
                <w:sz w:val="24"/>
                <w:szCs w:val="24"/>
                <w:lang w:val="en-US" w:eastAsia="zh-CN"/>
              </w:rPr>
              <w:t>20.11</w:t>
            </w:r>
          </w:p>
        </w:tc>
        <w:tc>
          <w:tcPr>
            <w:tcW w:w="1901" w:type="dxa"/>
            <w:gridSpan w:val="5"/>
            <w:vAlign w:val="center"/>
          </w:tcPr>
          <w:p>
            <w:pPr>
              <w:pStyle w:val="2"/>
              <w:spacing w:line="360" w:lineRule="auto"/>
              <w:jc w:val="center"/>
              <w:rPr>
                <w:rFonts w:ascii="Times New Roman" w:hAnsi="Times New Roman"/>
                <w:sz w:val="24"/>
                <w:szCs w:val="24"/>
              </w:rPr>
            </w:pPr>
            <w:r>
              <w:rPr>
                <w:rFonts w:ascii="Times New Roman" w:hAnsi="Times New Roman"/>
                <w:sz w:val="24"/>
                <w:szCs w:val="24"/>
              </w:rPr>
              <w:t>验收现场</w:t>
            </w:r>
          </w:p>
          <w:p>
            <w:pPr>
              <w:pStyle w:val="2"/>
              <w:spacing w:line="360" w:lineRule="auto"/>
              <w:jc w:val="center"/>
              <w:rPr>
                <w:rFonts w:ascii="Times New Roman" w:hAnsi="Times New Roman"/>
                <w:sz w:val="24"/>
                <w:szCs w:val="24"/>
              </w:rPr>
            </w:pPr>
            <w:r>
              <w:rPr>
                <w:rFonts w:ascii="Times New Roman" w:hAnsi="Times New Roman"/>
                <w:sz w:val="24"/>
                <w:szCs w:val="24"/>
              </w:rPr>
              <w:t>监测时间</w:t>
            </w:r>
          </w:p>
        </w:tc>
        <w:tc>
          <w:tcPr>
            <w:tcW w:w="3096" w:type="dxa"/>
            <w:gridSpan w:val="4"/>
            <w:vAlign w:val="center"/>
          </w:tcPr>
          <w:p>
            <w:pPr>
              <w:pStyle w:val="2"/>
              <w:spacing w:line="360" w:lineRule="auto"/>
              <w:jc w:val="center"/>
              <w:rPr>
                <w:rFonts w:hint="default" w:ascii="Times New Roman" w:hAnsi="Times New Roman" w:eastAsia="宋体"/>
                <w:sz w:val="24"/>
                <w:szCs w:val="24"/>
                <w:lang w:val="en-US" w:eastAsia="zh-CN"/>
              </w:rPr>
            </w:pPr>
            <w:r>
              <w:rPr>
                <w:rFonts w:hint="eastAsia" w:ascii="Times New Roman" w:hAnsi="Times New Roman"/>
                <w:sz w:val="24"/>
                <w:szCs w:val="24"/>
              </w:rPr>
              <w:t>2020.</w:t>
            </w:r>
            <w:r>
              <w:rPr>
                <w:rFonts w:hint="eastAsia" w:ascii="Times New Roman" w:hAnsi="Times New Roman"/>
                <w:sz w:val="24"/>
                <w:szCs w:val="24"/>
                <w:lang w:val="en-US" w:eastAsia="zh-CN"/>
              </w:rPr>
              <w:t>11</w:t>
            </w:r>
            <w:r>
              <w:rPr>
                <w:rFonts w:hint="eastAsia" w:ascii="Times New Roman" w:hAnsi="Times New Roman"/>
                <w:sz w:val="24"/>
                <w:szCs w:val="24"/>
              </w:rPr>
              <w:t>.</w:t>
            </w:r>
            <w:r>
              <w:rPr>
                <w:rFonts w:hint="eastAsia" w:ascii="Times New Roman" w:hAnsi="Times New Roman"/>
                <w:sz w:val="24"/>
                <w:szCs w:val="24"/>
                <w:lang w:val="en-US" w:eastAsia="zh-CN"/>
              </w:rPr>
              <w:t>2</w:t>
            </w:r>
            <w:r>
              <w:rPr>
                <w:rFonts w:hint="eastAsia" w:ascii="Times New Roman" w:hAnsi="Times New Roman"/>
                <w:sz w:val="24"/>
                <w:szCs w:val="24"/>
              </w:rPr>
              <w:t>7-</w:t>
            </w:r>
            <w:r>
              <w:rPr>
                <w:rFonts w:hint="eastAsia" w:ascii="Times New Roman" w:hAnsi="Times New Roman"/>
                <w:sz w:val="24"/>
                <w:szCs w:val="24"/>
                <w:lang w:val="en-US" w:eastAsia="zh-CN"/>
              </w:rPr>
              <w:t>11</w:t>
            </w:r>
            <w:r>
              <w:rPr>
                <w:rFonts w:hint="eastAsia" w:ascii="Times New Roman" w:hAnsi="Times New Roman"/>
                <w:sz w:val="24"/>
                <w:szCs w:val="24"/>
              </w:rPr>
              <w:t>.</w:t>
            </w:r>
            <w:r>
              <w:rPr>
                <w:rFonts w:hint="eastAsia" w:ascii="Times New Roman" w:hAnsi="Times New Roman"/>
                <w:sz w:val="24"/>
                <w:szCs w:val="24"/>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环评报告表</w:t>
            </w:r>
          </w:p>
          <w:p>
            <w:pPr>
              <w:pStyle w:val="2"/>
              <w:spacing w:line="360" w:lineRule="auto"/>
              <w:jc w:val="center"/>
              <w:rPr>
                <w:rFonts w:ascii="Times New Roman" w:hAnsi="Times New Roman"/>
                <w:sz w:val="24"/>
                <w:szCs w:val="24"/>
              </w:rPr>
            </w:pPr>
            <w:r>
              <w:rPr>
                <w:rFonts w:ascii="Times New Roman" w:hAnsi="Times New Roman"/>
                <w:sz w:val="24"/>
                <w:szCs w:val="24"/>
              </w:rPr>
              <w:t>审批部门</w:t>
            </w:r>
          </w:p>
        </w:tc>
        <w:tc>
          <w:tcPr>
            <w:tcW w:w="2932" w:type="dxa"/>
            <w:gridSpan w:val="2"/>
            <w:vAlign w:val="center"/>
          </w:tcPr>
          <w:p>
            <w:pPr>
              <w:pStyle w:val="2"/>
              <w:spacing w:line="360" w:lineRule="auto"/>
              <w:jc w:val="center"/>
              <w:rPr>
                <w:rFonts w:ascii="Times New Roman" w:hAnsi="Times New Roman"/>
                <w:sz w:val="24"/>
                <w:szCs w:val="24"/>
              </w:rPr>
            </w:pPr>
            <w:r>
              <w:rPr>
                <w:rFonts w:hint="eastAsia" w:ascii="Times New Roman" w:hAnsi="Times New Roman"/>
                <w:sz w:val="24"/>
                <w:szCs w:val="24"/>
              </w:rPr>
              <w:t>合肥市庐阳区</w:t>
            </w:r>
          </w:p>
          <w:p>
            <w:pPr>
              <w:pStyle w:val="2"/>
              <w:spacing w:line="360" w:lineRule="auto"/>
              <w:jc w:val="center"/>
              <w:rPr>
                <w:rFonts w:ascii="Times New Roman" w:hAnsi="Times New Roman"/>
                <w:sz w:val="24"/>
                <w:szCs w:val="24"/>
              </w:rPr>
            </w:pPr>
            <w:r>
              <w:rPr>
                <w:rFonts w:hint="eastAsia" w:ascii="Times New Roman" w:hAnsi="Times New Roman"/>
                <w:sz w:val="24"/>
                <w:szCs w:val="24"/>
              </w:rPr>
              <w:t>生态环境分局</w:t>
            </w:r>
          </w:p>
        </w:tc>
        <w:tc>
          <w:tcPr>
            <w:tcW w:w="1901" w:type="dxa"/>
            <w:gridSpan w:val="5"/>
            <w:vAlign w:val="center"/>
          </w:tcPr>
          <w:p>
            <w:pPr>
              <w:pStyle w:val="2"/>
              <w:spacing w:line="360" w:lineRule="auto"/>
              <w:jc w:val="center"/>
              <w:rPr>
                <w:rFonts w:ascii="Times New Roman" w:hAnsi="Times New Roman"/>
                <w:sz w:val="24"/>
                <w:szCs w:val="24"/>
              </w:rPr>
            </w:pPr>
            <w:r>
              <w:rPr>
                <w:rFonts w:ascii="Times New Roman" w:hAnsi="Times New Roman"/>
                <w:sz w:val="24"/>
                <w:szCs w:val="24"/>
              </w:rPr>
              <w:t>环评报告表</w:t>
            </w:r>
          </w:p>
          <w:p>
            <w:pPr>
              <w:pStyle w:val="2"/>
              <w:spacing w:line="360" w:lineRule="auto"/>
              <w:jc w:val="center"/>
              <w:rPr>
                <w:rFonts w:ascii="Times New Roman" w:hAnsi="Times New Roman"/>
                <w:sz w:val="24"/>
                <w:szCs w:val="24"/>
              </w:rPr>
            </w:pPr>
            <w:r>
              <w:rPr>
                <w:rFonts w:ascii="Times New Roman" w:hAnsi="Times New Roman"/>
                <w:sz w:val="24"/>
                <w:szCs w:val="24"/>
              </w:rPr>
              <w:t>编制单位</w:t>
            </w:r>
          </w:p>
        </w:tc>
        <w:tc>
          <w:tcPr>
            <w:tcW w:w="3096" w:type="dxa"/>
            <w:gridSpan w:val="4"/>
            <w:vAlign w:val="center"/>
          </w:tcPr>
          <w:p>
            <w:pPr>
              <w:pStyle w:val="2"/>
              <w:spacing w:line="360" w:lineRule="auto"/>
              <w:jc w:val="center"/>
              <w:rPr>
                <w:rFonts w:hint="default" w:ascii="Times New Roman" w:hAnsi="Times New Roman" w:eastAsia="宋体"/>
                <w:sz w:val="24"/>
                <w:szCs w:val="24"/>
                <w:lang w:val="en-US" w:eastAsia="zh-CN"/>
              </w:rPr>
            </w:pPr>
            <w:r>
              <w:rPr>
                <w:rFonts w:hint="eastAsia" w:ascii="Times New Roman" w:hAnsi="Times New Roman"/>
                <w:sz w:val="24"/>
                <w:szCs w:val="24"/>
              </w:rPr>
              <w:t>安徽</w:t>
            </w:r>
            <w:r>
              <w:rPr>
                <w:rFonts w:hint="eastAsia" w:ascii="Times New Roman" w:hAnsi="Times New Roman"/>
                <w:sz w:val="24"/>
                <w:szCs w:val="24"/>
                <w:lang w:val="en-US" w:eastAsia="zh-CN"/>
              </w:rPr>
              <w:t>冉鹏环境科技有限公司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环保设施</w:t>
            </w:r>
          </w:p>
          <w:p>
            <w:pPr>
              <w:pStyle w:val="2"/>
              <w:spacing w:line="360" w:lineRule="auto"/>
              <w:jc w:val="center"/>
              <w:rPr>
                <w:rFonts w:ascii="Times New Roman" w:hAnsi="Times New Roman"/>
                <w:sz w:val="24"/>
                <w:szCs w:val="24"/>
              </w:rPr>
            </w:pPr>
            <w:r>
              <w:rPr>
                <w:rFonts w:ascii="Times New Roman" w:hAnsi="Times New Roman"/>
                <w:sz w:val="24"/>
                <w:szCs w:val="24"/>
              </w:rPr>
              <w:t>设计单位</w:t>
            </w:r>
          </w:p>
        </w:tc>
        <w:tc>
          <w:tcPr>
            <w:tcW w:w="2932" w:type="dxa"/>
            <w:gridSpan w:val="2"/>
            <w:vAlign w:val="center"/>
          </w:tcPr>
          <w:p>
            <w:pPr>
              <w:pStyle w:val="2"/>
              <w:spacing w:line="360" w:lineRule="auto"/>
              <w:jc w:val="center"/>
              <w:rPr>
                <w:rFonts w:ascii="Times New Roman" w:hAnsi="Times New Roman"/>
                <w:sz w:val="24"/>
                <w:szCs w:val="24"/>
              </w:rPr>
            </w:pPr>
            <w:r>
              <w:rPr>
                <w:rFonts w:hint="eastAsia" w:ascii="Times New Roman" w:hAnsi="Times New Roman" w:cs="Times New Roman"/>
                <w:sz w:val="24"/>
                <w:szCs w:val="24"/>
                <w:lang w:eastAsia="zh-CN"/>
              </w:rPr>
              <w:t>安徽大全印务有限公司</w:t>
            </w:r>
          </w:p>
        </w:tc>
        <w:tc>
          <w:tcPr>
            <w:tcW w:w="1901" w:type="dxa"/>
            <w:gridSpan w:val="5"/>
            <w:vAlign w:val="center"/>
          </w:tcPr>
          <w:p>
            <w:pPr>
              <w:pStyle w:val="2"/>
              <w:spacing w:line="360" w:lineRule="auto"/>
              <w:jc w:val="center"/>
              <w:rPr>
                <w:rFonts w:ascii="Times New Roman" w:hAnsi="Times New Roman"/>
                <w:sz w:val="24"/>
                <w:szCs w:val="24"/>
              </w:rPr>
            </w:pPr>
            <w:r>
              <w:rPr>
                <w:rFonts w:ascii="Times New Roman" w:hAnsi="Times New Roman"/>
                <w:sz w:val="24"/>
                <w:szCs w:val="24"/>
              </w:rPr>
              <w:t>环保设施</w:t>
            </w:r>
          </w:p>
          <w:p>
            <w:pPr>
              <w:pStyle w:val="2"/>
              <w:spacing w:line="360" w:lineRule="auto"/>
              <w:jc w:val="center"/>
              <w:rPr>
                <w:rFonts w:ascii="Times New Roman" w:hAnsi="Times New Roman"/>
                <w:sz w:val="24"/>
                <w:szCs w:val="24"/>
              </w:rPr>
            </w:pPr>
            <w:r>
              <w:rPr>
                <w:rFonts w:ascii="Times New Roman" w:hAnsi="Times New Roman"/>
                <w:sz w:val="24"/>
                <w:szCs w:val="24"/>
              </w:rPr>
              <w:t>施工单位</w:t>
            </w:r>
          </w:p>
        </w:tc>
        <w:tc>
          <w:tcPr>
            <w:tcW w:w="3096" w:type="dxa"/>
            <w:gridSpan w:val="4"/>
            <w:vAlign w:val="center"/>
          </w:tcPr>
          <w:p>
            <w:pPr>
              <w:pStyle w:val="2"/>
              <w:spacing w:line="360" w:lineRule="auto"/>
              <w:jc w:val="center"/>
              <w:rPr>
                <w:rFonts w:ascii="Times New Roman" w:hAnsi="Times New Roman"/>
                <w:sz w:val="24"/>
                <w:szCs w:val="24"/>
              </w:rPr>
            </w:pPr>
            <w:r>
              <w:rPr>
                <w:rFonts w:hint="eastAsia" w:ascii="Times New Roman" w:hAnsi="Times New Roman" w:cs="Times New Roman"/>
                <w:sz w:val="24"/>
                <w:szCs w:val="24"/>
                <w:lang w:eastAsia="zh-CN"/>
              </w:rPr>
              <w:t>安徽大全印务有限公司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投资总概算</w:t>
            </w:r>
          </w:p>
        </w:tc>
        <w:tc>
          <w:tcPr>
            <w:tcW w:w="2932" w:type="dxa"/>
            <w:gridSpan w:val="2"/>
            <w:vAlign w:val="center"/>
          </w:tcPr>
          <w:p>
            <w:pPr>
              <w:pStyle w:val="2"/>
              <w:spacing w:line="360" w:lineRule="auto"/>
              <w:jc w:val="center"/>
              <w:rPr>
                <w:rFonts w:ascii="Times New Roman" w:hAnsi="Times New Roman"/>
                <w:sz w:val="24"/>
                <w:szCs w:val="24"/>
              </w:rPr>
            </w:pPr>
            <w:r>
              <w:rPr>
                <w:rFonts w:hint="eastAsia" w:ascii="Times New Roman" w:hAnsi="Times New Roman"/>
                <w:sz w:val="24"/>
                <w:lang w:val="en-US" w:eastAsia="zh-CN"/>
              </w:rPr>
              <w:t>5</w:t>
            </w:r>
            <w:r>
              <w:rPr>
                <w:rFonts w:hint="eastAsia" w:ascii="Times New Roman" w:hAnsi="Times New Roman"/>
                <w:sz w:val="24"/>
              </w:rPr>
              <w:t>00</w:t>
            </w:r>
            <w:r>
              <w:rPr>
                <w:rFonts w:ascii="Times New Roman" w:hAnsi="Times New Roman"/>
                <w:sz w:val="24"/>
              </w:rPr>
              <w:t>万元</w:t>
            </w:r>
          </w:p>
        </w:tc>
        <w:tc>
          <w:tcPr>
            <w:tcW w:w="1901" w:type="dxa"/>
            <w:gridSpan w:val="5"/>
            <w:vAlign w:val="center"/>
          </w:tcPr>
          <w:p>
            <w:pPr>
              <w:pStyle w:val="2"/>
              <w:spacing w:line="360" w:lineRule="auto"/>
              <w:jc w:val="center"/>
              <w:rPr>
                <w:rFonts w:ascii="Times New Roman" w:hAnsi="Times New Roman"/>
                <w:sz w:val="24"/>
                <w:szCs w:val="24"/>
              </w:rPr>
            </w:pPr>
            <w:r>
              <w:rPr>
                <w:rFonts w:ascii="Times New Roman" w:hAnsi="Times New Roman"/>
                <w:sz w:val="24"/>
                <w:szCs w:val="24"/>
              </w:rPr>
              <w:t>环保投资总概算</w:t>
            </w:r>
          </w:p>
        </w:tc>
        <w:tc>
          <w:tcPr>
            <w:tcW w:w="1252" w:type="dxa"/>
            <w:vAlign w:val="center"/>
          </w:tcPr>
          <w:p>
            <w:pPr>
              <w:pStyle w:val="2"/>
              <w:spacing w:line="360" w:lineRule="auto"/>
              <w:jc w:val="center"/>
              <w:rPr>
                <w:rFonts w:ascii="Times New Roman" w:hAnsi="Times New Roman"/>
                <w:sz w:val="24"/>
                <w:szCs w:val="24"/>
              </w:rPr>
            </w:pPr>
            <w:r>
              <w:rPr>
                <w:rFonts w:hint="eastAsia" w:ascii="Times New Roman" w:hAnsi="Times New Roman"/>
                <w:sz w:val="24"/>
                <w:szCs w:val="24"/>
                <w:lang w:val="en-US" w:eastAsia="zh-CN"/>
              </w:rPr>
              <w:t>13</w:t>
            </w:r>
            <w:r>
              <w:rPr>
                <w:rFonts w:ascii="Times New Roman" w:hAnsi="Times New Roman"/>
                <w:sz w:val="24"/>
                <w:szCs w:val="24"/>
              </w:rPr>
              <w:t>万元</w:t>
            </w:r>
          </w:p>
        </w:tc>
        <w:tc>
          <w:tcPr>
            <w:tcW w:w="868" w:type="dxa"/>
            <w:gridSpan w:val="2"/>
            <w:vAlign w:val="center"/>
          </w:tcPr>
          <w:p>
            <w:pPr>
              <w:pStyle w:val="2"/>
              <w:spacing w:line="360" w:lineRule="auto"/>
              <w:jc w:val="center"/>
              <w:rPr>
                <w:rFonts w:ascii="Times New Roman" w:hAnsi="Times New Roman"/>
                <w:sz w:val="24"/>
                <w:szCs w:val="24"/>
              </w:rPr>
            </w:pPr>
            <w:r>
              <w:rPr>
                <w:rFonts w:ascii="Times New Roman" w:hAnsi="Times New Roman"/>
                <w:sz w:val="24"/>
                <w:szCs w:val="24"/>
              </w:rPr>
              <w:t>比例</w:t>
            </w:r>
          </w:p>
        </w:tc>
        <w:tc>
          <w:tcPr>
            <w:tcW w:w="976" w:type="dxa"/>
            <w:vAlign w:val="center"/>
          </w:tcPr>
          <w:p>
            <w:pPr>
              <w:pStyle w:val="2"/>
              <w:spacing w:line="360" w:lineRule="auto"/>
              <w:jc w:val="center"/>
              <w:rPr>
                <w:rFonts w:ascii="Times New Roman" w:hAnsi="Times New Roman"/>
                <w:sz w:val="24"/>
                <w:szCs w:val="24"/>
              </w:rPr>
            </w:pPr>
            <w:r>
              <w:rPr>
                <w:rFonts w:hint="eastAsia" w:ascii="Times New Roman" w:hAnsi="Times New Roman"/>
                <w:sz w:val="24"/>
                <w:szCs w:val="24"/>
                <w:lang w:val="en-US" w:eastAsia="zh-CN"/>
              </w:rPr>
              <w:t>2.6</w:t>
            </w:r>
            <w:r>
              <w:rPr>
                <w:rFonts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实际总概算</w:t>
            </w:r>
          </w:p>
        </w:tc>
        <w:tc>
          <w:tcPr>
            <w:tcW w:w="2932" w:type="dxa"/>
            <w:gridSpan w:val="2"/>
            <w:vAlign w:val="center"/>
          </w:tcPr>
          <w:p>
            <w:pPr>
              <w:pStyle w:val="2"/>
              <w:spacing w:line="36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500万元</w:t>
            </w:r>
          </w:p>
        </w:tc>
        <w:tc>
          <w:tcPr>
            <w:tcW w:w="1901" w:type="dxa"/>
            <w:gridSpan w:val="5"/>
            <w:vAlign w:val="center"/>
          </w:tcPr>
          <w:p>
            <w:pPr>
              <w:pStyle w:val="2"/>
              <w:spacing w:line="360" w:lineRule="auto"/>
              <w:jc w:val="center"/>
              <w:rPr>
                <w:rFonts w:ascii="Times New Roman" w:hAnsi="Times New Roman" w:cs="Times New Roman"/>
                <w:sz w:val="24"/>
                <w:szCs w:val="24"/>
              </w:rPr>
            </w:pPr>
            <w:r>
              <w:rPr>
                <w:rFonts w:ascii="Times New Roman" w:hAnsi="Times New Roman" w:cs="Times New Roman"/>
                <w:sz w:val="24"/>
                <w:szCs w:val="24"/>
              </w:rPr>
              <w:t>环保投资</w:t>
            </w:r>
          </w:p>
        </w:tc>
        <w:tc>
          <w:tcPr>
            <w:tcW w:w="1252" w:type="dxa"/>
            <w:vAlign w:val="center"/>
          </w:tcPr>
          <w:p>
            <w:pPr>
              <w:pStyle w:val="2"/>
              <w:spacing w:line="360" w:lineRule="auto"/>
              <w:jc w:val="center"/>
              <w:rPr>
                <w:rFonts w:ascii="Times New Roman" w:hAnsi="Times New Roman" w:cs="Times New Roman"/>
                <w:sz w:val="24"/>
                <w:szCs w:val="24"/>
              </w:rPr>
            </w:pPr>
            <w:r>
              <w:rPr>
                <w:rFonts w:hint="eastAsia" w:ascii="Times New Roman" w:hAnsi="Times New Roman" w:cs="Times New Roman"/>
                <w:sz w:val="24"/>
                <w:szCs w:val="24"/>
                <w:lang w:val="en-US" w:eastAsia="zh-CN"/>
              </w:rPr>
              <w:t>13</w:t>
            </w:r>
            <w:r>
              <w:rPr>
                <w:rFonts w:ascii="Times New Roman" w:hAnsi="Times New Roman" w:cs="Times New Roman"/>
                <w:sz w:val="24"/>
                <w:szCs w:val="24"/>
              </w:rPr>
              <w:t>万元</w:t>
            </w:r>
          </w:p>
        </w:tc>
        <w:tc>
          <w:tcPr>
            <w:tcW w:w="868" w:type="dxa"/>
            <w:gridSpan w:val="2"/>
            <w:vAlign w:val="center"/>
          </w:tcPr>
          <w:p>
            <w:pPr>
              <w:pStyle w:val="2"/>
              <w:spacing w:line="360" w:lineRule="auto"/>
              <w:jc w:val="center"/>
              <w:rPr>
                <w:rFonts w:ascii="Times New Roman" w:hAnsi="Times New Roman" w:cs="Times New Roman"/>
                <w:sz w:val="24"/>
                <w:szCs w:val="24"/>
              </w:rPr>
            </w:pPr>
            <w:r>
              <w:rPr>
                <w:rFonts w:ascii="Times New Roman" w:hAnsi="Times New Roman" w:cs="Times New Roman"/>
                <w:sz w:val="24"/>
                <w:szCs w:val="24"/>
              </w:rPr>
              <w:t>比例</w:t>
            </w:r>
          </w:p>
        </w:tc>
        <w:tc>
          <w:tcPr>
            <w:tcW w:w="976" w:type="dxa"/>
            <w:vAlign w:val="center"/>
          </w:tcPr>
          <w:p>
            <w:pPr>
              <w:pStyle w:val="2"/>
              <w:spacing w:line="360" w:lineRule="auto"/>
              <w:jc w:val="center"/>
              <w:rPr>
                <w:rFonts w:ascii="Times New Roman" w:hAnsi="Times New Roman" w:cs="Times New Roman"/>
                <w:sz w:val="24"/>
                <w:szCs w:val="24"/>
              </w:rPr>
            </w:pPr>
            <w:r>
              <w:rPr>
                <w:rFonts w:hint="eastAsia" w:ascii="Times New Roman" w:hAnsi="Times New Roman" w:cs="Times New Roman"/>
                <w:sz w:val="24"/>
                <w:szCs w:val="24"/>
                <w:lang w:val="en-US" w:eastAsia="zh-CN"/>
              </w:rPr>
              <w:t>2.6</w:t>
            </w: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hint="eastAsia" w:ascii="Times New Roman" w:hAnsi="Times New Roman"/>
                <w:sz w:val="24"/>
                <w:szCs w:val="24"/>
              </w:rPr>
              <w:t>项目由来</w:t>
            </w:r>
          </w:p>
        </w:tc>
        <w:tc>
          <w:tcPr>
            <w:tcW w:w="7929" w:type="dxa"/>
            <w:gridSpan w:val="11"/>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lang w:eastAsia="zh-CN"/>
              </w:rPr>
              <w:t>安徽大全印务有限公司</w:t>
            </w:r>
            <w:r>
              <w:rPr>
                <w:rFonts w:hint="default" w:ascii="Times New Roman" w:hAnsi="Times New Roman" w:eastAsia="宋体" w:cs="Times New Roman"/>
                <w:sz w:val="24"/>
              </w:rPr>
              <w:t>位于</w:t>
            </w:r>
            <w:r>
              <w:rPr>
                <w:rFonts w:hint="default" w:ascii="Times New Roman" w:hAnsi="Times New Roman" w:eastAsia="宋体" w:cs="Times New Roman"/>
                <w:color w:val="000000"/>
                <w:sz w:val="24"/>
              </w:rPr>
              <w:t>安徽省合肥市庐阳区</w:t>
            </w:r>
            <w:r>
              <w:rPr>
                <w:rFonts w:hint="default" w:ascii="Times New Roman" w:hAnsi="Times New Roman" w:eastAsia="宋体" w:cs="Times New Roman"/>
                <w:color w:val="000000"/>
                <w:sz w:val="24"/>
                <w:lang w:eastAsia="zh-CN"/>
              </w:rPr>
              <w:t>“工投</w:t>
            </w:r>
            <w:r>
              <w:rPr>
                <w:rFonts w:hint="default" w:ascii="Times New Roman" w:hAnsi="Times New Roman" w:eastAsia="宋体" w:cs="Times New Roman"/>
                <w:color w:val="000000"/>
                <w:sz w:val="24"/>
                <w:lang w:val="en-US" w:eastAsia="zh-CN"/>
              </w:rPr>
              <w:t>·兴庐科技产业园</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lang w:val="en-US" w:eastAsia="zh-CN"/>
              </w:rPr>
              <w:t>7#102室一楼</w:t>
            </w:r>
            <w:r>
              <w:rPr>
                <w:rFonts w:hint="default" w:ascii="Times New Roman" w:hAnsi="Times New Roman" w:eastAsia="宋体" w:cs="Times New Roman"/>
                <w:color w:val="000000"/>
                <w:sz w:val="24"/>
              </w:rPr>
              <w:t>，</w:t>
            </w:r>
            <w:r>
              <w:rPr>
                <w:rFonts w:hint="default" w:ascii="Times New Roman" w:hAnsi="Times New Roman" w:eastAsia="宋体" w:cs="Times New Roman"/>
                <w:sz w:val="24"/>
                <w:lang w:eastAsia="zh-CN"/>
              </w:rPr>
              <w:t>建筑</w:t>
            </w:r>
            <w:r>
              <w:rPr>
                <w:rFonts w:hint="default" w:ascii="Times New Roman" w:hAnsi="Times New Roman" w:eastAsia="宋体" w:cs="Times New Roman"/>
                <w:sz w:val="24"/>
                <w:szCs w:val="24"/>
              </w:rPr>
              <w:t>面积为</w:t>
            </w:r>
            <w:r>
              <w:rPr>
                <w:rFonts w:hint="default" w:ascii="Times New Roman" w:hAnsi="Times New Roman" w:eastAsia="宋体" w:cs="Times New Roman"/>
                <w:color w:val="000000"/>
                <w:sz w:val="24"/>
                <w:lang w:val="en-US" w:eastAsia="zh-CN"/>
              </w:rPr>
              <w:t>1421.63</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color w:val="00000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微软雅黑"/>
                <w:sz w:val="24"/>
                <w:lang w:val="en-US" w:eastAsia="zh-CN"/>
              </w:rPr>
            </w:pPr>
            <w:r>
              <w:rPr>
                <w:rFonts w:hint="eastAsia" w:ascii="Times New Roman" w:hAnsi="Times New Roman"/>
                <w:sz w:val="24"/>
              </w:rPr>
              <w:t>该公司</w:t>
            </w:r>
            <w:r>
              <w:rPr>
                <w:rFonts w:ascii="Times New Roman" w:hAnsi="Times New Roman"/>
                <w:sz w:val="24"/>
              </w:rPr>
              <w:t>于20</w:t>
            </w:r>
            <w:r>
              <w:rPr>
                <w:rFonts w:hint="eastAsia" w:ascii="Times New Roman" w:hAnsi="Times New Roman"/>
                <w:sz w:val="24"/>
                <w:lang w:val="en-US" w:eastAsia="zh-CN"/>
              </w:rPr>
              <w:t>20</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4</w:t>
            </w:r>
            <w:r>
              <w:rPr>
                <w:rFonts w:ascii="Times New Roman" w:hAnsi="Times New Roman"/>
                <w:sz w:val="24"/>
              </w:rPr>
              <w:t>月委托</w:t>
            </w:r>
            <w:r>
              <w:rPr>
                <w:rFonts w:hint="eastAsia" w:ascii="Times New Roman" w:hAnsi="Times New Roman"/>
                <w:sz w:val="24"/>
                <w:szCs w:val="24"/>
              </w:rPr>
              <w:t>安徽</w:t>
            </w:r>
            <w:r>
              <w:rPr>
                <w:rFonts w:hint="eastAsia" w:ascii="Times New Roman" w:hAnsi="Times New Roman"/>
                <w:sz w:val="24"/>
                <w:szCs w:val="24"/>
                <w:lang w:val="en-US" w:eastAsia="zh-CN"/>
              </w:rPr>
              <w:t>冉鹏环境科技有限公司</w:t>
            </w:r>
            <w:r>
              <w:rPr>
                <w:rFonts w:ascii="Times New Roman" w:hAnsi="Times New Roman"/>
                <w:sz w:val="24"/>
              </w:rPr>
              <w:t>编制《</w:t>
            </w:r>
            <w:r>
              <w:rPr>
                <w:rFonts w:hint="eastAsia" w:ascii="Times New Roman" w:hAnsi="Times New Roman" w:cs="Times New Roman"/>
                <w:sz w:val="24"/>
                <w:szCs w:val="24"/>
                <w:lang w:eastAsia="zh-CN"/>
              </w:rPr>
              <w:t>安徽大全印务有限公司印刷品印刷生产项目</w:t>
            </w:r>
            <w:r>
              <w:rPr>
                <w:rFonts w:ascii="Times New Roman" w:hAnsi="Times New Roman"/>
                <w:sz w:val="24"/>
              </w:rPr>
              <w:t>环境影响报告</w:t>
            </w:r>
            <w:r>
              <w:rPr>
                <w:rFonts w:hint="eastAsia" w:ascii="Times New Roman" w:hAnsi="Times New Roman"/>
                <w:sz w:val="24"/>
              </w:rPr>
              <w:t>表</w:t>
            </w:r>
            <w:r>
              <w:rPr>
                <w:rFonts w:ascii="Times New Roman" w:hAnsi="Times New Roman"/>
                <w:sz w:val="24"/>
              </w:rPr>
              <w:t>》并提交</w:t>
            </w:r>
            <w:r>
              <w:rPr>
                <w:rFonts w:hint="eastAsia" w:ascii="Times New Roman" w:hAnsi="Times New Roman"/>
                <w:sz w:val="24"/>
              </w:rPr>
              <w:t>合肥市庐阳区生态环境分局</w:t>
            </w:r>
            <w:r>
              <w:rPr>
                <w:rFonts w:ascii="Times New Roman" w:hAnsi="Times New Roman"/>
                <w:sz w:val="24"/>
              </w:rPr>
              <w:t>审批。20</w:t>
            </w:r>
            <w:r>
              <w:rPr>
                <w:rFonts w:hint="eastAsia" w:ascii="Times New Roman" w:hAnsi="Times New Roman"/>
                <w:sz w:val="24"/>
                <w:lang w:val="en-US" w:eastAsia="zh-CN"/>
              </w:rPr>
              <w:t>20</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04</w:t>
            </w:r>
            <w:r>
              <w:rPr>
                <w:rFonts w:ascii="Times New Roman" w:hAnsi="Times New Roman"/>
                <w:sz w:val="24"/>
              </w:rPr>
              <w:t>日</w:t>
            </w:r>
            <w:r>
              <w:rPr>
                <w:rFonts w:hint="eastAsia" w:ascii="Times New Roman" w:hAnsi="Times New Roman"/>
                <w:sz w:val="24"/>
              </w:rPr>
              <w:t>，合肥市庐阳区生态环境分局以“关于</w:t>
            </w:r>
            <w:r>
              <w:rPr>
                <w:rFonts w:hint="eastAsia" w:ascii="Times New Roman" w:hAnsi="Times New Roman" w:cs="Times New Roman"/>
                <w:sz w:val="24"/>
                <w:szCs w:val="24"/>
                <w:lang w:eastAsia="zh-CN"/>
              </w:rPr>
              <w:t>安徽大全印务有限公司印刷品印刷生产项目</w:t>
            </w:r>
            <w:r>
              <w:rPr>
                <w:rFonts w:hint="eastAsia" w:ascii="Times New Roman" w:hAnsi="Times New Roman"/>
                <w:sz w:val="24"/>
              </w:rPr>
              <w:t>环境影响报告表的审批意见</w:t>
            </w:r>
            <w:r>
              <w:rPr>
                <w:rFonts w:ascii="Times New Roman" w:hAnsi="Times New Roman"/>
                <w:sz w:val="24"/>
              </w:rPr>
              <w:t>（</w:t>
            </w:r>
            <w:r>
              <w:rPr>
                <w:rFonts w:hint="eastAsia" w:ascii="Times New Roman" w:hAnsi="Times New Roman"/>
                <w:sz w:val="24"/>
              </w:rPr>
              <w:t>庐环建审</w:t>
            </w:r>
            <w:r>
              <w:rPr>
                <w:rFonts w:ascii="Times New Roman" w:hAnsi="Times New Roman"/>
                <w:sz w:val="24"/>
              </w:rPr>
              <w:t>[20</w:t>
            </w:r>
            <w:r>
              <w:rPr>
                <w:rFonts w:hint="eastAsia" w:ascii="Times New Roman" w:hAnsi="Times New Roman"/>
                <w:sz w:val="24"/>
                <w:lang w:val="en-US" w:eastAsia="zh-CN"/>
              </w:rPr>
              <w:t>20</w:t>
            </w:r>
            <w:r>
              <w:rPr>
                <w:rFonts w:ascii="Times New Roman" w:hAnsi="Times New Roman"/>
                <w:sz w:val="24"/>
              </w:rPr>
              <w:t>]</w:t>
            </w:r>
            <w:r>
              <w:rPr>
                <w:rFonts w:hint="eastAsia" w:ascii="Times New Roman" w:hAnsi="Times New Roman"/>
                <w:sz w:val="24"/>
                <w:lang w:val="en-US" w:eastAsia="zh-CN"/>
              </w:rPr>
              <w:t>30</w:t>
            </w:r>
            <w:r>
              <w:rPr>
                <w:rFonts w:ascii="Times New Roman" w:hAnsi="Times New Roman"/>
                <w:sz w:val="24"/>
              </w:rPr>
              <w:t>号）</w:t>
            </w:r>
            <w:r>
              <w:rPr>
                <w:rFonts w:hint="eastAsia" w:ascii="Times New Roman" w:hAnsi="Times New Roman"/>
                <w:sz w:val="24"/>
              </w:rPr>
              <w:t>”文件，对该项目予以</w:t>
            </w:r>
            <w:r>
              <w:rPr>
                <w:rFonts w:ascii="Times New Roman" w:hAnsi="Times New Roman"/>
                <w:sz w:val="24"/>
              </w:rPr>
              <w:t>批复。</w:t>
            </w:r>
            <w:r>
              <w:rPr>
                <w:rFonts w:hint="eastAsia" w:ascii="Times New Roman" w:hAnsi="Times New Roman"/>
                <w:sz w:val="24"/>
                <w:lang w:val="en-US" w:eastAsia="zh-CN"/>
              </w:rPr>
              <w:t>2020年4月</w:t>
            </w:r>
            <w:r>
              <w:rPr>
                <w:rFonts w:hint="eastAsia" w:ascii="Times New Roman" w:hAnsi="Times New Roman" w:cs="Times New Roman"/>
                <w:sz w:val="24"/>
                <w:lang w:val="en-US" w:eastAsia="zh-CN"/>
              </w:rPr>
              <w:t>17日取得排污许可登记回执，编号：</w:t>
            </w:r>
            <w:r>
              <w:rPr>
                <w:rFonts w:hint="eastAsia" w:ascii="Times New Roman" w:hAnsi="Times New Roman" w:cs="Times New Roman"/>
                <w:sz w:val="24"/>
              </w:rPr>
              <w:t>913401003280199014001Z</w:t>
            </w:r>
            <w:r>
              <w:rPr>
                <w:rFonts w:hint="eastAsia" w:ascii="Times New Roman" w:hAnsi="Times New Roman" w:cs="Times New Roman"/>
                <w:sz w:val="24"/>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Theme="minorEastAsia"/>
                <w:color w:val="000000"/>
                <w:sz w:val="24"/>
              </w:rPr>
            </w:pPr>
            <w:r>
              <w:rPr>
                <w:rFonts w:hint="eastAsia" w:ascii="Times New Roman" w:hAnsi="Times New Roman" w:eastAsiaTheme="minorEastAsia"/>
                <w:color w:val="000000"/>
                <w:sz w:val="24"/>
              </w:rPr>
              <w:t>2020年</w:t>
            </w:r>
            <w:r>
              <w:rPr>
                <w:rFonts w:hint="eastAsia" w:ascii="Times New Roman" w:hAnsi="Times New Roman" w:eastAsiaTheme="minorEastAsia"/>
                <w:color w:val="000000"/>
                <w:sz w:val="24"/>
                <w:lang w:val="en-US" w:eastAsia="zh-CN"/>
              </w:rPr>
              <w:t>11</w:t>
            </w:r>
            <w:r>
              <w:rPr>
                <w:rFonts w:hint="eastAsia" w:ascii="Times New Roman" w:hAnsi="Times New Roman" w:eastAsiaTheme="minorEastAsia"/>
                <w:color w:val="000000"/>
                <w:sz w:val="24"/>
              </w:rPr>
              <w:t>月</w:t>
            </w:r>
            <w:r>
              <w:rPr>
                <w:rFonts w:hint="eastAsia" w:ascii="Times New Roman" w:hAnsi="Times New Roman" w:eastAsiaTheme="minorEastAsia"/>
                <w:color w:val="000000"/>
                <w:sz w:val="24"/>
                <w:lang w:val="en-US" w:eastAsia="zh-CN"/>
              </w:rPr>
              <w:t>21</w:t>
            </w:r>
            <w:r>
              <w:rPr>
                <w:rFonts w:hint="eastAsia" w:ascii="Times New Roman" w:hAnsi="Times New Roman" w:eastAsiaTheme="minorEastAsia"/>
                <w:color w:val="000000"/>
                <w:sz w:val="24"/>
              </w:rPr>
              <w:t>日</w:t>
            </w:r>
            <w:r>
              <w:rPr>
                <w:rFonts w:ascii="Times New Roman" w:hAnsi="Times New Roman" w:eastAsiaTheme="minorEastAsia"/>
                <w:color w:val="000000"/>
                <w:sz w:val="24"/>
              </w:rPr>
              <w:t>，</w:t>
            </w:r>
            <w:r>
              <w:rPr>
                <w:rFonts w:hint="eastAsia" w:ascii="Times New Roman" w:hAnsi="Times New Roman" w:eastAsiaTheme="minorEastAsia"/>
                <w:color w:val="000000"/>
                <w:sz w:val="24"/>
              </w:rPr>
              <w:t>受</w:t>
            </w:r>
            <w:r>
              <w:rPr>
                <w:rFonts w:hint="eastAsia" w:ascii="Times New Roman" w:hAnsi="Times New Roman" w:cs="Times New Roman"/>
                <w:sz w:val="24"/>
                <w:szCs w:val="24"/>
                <w:lang w:eastAsia="zh-CN"/>
              </w:rPr>
              <w:t>安徽大全印务有限公司</w:t>
            </w:r>
            <w:r>
              <w:rPr>
                <w:rFonts w:hint="eastAsia" w:ascii="Times New Roman" w:hAnsi="Times New Roman"/>
                <w:sz w:val="24"/>
              </w:rPr>
              <w:t>委托安徽一嘉美环保工程有限公司</w:t>
            </w:r>
            <w:r>
              <w:rPr>
                <w:rFonts w:ascii="Times New Roman" w:hAnsi="Times New Roman" w:eastAsiaTheme="minorEastAsia"/>
                <w:color w:val="000000"/>
                <w:sz w:val="24"/>
              </w:rPr>
              <w:t>组织技术人员对该工程进行现场踏勘，了解了</w:t>
            </w:r>
            <w:r>
              <w:rPr>
                <w:rFonts w:hint="eastAsia" w:ascii="Times New Roman" w:hAnsi="Times New Roman" w:cs="Times New Roman"/>
                <w:sz w:val="24"/>
                <w:szCs w:val="24"/>
                <w:lang w:eastAsia="zh-CN"/>
              </w:rPr>
              <w:t>安徽大全印务有限公司印刷品印刷生产项目</w:t>
            </w:r>
            <w:r>
              <w:rPr>
                <w:rFonts w:ascii="Times New Roman" w:hAnsi="Times New Roman" w:eastAsiaTheme="minorEastAsia"/>
                <w:color w:val="000000"/>
                <w:sz w:val="24"/>
              </w:rPr>
              <w:t>环境保护设施的落实及运行情况，依据现场踏勘</w:t>
            </w:r>
            <w:r>
              <w:rPr>
                <w:rFonts w:hint="eastAsia" w:ascii="Times New Roman" w:hAnsi="Times New Roman" w:eastAsiaTheme="minorEastAsia"/>
                <w:color w:val="000000"/>
                <w:sz w:val="24"/>
              </w:rPr>
              <w:t>和与企业相关技术人员交流，</w:t>
            </w:r>
            <w:r>
              <w:rPr>
                <w:rFonts w:ascii="Times New Roman" w:hAnsi="Times New Roman" w:eastAsiaTheme="minorEastAsia"/>
                <w:color w:val="000000"/>
                <w:sz w:val="24"/>
              </w:rPr>
              <w:t>编制了《</w:t>
            </w:r>
            <w:r>
              <w:rPr>
                <w:rFonts w:hint="eastAsia" w:ascii="Times New Roman" w:hAnsi="Times New Roman" w:cs="Times New Roman"/>
                <w:sz w:val="24"/>
                <w:szCs w:val="24"/>
                <w:lang w:eastAsia="zh-CN"/>
              </w:rPr>
              <w:t>安徽大全印务有限公司印刷品印刷生产项目</w:t>
            </w:r>
            <w:r>
              <w:rPr>
                <w:rFonts w:ascii="Times New Roman" w:hAnsi="Times New Roman" w:eastAsiaTheme="minorEastAsia"/>
                <w:color w:val="000000"/>
                <w:sz w:val="24"/>
              </w:rPr>
              <w:t>监测方案》</w:t>
            </w:r>
            <w:r>
              <w:rPr>
                <w:rFonts w:ascii="Times New Roman" w:hAnsi="Times New Roman" w:eastAsiaTheme="minorEastAsia"/>
                <w:sz w:val="24"/>
              </w:rPr>
              <w:t>，并于20</w:t>
            </w:r>
            <w:r>
              <w:rPr>
                <w:rFonts w:hint="eastAsia" w:ascii="Times New Roman" w:hAnsi="Times New Roman" w:eastAsiaTheme="minorEastAsia"/>
                <w:sz w:val="24"/>
              </w:rPr>
              <w:t>20</w:t>
            </w:r>
            <w:r>
              <w:rPr>
                <w:rFonts w:ascii="Times New Roman" w:hAnsi="Times New Roman" w:eastAsiaTheme="minorEastAsia"/>
                <w:sz w:val="24"/>
              </w:rPr>
              <w:t>年</w:t>
            </w:r>
            <w:r>
              <w:rPr>
                <w:rFonts w:hint="eastAsia" w:ascii="Times New Roman" w:hAnsi="Times New Roman" w:eastAsiaTheme="minorEastAsia"/>
                <w:sz w:val="24"/>
                <w:lang w:val="en-US" w:eastAsia="zh-CN"/>
              </w:rPr>
              <w:t>11</w:t>
            </w:r>
            <w:r>
              <w:rPr>
                <w:rFonts w:ascii="Times New Roman" w:hAnsi="Times New Roman" w:eastAsiaTheme="minorEastAsia"/>
                <w:sz w:val="24"/>
              </w:rPr>
              <w:t>月</w:t>
            </w:r>
            <w:r>
              <w:rPr>
                <w:rFonts w:hint="eastAsia" w:ascii="Times New Roman" w:hAnsi="Times New Roman" w:eastAsiaTheme="minorEastAsia"/>
                <w:sz w:val="24"/>
                <w:lang w:val="en-US" w:eastAsia="zh-CN"/>
              </w:rPr>
              <w:t>2</w:t>
            </w:r>
            <w:r>
              <w:rPr>
                <w:rFonts w:hint="eastAsia" w:ascii="Times New Roman" w:hAnsi="Times New Roman" w:eastAsiaTheme="minorEastAsia"/>
                <w:sz w:val="24"/>
              </w:rPr>
              <w:t>7</w:t>
            </w:r>
            <w:r>
              <w:rPr>
                <w:rFonts w:ascii="Times New Roman" w:hAnsi="Times New Roman" w:eastAsiaTheme="minorEastAsia"/>
                <w:sz w:val="24"/>
              </w:rPr>
              <w:t>日-</w:t>
            </w:r>
            <w:r>
              <w:rPr>
                <w:rFonts w:hint="eastAsia" w:ascii="Times New Roman" w:hAnsi="Times New Roman" w:eastAsiaTheme="minorEastAsia"/>
                <w:sz w:val="24"/>
                <w:lang w:val="en-US" w:eastAsia="zh-CN"/>
              </w:rPr>
              <w:t>11</w:t>
            </w:r>
            <w:r>
              <w:rPr>
                <w:rFonts w:ascii="Times New Roman" w:hAnsi="Times New Roman" w:eastAsiaTheme="minorEastAsia"/>
                <w:sz w:val="24"/>
              </w:rPr>
              <w:t>月</w:t>
            </w:r>
            <w:r>
              <w:rPr>
                <w:rFonts w:hint="eastAsia" w:ascii="Times New Roman" w:hAnsi="Times New Roman" w:eastAsiaTheme="minorEastAsia"/>
                <w:sz w:val="24"/>
                <w:lang w:val="en-US" w:eastAsia="zh-CN"/>
              </w:rPr>
              <w:t>2</w:t>
            </w:r>
            <w:r>
              <w:rPr>
                <w:rFonts w:hint="eastAsia" w:ascii="Times New Roman" w:hAnsi="Times New Roman" w:eastAsiaTheme="minorEastAsia"/>
                <w:sz w:val="24"/>
              </w:rPr>
              <w:t>8</w:t>
            </w:r>
            <w:r>
              <w:rPr>
                <w:rFonts w:ascii="Times New Roman" w:hAnsi="Times New Roman" w:eastAsiaTheme="minorEastAsia"/>
                <w:sz w:val="24"/>
              </w:rPr>
              <w:t>日</w:t>
            </w:r>
            <w:r>
              <w:rPr>
                <w:rFonts w:hint="eastAsia" w:ascii="Times New Roman" w:hAnsi="Times New Roman" w:eastAsiaTheme="minorEastAsia"/>
                <w:sz w:val="24"/>
              </w:rPr>
              <w:t>委托安徽金祁环境检测技术有限公司</w:t>
            </w:r>
            <w:r>
              <w:rPr>
                <w:rFonts w:ascii="Times New Roman" w:hAnsi="Times New Roman" w:eastAsiaTheme="minorEastAsia"/>
                <w:sz w:val="24"/>
              </w:rPr>
              <w:t>进行了现场</w:t>
            </w:r>
            <w:r>
              <w:rPr>
                <w:rFonts w:ascii="Times New Roman" w:hAnsi="Times New Roman" w:eastAsiaTheme="minorEastAsia"/>
                <w:color w:val="000000"/>
                <w:sz w:val="24"/>
              </w:rPr>
              <w:t>验收监测；结合现行的环境保护法律、法规、规范和标准对项目进行了全面分析，编制完成了《</w:t>
            </w:r>
            <w:r>
              <w:rPr>
                <w:rFonts w:hint="eastAsia" w:ascii="Times New Roman" w:hAnsi="Times New Roman" w:cs="Times New Roman"/>
                <w:sz w:val="24"/>
                <w:szCs w:val="24"/>
                <w:lang w:eastAsia="zh-CN"/>
              </w:rPr>
              <w:t>安徽大全印务有限公司印刷品印刷生产项目</w:t>
            </w:r>
            <w:r>
              <w:rPr>
                <w:rFonts w:ascii="Times New Roman" w:hAnsi="Times New Roman" w:eastAsiaTheme="minorEastAsia"/>
                <w:color w:val="000000"/>
                <w:sz w:val="24"/>
              </w:rPr>
              <w:t>竣工环境保护验收监测报告表》</w:t>
            </w:r>
            <w:r>
              <w:rPr>
                <w:rFonts w:hint="eastAsia" w:ascii="Times New Roman" w:hAnsi="Times New Roman" w:eastAsiaTheme="minorEastAsia"/>
                <w:color w:val="000000"/>
                <w:sz w:val="24"/>
              </w:rPr>
              <w:t>，以此作为该项目竣工</w:t>
            </w:r>
            <w:r>
              <w:rPr>
                <w:rFonts w:hint="eastAsia" w:ascii="Times New Roman" w:hAnsi="Times New Roman" w:eastAsiaTheme="minorEastAsia"/>
                <w:color w:val="000000"/>
                <w:sz w:val="24"/>
                <w:lang w:eastAsia="zh-CN"/>
              </w:rPr>
              <w:t>环境保护</w:t>
            </w:r>
            <w:r>
              <w:rPr>
                <w:rFonts w:hint="eastAsia" w:ascii="Times New Roman" w:hAnsi="Times New Roman" w:eastAsiaTheme="minorEastAsia"/>
                <w:color w:val="000000"/>
                <w:sz w:val="24"/>
              </w:rPr>
              <w:t>验收的依据</w:t>
            </w:r>
            <w:r>
              <w:rPr>
                <w:rFonts w:ascii="Times New Roman" w:hAnsi="Times New Roman" w:eastAsiaTheme="minor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验收监测依据</w:t>
            </w:r>
          </w:p>
        </w:tc>
        <w:tc>
          <w:tcPr>
            <w:tcW w:w="7929" w:type="dxa"/>
            <w:gridSpan w:val="11"/>
            <w:vAlign w:val="center"/>
          </w:tcPr>
          <w:p>
            <w:pPr>
              <w:spacing w:line="360" w:lineRule="auto"/>
              <w:rPr>
                <w:rFonts w:ascii="Times New Roman" w:hAnsi="Times New Roman"/>
                <w:b/>
                <w:bCs/>
                <w:sz w:val="24"/>
                <w:szCs w:val="24"/>
              </w:rPr>
            </w:pPr>
            <w:r>
              <w:rPr>
                <w:rFonts w:ascii="Times New Roman" w:hAnsi="Times New Roman"/>
                <w:b/>
                <w:bCs/>
                <w:sz w:val="24"/>
                <w:szCs w:val="24"/>
              </w:rPr>
              <w:t>1.1 相关法律、规定</w:t>
            </w:r>
          </w:p>
          <w:p>
            <w:pPr>
              <w:spacing w:line="360" w:lineRule="auto"/>
              <w:rPr>
                <w:rFonts w:ascii="Times New Roman" w:hAnsi="Times New Roman"/>
                <w:sz w:val="24"/>
                <w:szCs w:val="24"/>
              </w:rPr>
            </w:pPr>
            <w:r>
              <w:rPr>
                <w:rFonts w:ascii="Times New Roman" w:hAnsi="Times New Roman"/>
                <w:sz w:val="24"/>
                <w:szCs w:val="24"/>
              </w:rPr>
              <w:t>1、《中华人民共和国环境保护法》，2015年1月1日施行；</w:t>
            </w:r>
          </w:p>
          <w:p>
            <w:pPr>
              <w:spacing w:line="360" w:lineRule="auto"/>
              <w:rPr>
                <w:rFonts w:ascii="Times New Roman" w:hAnsi="Times New Roman"/>
                <w:sz w:val="24"/>
                <w:szCs w:val="24"/>
              </w:rPr>
            </w:pPr>
            <w:r>
              <w:rPr>
                <w:rFonts w:ascii="Times New Roman" w:hAnsi="Times New Roman"/>
                <w:sz w:val="24"/>
                <w:szCs w:val="24"/>
              </w:rPr>
              <w:t>2、《中华人民共和国水污染防治法》，2018年1月1日施行；</w:t>
            </w:r>
          </w:p>
          <w:p>
            <w:pPr>
              <w:spacing w:line="360" w:lineRule="auto"/>
              <w:rPr>
                <w:rFonts w:ascii="Times New Roman" w:hAnsi="Times New Roman"/>
                <w:sz w:val="24"/>
                <w:szCs w:val="24"/>
              </w:rPr>
            </w:pPr>
            <w:r>
              <w:rPr>
                <w:rFonts w:ascii="Times New Roman" w:hAnsi="Times New Roman"/>
                <w:sz w:val="24"/>
                <w:szCs w:val="24"/>
              </w:rPr>
              <w:t>3、《中华人民共和国环境噪声污染防治法》，</w:t>
            </w:r>
            <w:r>
              <w:rPr>
                <w:rFonts w:hint="eastAsia" w:ascii="Times New Roman" w:hAnsi="Times New Roman"/>
                <w:sz w:val="24"/>
              </w:rPr>
              <w:t>2018</w:t>
            </w:r>
            <w:r>
              <w:rPr>
                <w:rFonts w:ascii="Times New Roman" w:hAnsi="Times New Roman"/>
                <w:sz w:val="24"/>
              </w:rPr>
              <w:t>年</w:t>
            </w:r>
            <w:r>
              <w:rPr>
                <w:rFonts w:hint="eastAsia" w:ascii="Times New Roman" w:hAnsi="Times New Roman"/>
                <w:sz w:val="24"/>
              </w:rPr>
              <w:t>12</w:t>
            </w:r>
            <w:r>
              <w:rPr>
                <w:rFonts w:ascii="Times New Roman" w:hAnsi="Times New Roman"/>
                <w:sz w:val="24"/>
              </w:rPr>
              <w:t>月</w:t>
            </w:r>
            <w:r>
              <w:rPr>
                <w:rFonts w:hint="eastAsia" w:ascii="Times New Roman" w:hAnsi="Times New Roman"/>
                <w:sz w:val="24"/>
              </w:rPr>
              <w:t>29</w:t>
            </w:r>
            <w:r>
              <w:rPr>
                <w:rFonts w:ascii="Times New Roman" w:hAnsi="Times New Roman"/>
                <w:sz w:val="24"/>
              </w:rPr>
              <w:t>日</w:t>
            </w:r>
            <w:r>
              <w:rPr>
                <w:rFonts w:hint="eastAsia" w:ascii="Times New Roman" w:hAnsi="Times New Roman"/>
                <w:sz w:val="24"/>
              </w:rPr>
              <w:t>修订</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4、《中华人民共和国固体废物污染环境防治法</w:t>
            </w:r>
            <w:r>
              <w:rPr>
                <w:rFonts w:hint="eastAsia" w:ascii="Times New Roman" w:hAnsi="Times New Roman"/>
                <w:sz w:val="24"/>
              </w:rPr>
              <w:t>》，2020年4月29日修</w:t>
            </w:r>
            <w:r>
              <w:rPr>
                <w:rFonts w:ascii="Times New Roman" w:hAnsi="Times New Roman"/>
                <w:sz w:val="24"/>
                <w:szCs w:val="24"/>
              </w:rPr>
              <w:t>订</w:t>
            </w:r>
            <w:r>
              <w:rPr>
                <w:rFonts w:hint="eastAsia" w:ascii="Times New Roman" w:hAnsi="Times New Roman"/>
                <w:sz w:val="24"/>
                <w:szCs w:val="24"/>
              </w:rPr>
              <w:t>，2020年9月1日实施</w:t>
            </w:r>
            <w:r>
              <w:rPr>
                <w:rFonts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5、《中华人民共和国大气污染防治法》，</w:t>
            </w:r>
            <w:r>
              <w:rPr>
                <w:rFonts w:ascii="Times New Roman" w:hAnsi="Times New Roman"/>
                <w:sz w:val="24"/>
              </w:rPr>
              <w:t>201</w:t>
            </w:r>
            <w:r>
              <w:rPr>
                <w:rFonts w:hint="eastAsia" w:ascii="Times New Roman" w:hAnsi="Times New Roman"/>
                <w:sz w:val="24"/>
              </w:rPr>
              <w:t>8</w:t>
            </w:r>
            <w:r>
              <w:rPr>
                <w:rFonts w:ascii="Times New Roman" w:hAnsi="Times New Roman"/>
                <w:sz w:val="24"/>
              </w:rPr>
              <w:t>年1</w:t>
            </w:r>
            <w:r>
              <w:rPr>
                <w:rFonts w:hint="eastAsia" w:ascii="Times New Roman" w:hAnsi="Times New Roman"/>
                <w:sz w:val="24"/>
              </w:rPr>
              <w:t>0</w:t>
            </w:r>
            <w:r>
              <w:rPr>
                <w:rFonts w:ascii="Times New Roman" w:hAnsi="Times New Roman"/>
                <w:sz w:val="24"/>
              </w:rPr>
              <w:t>月</w:t>
            </w:r>
            <w:r>
              <w:rPr>
                <w:rFonts w:hint="eastAsia" w:ascii="Times New Roman" w:hAnsi="Times New Roman"/>
                <w:sz w:val="24"/>
              </w:rPr>
              <w:t>26</w:t>
            </w:r>
            <w:r>
              <w:rPr>
                <w:rFonts w:ascii="Times New Roman" w:hAnsi="Times New Roman"/>
                <w:sz w:val="24"/>
              </w:rPr>
              <w:t>日施行</w:t>
            </w:r>
            <w:r>
              <w:rPr>
                <w:rFonts w:ascii="Times New Roman" w:hAnsi="Times New Roman"/>
                <w:sz w:val="24"/>
                <w:szCs w:val="24"/>
              </w:rPr>
              <w:t>；</w:t>
            </w:r>
          </w:p>
          <w:p>
            <w:pPr>
              <w:pStyle w:val="21"/>
              <w:spacing w:line="360" w:lineRule="auto"/>
              <w:rPr>
                <w:rFonts w:ascii="Times New Roman" w:hAnsi="Times New Roman" w:eastAsia="宋体"/>
              </w:rPr>
            </w:pPr>
            <w:bookmarkStart w:id="3" w:name="_Toc3927"/>
            <w:bookmarkStart w:id="4" w:name="_Toc9009"/>
            <w:bookmarkStart w:id="5" w:name="_Toc14399"/>
            <w:r>
              <w:rPr>
                <w:rFonts w:ascii="Times New Roman" w:hAnsi="Times New Roman" w:eastAsia="宋体"/>
              </w:rPr>
              <w:t>6、《建设项目环境保护管理条例》，1998年11月29日中华人民共和国国务院令第253号发布、2017年7月16日国务院令第682号修改、自2017年10月1日起施行；</w:t>
            </w:r>
            <w:bookmarkEnd w:id="3"/>
            <w:bookmarkEnd w:id="4"/>
            <w:bookmarkEnd w:id="5"/>
          </w:p>
          <w:p>
            <w:pPr>
              <w:spacing w:line="360" w:lineRule="auto"/>
              <w:rPr>
                <w:rFonts w:ascii="Times New Roman" w:hAnsi="Times New Roman"/>
                <w:sz w:val="24"/>
                <w:szCs w:val="24"/>
              </w:rPr>
            </w:pPr>
            <w:r>
              <w:rPr>
                <w:rFonts w:ascii="Times New Roman" w:hAnsi="Times New Roman"/>
                <w:sz w:val="24"/>
                <w:szCs w:val="24"/>
              </w:rPr>
              <w:t>7、《建设项目竣工环境保护验收技术指南-污染影响类》（生态环境部[2018]9号)，2018年5月15日</w:t>
            </w:r>
            <w:r>
              <w:rPr>
                <w:rFonts w:hint="eastAsia" w:ascii="Times New Roman" w:hAnsi="Times New Roman"/>
                <w:sz w:val="24"/>
                <w:szCs w:val="24"/>
              </w:rPr>
              <w:t>；</w:t>
            </w:r>
          </w:p>
          <w:p>
            <w:pPr>
              <w:spacing w:line="360" w:lineRule="auto"/>
              <w:rPr>
                <w:rFonts w:ascii="Times New Roman" w:hAnsi="Times New Roman"/>
                <w:sz w:val="24"/>
                <w:szCs w:val="24"/>
              </w:rPr>
            </w:pPr>
            <w:r>
              <w:rPr>
                <w:rFonts w:ascii="Times New Roman" w:hAnsi="Times New Roman"/>
                <w:sz w:val="24"/>
                <w:szCs w:val="24"/>
              </w:rPr>
              <w:t>8、《建设项目环境保护验收暂行办法》（国环规环评[2017]4号)，2017年11月20日</w:t>
            </w:r>
            <w:r>
              <w:rPr>
                <w:rFonts w:hint="eastAsia" w:ascii="Times New Roman" w:hAnsi="Times New Roman"/>
                <w:sz w:val="24"/>
                <w:szCs w:val="24"/>
              </w:rPr>
              <w:t>；</w:t>
            </w:r>
          </w:p>
          <w:p>
            <w:pPr>
              <w:pStyle w:val="2"/>
              <w:spacing w:line="360" w:lineRule="auto"/>
              <w:rPr>
                <w:rFonts w:ascii="Times New Roman" w:hAnsi="Times New Roman"/>
                <w:sz w:val="24"/>
                <w:szCs w:val="24"/>
              </w:rPr>
            </w:pPr>
            <w:r>
              <w:rPr>
                <w:rFonts w:hint="eastAsia" w:ascii="Times New Roman" w:hAnsi="Times New Roman"/>
                <w:sz w:val="24"/>
                <w:szCs w:val="24"/>
              </w:rPr>
              <w:t>9、《一般工业固体废物贮存、处置场污染物控制标准》及其修改单（GB18599-2001），2013年6月8日修订；10、</w:t>
            </w:r>
            <w:r>
              <w:rPr>
                <w:rFonts w:ascii="Times New Roman" w:hAnsi="Times New Roman"/>
                <w:sz w:val="24"/>
                <w:szCs w:val="24"/>
              </w:rPr>
              <w:t>《危险废物贮存污染控制标准》（GB18597-2001），2013 年 6 月 8 日修订。</w:t>
            </w:r>
          </w:p>
          <w:p>
            <w:pPr>
              <w:pStyle w:val="2"/>
              <w:spacing w:line="360" w:lineRule="auto"/>
              <w:rPr>
                <w:rFonts w:ascii="Times New Roman" w:hAnsi="Times New Roman"/>
                <w:sz w:val="24"/>
                <w:szCs w:val="24"/>
              </w:rPr>
            </w:pPr>
            <w:r>
              <w:rPr>
                <w:rFonts w:hint="eastAsia" w:ascii="Times New Roman" w:hAnsi="Times New Roman"/>
                <w:sz w:val="24"/>
                <w:szCs w:val="24"/>
              </w:rPr>
              <w:t>10、</w:t>
            </w:r>
            <w:r>
              <w:rPr>
                <w:rFonts w:ascii="Times New Roman" w:hAnsi="Times New Roman"/>
                <w:sz w:val="24"/>
                <w:szCs w:val="24"/>
              </w:rPr>
              <w:t>《危险废物贮存污染控制标准》（GB18597-2001），2013 年 6 月 8 日修订。</w:t>
            </w:r>
          </w:p>
          <w:p>
            <w:pPr>
              <w:spacing w:line="360" w:lineRule="auto"/>
              <w:rPr>
                <w:rFonts w:ascii="Times New Roman" w:hAnsi="Times New Roman"/>
                <w:b/>
                <w:bCs/>
                <w:sz w:val="24"/>
                <w:szCs w:val="24"/>
              </w:rPr>
            </w:pPr>
            <w:r>
              <w:rPr>
                <w:rFonts w:ascii="Times New Roman" w:hAnsi="Times New Roman"/>
                <w:b/>
                <w:bCs/>
                <w:sz w:val="24"/>
                <w:szCs w:val="24"/>
              </w:rPr>
              <w:t>1.2</w:t>
            </w:r>
            <w:r>
              <w:rPr>
                <w:rFonts w:hint="eastAsia" w:ascii="Times New Roman" w:hAnsi="Times New Roman"/>
                <w:b/>
                <w:bCs/>
                <w:sz w:val="24"/>
                <w:szCs w:val="24"/>
              </w:rPr>
              <w:t xml:space="preserve"> </w:t>
            </w:r>
            <w:r>
              <w:rPr>
                <w:rFonts w:ascii="Times New Roman" w:hAnsi="Times New Roman"/>
                <w:b/>
                <w:bCs/>
                <w:sz w:val="24"/>
                <w:szCs w:val="24"/>
              </w:rPr>
              <w:t>相关技术文件</w:t>
            </w:r>
          </w:p>
          <w:p>
            <w:pPr>
              <w:spacing w:line="360" w:lineRule="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w:t>
            </w:r>
            <w:r>
              <w:rPr>
                <w:rFonts w:hint="eastAsia" w:ascii="Times New Roman" w:hAnsi="Times New Roman" w:cs="Times New Roman"/>
                <w:sz w:val="24"/>
                <w:szCs w:val="24"/>
                <w:lang w:eastAsia="zh-CN"/>
              </w:rPr>
              <w:t>安徽大全印务有限公司印刷品印刷生产项目</w:t>
            </w:r>
            <w:r>
              <w:rPr>
                <w:rFonts w:ascii="Times New Roman" w:hAnsi="Times New Roman"/>
                <w:sz w:val="24"/>
                <w:szCs w:val="24"/>
              </w:rPr>
              <w:t>环境影响报告表》（</w:t>
            </w:r>
            <w:r>
              <w:rPr>
                <w:rFonts w:hint="eastAsia" w:ascii="Times New Roman" w:hAnsi="Times New Roman"/>
                <w:sz w:val="24"/>
                <w:szCs w:val="24"/>
              </w:rPr>
              <w:t>安徽</w:t>
            </w:r>
            <w:r>
              <w:rPr>
                <w:rFonts w:hint="eastAsia" w:ascii="Times New Roman" w:hAnsi="Times New Roman"/>
                <w:sz w:val="24"/>
                <w:szCs w:val="24"/>
                <w:lang w:val="en-US" w:eastAsia="zh-CN"/>
              </w:rPr>
              <w:t>冉鹏环境科技有限公司</w:t>
            </w:r>
            <w:r>
              <w:rPr>
                <w:rFonts w:ascii="Times New Roman" w:hAnsi="Times New Roman"/>
                <w:sz w:val="24"/>
                <w:szCs w:val="24"/>
              </w:rPr>
              <w:t>，20</w:t>
            </w:r>
            <w:r>
              <w:rPr>
                <w:rFonts w:hint="eastAsia" w:ascii="Times New Roman" w:hAnsi="Times New Roman"/>
                <w:sz w:val="24"/>
                <w:szCs w:val="24"/>
                <w:lang w:val="en-US" w:eastAsia="zh-CN"/>
              </w:rPr>
              <w:t>20</w:t>
            </w:r>
            <w:r>
              <w:rPr>
                <w:rFonts w:ascii="Times New Roman" w:hAnsi="Times New Roman"/>
                <w:sz w:val="24"/>
                <w:szCs w:val="24"/>
              </w:rPr>
              <w:t>年</w:t>
            </w:r>
            <w:r>
              <w:rPr>
                <w:rFonts w:hint="eastAsia" w:ascii="Times New Roman" w:hAnsi="Times New Roman"/>
                <w:sz w:val="24"/>
                <w:szCs w:val="24"/>
              </w:rPr>
              <w:t>04</w:t>
            </w:r>
            <w:r>
              <w:rPr>
                <w:rFonts w:ascii="Times New Roman" w:hAnsi="Times New Roman"/>
                <w:sz w:val="24"/>
                <w:szCs w:val="24"/>
              </w:rPr>
              <w:t>月）；</w:t>
            </w:r>
          </w:p>
          <w:p>
            <w:pPr>
              <w:spacing w:line="360" w:lineRule="auto"/>
              <w:rPr>
                <w:rFonts w:ascii="Times New Roman" w:hAnsi="Times New Roman"/>
                <w:kern w:val="0"/>
                <w:sz w:val="24"/>
                <w:szCs w:val="24"/>
              </w:rPr>
            </w:pPr>
            <w:r>
              <w:rPr>
                <w:rFonts w:hint="eastAsia" w:ascii="Times New Roman" w:hAnsi="Times New Roman"/>
                <w:sz w:val="24"/>
                <w:szCs w:val="24"/>
              </w:rPr>
              <w:t>2</w:t>
            </w:r>
            <w:r>
              <w:rPr>
                <w:rFonts w:ascii="Times New Roman" w:hAnsi="Times New Roman"/>
                <w:sz w:val="24"/>
                <w:szCs w:val="24"/>
              </w:rPr>
              <w:t>、《关于</w:t>
            </w:r>
            <w:r>
              <w:rPr>
                <w:rFonts w:hint="eastAsia" w:ascii="Times New Roman" w:hAnsi="Times New Roman" w:cs="Times New Roman"/>
                <w:sz w:val="24"/>
                <w:szCs w:val="24"/>
                <w:lang w:eastAsia="zh-CN"/>
              </w:rPr>
              <w:t>安徽大全印务有限公司印刷品印刷生产项目</w:t>
            </w:r>
            <w:r>
              <w:rPr>
                <w:rFonts w:ascii="Times New Roman" w:hAnsi="Times New Roman"/>
                <w:sz w:val="24"/>
                <w:szCs w:val="24"/>
              </w:rPr>
              <w:t>环境影响报告表</w:t>
            </w:r>
            <w:r>
              <w:rPr>
                <w:rFonts w:hint="eastAsia" w:ascii="Times New Roman" w:hAnsi="Times New Roman"/>
                <w:sz w:val="24"/>
                <w:szCs w:val="24"/>
              </w:rPr>
              <w:t>的审批意见</w:t>
            </w:r>
            <w:r>
              <w:rPr>
                <w:rFonts w:hint="eastAsia" w:ascii="Times New Roman" w:hAnsi="Times New Roman"/>
                <w:sz w:val="24"/>
                <w:szCs w:val="24"/>
                <w:lang w:eastAsia="zh-CN"/>
              </w:rPr>
              <w:t>，</w:t>
            </w:r>
            <w:r>
              <w:rPr>
                <w:rFonts w:hint="eastAsia" w:ascii="Times New Roman" w:hAnsi="Times New Roman"/>
                <w:sz w:val="24"/>
              </w:rPr>
              <w:t>庐环建审</w:t>
            </w:r>
            <w:r>
              <w:rPr>
                <w:rFonts w:ascii="Times New Roman" w:hAnsi="Times New Roman"/>
                <w:sz w:val="24"/>
              </w:rPr>
              <w:t>[20</w:t>
            </w:r>
            <w:r>
              <w:rPr>
                <w:rFonts w:hint="eastAsia" w:ascii="Times New Roman" w:hAnsi="Times New Roman"/>
                <w:sz w:val="24"/>
                <w:lang w:val="en-US" w:eastAsia="zh-CN"/>
              </w:rPr>
              <w:t>20</w:t>
            </w:r>
            <w:r>
              <w:rPr>
                <w:rFonts w:ascii="Times New Roman" w:hAnsi="Times New Roman"/>
                <w:sz w:val="24"/>
              </w:rPr>
              <w:t>]</w:t>
            </w:r>
            <w:r>
              <w:rPr>
                <w:rFonts w:hint="eastAsia" w:ascii="Times New Roman" w:hAnsi="Times New Roman"/>
                <w:sz w:val="24"/>
                <w:lang w:val="en-US" w:eastAsia="zh-CN"/>
              </w:rPr>
              <w:t>30</w:t>
            </w:r>
            <w:r>
              <w:rPr>
                <w:rFonts w:ascii="Times New Roman" w:hAnsi="Times New Roman"/>
                <w:sz w:val="24"/>
              </w:rPr>
              <w:t>号</w:t>
            </w:r>
            <w:r>
              <w:rPr>
                <w:rFonts w:ascii="Times New Roman" w:hAnsi="Times New Roman"/>
                <w:sz w:val="24"/>
                <w:szCs w:val="24"/>
              </w:rPr>
              <w:t>》（</w:t>
            </w:r>
            <w:r>
              <w:rPr>
                <w:rFonts w:hint="eastAsia" w:ascii="Times New Roman" w:hAnsi="Times New Roman"/>
                <w:sz w:val="24"/>
                <w:szCs w:val="24"/>
              </w:rPr>
              <w:t>合肥市庐阳区生态环境分局</w:t>
            </w:r>
            <w:r>
              <w:rPr>
                <w:rFonts w:ascii="Times New Roman" w:hAnsi="Times New Roman"/>
                <w:sz w:val="24"/>
                <w:szCs w:val="24"/>
              </w:rPr>
              <w:t>，</w:t>
            </w:r>
            <w:r>
              <w:rPr>
                <w:rFonts w:hint="eastAsia" w:ascii="Times New Roman" w:hAnsi="Times New Roman"/>
                <w:sz w:val="24"/>
                <w:szCs w:val="24"/>
                <w:lang w:val="en-US" w:eastAsia="zh-CN"/>
              </w:rPr>
              <w:t>2020</w:t>
            </w:r>
            <w:r>
              <w:rPr>
                <w:rFonts w:ascii="Times New Roman" w:hAnsi="Times New Roman"/>
                <w:sz w:val="24"/>
                <w:szCs w:val="24"/>
              </w:rPr>
              <w:t>年</w:t>
            </w:r>
            <w:r>
              <w:rPr>
                <w:rFonts w:hint="eastAsia" w:ascii="Times New Roman" w:hAnsi="Times New Roman"/>
                <w:sz w:val="24"/>
                <w:szCs w:val="24"/>
                <w:lang w:val="en-US" w:eastAsia="zh-CN"/>
              </w:rPr>
              <w:t>06</w:t>
            </w:r>
            <w:r>
              <w:rPr>
                <w:rFonts w:ascii="Times New Roman" w:hAnsi="Times New Roman"/>
                <w:sz w:val="24"/>
                <w:szCs w:val="24"/>
              </w:rPr>
              <w:t>月</w:t>
            </w:r>
            <w:r>
              <w:rPr>
                <w:rFonts w:hint="eastAsia" w:ascii="Times New Roman" w:hAnsi="Times New Roman"/>
                <w:sz w:val="24"/>
                <w:szCs w:val="24"/>
                <w:lang w:val="en-US" w:eastAsia="zh-CN"/>
              </w:rPr>
              <w:t>04</w:t>
            </w:r>
            <w:r>
              <w:rPr>
                <w:rFonts w:ascii="Times New Roman" w:hAnsi="Times New Roman"/>
                <w:sz w:val="24"/>
                <w:szCs w:val="24"/>
              </w:rPr>
              <w:t>日）</w:t>
            </w:r>
            <w:r>
              <w:rPr>
                <w:rFonts w:ascii="Times New Roman" w:hAnsi="Times New Roman"/>
                <w:kern w:val="0"/>
                <w:sz w:val="24"/>
                <w:szCs w:val="24"/>
              </w:rPr>
              <w:t>；</w:t>
            </w:r>
          </w:p>
          <w:p>
            <w:pPr>
              <w:pStyle w:val="2"/>
              <w:spacing w:line="360" w:lineRule="auto"/>
              <w:rPr>
                <w:rFonts w:ascii="Times New Roman" w:hAnsi="Times New Roman"/>
                <w:kern w:val="0"/>
                <w:sz w:val="24"/>
                <w:szCs w:val="24"/>
              </w:rPr>
            </w:pPr>
            <w:r>
              <w:rPr>
                <w:rFonts w:hint="eastAsia" w:ascii="Times New Roman" w:hAnsi="Times New Roman"/>
                <w:kern w:val="0"/>
                <w:sz w:val="24"/>
                <w:szCs w:val="24"/>
              </w:rPr>
              <w:t>3</w:t>
            </w:r>
            <w:r>
              <w:rPr>
                <w:rFonts w:ascii="Times New Roman" w:hAnsi="Times New Roman"/>
                <w:kern w:val="0"/>
                <w:sz w:val="24"/>
                <w:szCs w:val="24"/>
              </w:rPr>
              <w:t>、</w:t>
            </w:r>
            <w:r>
              <w:rPr>
                <w:rFonts w:hint="eastAsia" w:ascii="Times New Roman" w:hAnsi="Times New Roman" w:cs="Times New Roman"/>
                <w:sz w:val="24"/>
                <w:szCs w:val="24"/>
                <w:lang w:eastAsia="zh-CN"/>
              </w:rPr>
              <w:t>印刷品印刷生产项目</w:t>
            </w:r>
            <w:r>
              <w:rPr>
                <w:rFonts w:ascii="Times New Roman" w:hAnsi="Times New Roman"/>
                <w:kern w:val="0"/>
                <w:sz w:val="24"/>
                <w:szCs w:val="24"/>
              </w:rPr>
              <w:t>竣工环保验收监测委托书（</w:t>
            </w:r>
            <w:r>
              <w:rPr>
                <w:rFonts w:hint="eastAsia" w:ascii="Times New Roman" w:hAnsi="Times New Roman" w:cs="Times New Roman"/>
                <w:sz w:val="24"/>
                <w:szCs w:val="24"/>
                <w:lang w:eastAsia="zh-CN"/>
              </w:rPr>
              <w:t>安徽大全印务有限公司</w:t>
            </w:r>
            <w:r>
              <w:rPr>
                <w:rFonts w:ascii="Times New Roman" w:hAnsi="Times New Roman"/>
                <w:color w:val="000000" w:themeColor="text1"/>
                <w:kern w:val="0"/>
                <w:sz w:val="24"/>
                <w:szCs w:val="24"/>
                <w14:textFill>
                  <w14:solidFill>
                    <w14:schemeClr w14:val="tx1"/>
                  </w14:solidFill>
                </w14:textFill>
              </w:rPr>
              <w:t>，20</w:t>
            </w:r>
            <w:r>
              <w:rPr>
                <w:rFonts w:hint="eastAsia" w:ascii="Times New Roman" w:hAnsi="Times New Roman"/>
                <w:color w:val="000000" w:themeColor="text1"/>
                <w:kern w:val="0"/>
                <w:sz w:val="24"/>
                <w:szCs w:val="24"/>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年</w:t>
            </w:r>
            <w:r>
              <w:rPr>
                <w:rFonts w:hint="eastAsia" w:ascii="Times New Roman" w:hAnsi="Times New Roman"/>
                <w:color w:val="000000" w:themeColor="text1"/>
                <w:kern w:val="0"/>
                <w:sz w:val="24"/>
                <w:szCs w:val="24"/>
                <w:lang w:val="en-US" w:eastAsia="zh-CN"/>
                <w14:textFill>
                  <w14:solidFill>
                    <w14:schemeClr w14:val="tx1"/>
                  </w14:solidFill>
                </w14:textFill>
              </w:rPr>
              <w:t>11</w:t>
            </w:r>
            <w:r>
              <w:rPr>
                <w:rFonts w:ascii="Times New Roman" w:hAnsi="Times New Roman"/>
                <w:color w:val="000000" w:themeColor="text1"/>
                <w:kern w:val="0"/>
                <w:sz w:val="24"/>
                <w:szCs w:val="24"/>
                <w14:textFill>
                  <w14:solidFill>
                    <w14:schemeClr w14:val="tx1"/>
                  </w14:solidFill>
                </w14:textFill>
              </w:rPr>
              <w:t>月</w:t>
            </w:r>
            <w:r>
              <w:rPr>
                <w:rFonts w:hint="eastAsia" w:ascii="Times New Roman" w:hAnsi="Times New Roman"/>
                <w:color w:val="000000" w:themeColor="text1"/>
                <w:kern w:val="0"/>
                <w:sz w:val="24"/>
                <w:szCs w:val="24"/>
                <w:lang w:val="en-US" w:eastAsia="zh-CN"/>
                <w14:textFill>
                  <w14:solidFill>
                    <w14:schemeClr w14:val="tx1"/>
                  </w14:solidFill>
                </w14:textFill>
              </w:rPr>
              <w:t>21</w:t>
            </w:r>
            <w:r>
              <w:rPr>
                <w:rFonts w:hint="eastAsia" w:ascii="Times New Roman" w:hAnsi="Times New Roman"/>
                <w:color w:val="000000" w:themeColor="text1"/>
                <w:kern w:val="0"/>
                <w:sz w:val="24"/>
                <w:szCs w:val="24"/>
                <w14:textFill>
                  <w14:solidFill>
                    <w14:schemeClr w14:val="tx1"/>
                  </w14:solidFill>
                </w14:textFill>
              </w:rPr>
              <w:t>日</w:t>
            </w:r>
            <w:r>
              <w:rPr>
                <w:rFonts w:ascii="Times New Roman" w:hAnsi="Times New Roman"/>
                <w:color w:val="000000" w:themeColor="text1"/>
                <w:kern w:val="0"/>
                <w:sz w:val="24"/>
                <w:szCs w:val="24"/>
                <w14:textFill>
                  <w14:solidFill>
                    <w14:schemeClr w14:val="tx1"/>
                  </w14:solidFill>
                </w14:textFill>
              </w:rPr>
              <w:t>）</w:t>
            </w:r>
            <w:r>
              <w:rPr>
                <w:rFonts w:ascii="Times New Roman" w:hAnsi="Times New Roman"/>
                <w:kern w:val="0"/>
                <w:sz w:val="24"/>
                <w:szCs w:val="24"/>
              </w:rPr>
              <w:t>；</w:t>
            </w:r>
          </w:p>
          <w:p>
            <w:pPr>
              <w:pStyle w:val="2"/>
              <w:spacing w:line="360" w:lineRule="auto"/>
              <w:rPr>
                <w:rFonts w:ascii="Times New Roman" w:hAnsi="Times New Roman" w:eastAsiaTheme="minorEastAsia"/>
                <w:color w:val="000000"/>
                <w:sz w:val="24"/>
              </w:rPr>
            </w:pPr>
            <w:r>
              <w:rPr>
                <w:rFonts w:hint="eastAsia" w:ascii="Times New Roman" w:hAnsi="Times New Roman"/>
                <w:kern w:val="0"/>
                <w:sz w:val="24"/>
                <w:szCs w:val="24"/>
              </w:rPr>
              <w:t>4、</w:t>
            </w:r>
            <w:r>
              <w:rPr>
                <w:rFonts w:ascii="Times New Roman" w:hAnsi="Times New Roman"/>
                <w:kern w:val="0"/>
                <w:sz w:val="24"/>
                <w:szCs w:val="24"/>
              </w:rPr>
              <w:t>其他相关技术资料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验收监测评价标准、标号、级别、限值</w:t>
            </w:r>
          </w:p>
        </w:tc>
        <w:tc>
          <w:tcPr>
            <w:tcW w:w="7929" w:type="dxa"/>
            <w:gridSpan w:val="11"/>
            <w:vAlign w:val="center"/>
          </w:tcPr>
          <w:p>
            <w:pPr>
              <w:pStyle w:val="2"/>
              <w:spacing w:line="360" w:lineRule="auto"/>
              <w:rPr>
                <w:rFonts w:ascii="Times New Roman" w:hAnsi="Times New Roman"/>
                <w:b/>
                <w:bCs/>
                <w:sz w:val="24"/>
                <w:szCs w:val="24"/>
              </w:rPr>
            </w:pPr>
            <w:r>
              <w:rPr>
                <w:rFonts w:ascii="Times New Roman" w:hAnsi="Times New Roman"/>
                <w:b/>
                <w:bCs/>
                <w:sz w:val="24"/>
                <w:szCs w:val="24"/>
              </w:rPr>
              <w:t>1.3</w:t>
            </w:r>
            <w:r>
              <w:rPr>
                <w:rFonts w:hint="eastAsia" w:ascii="Times New Roman" w:hAnsi="Times New Roman"/>
                <w:b/>
                <w:bCs/>
                <w:sz w:val="24"/>
                <w:szCs w:val="24"/>
              </w:rPr>
              <w:t xml:space="preserve"> </w:t>
            </w:r>
            <w:r>
              <w:rPr>
                <w:rFonts w:ascii="Times New Roman" w:hAnsi="Times New Roman"/>
                <w:b/>
                <w:bCs/>
                <w:sz w:val="24"/>
                <w:szCs w:val="24"/>
              </w:rPr>
              <w:t>废水执行标准</w:t>
            </w:r>
          </w:p>
          <w:p>
            <w:pPr>
              <w:pStyle w:val="20"/>
              <w:adjustRightInd/>
              <w:spacing w:line="360" w:lineRule="auto"/>
              <w:ind w:firstLine="480" w:firstLineChars="200"/>
              <w:jc w:val="both"/>
              <w:rPr>
                <w:rFonts w:hint="default" w:ascii="Times New Roman" w:hAnsi="Times New Roman" w:eastAsiaTheme="minorEastAsia"/>
                <w:color w:val="auto"/>
                <w:szCs w:val="24"/>
              </w:rPr>
            </w:pPr>
            <w:r>
              <w:rPr>
                <w:rFonts w:hint="default" w:ascii="Times New Roman" w:hAnsi="Times New Roman" w:eastAsiaTheme="minorEastAsia"/>
                <w:color w:val="auto"/>
                <w:szCs w:val="24"/>
              </w:rPr>
              <w:t>该项目</w:t>
            </w:r>
            <w:r>
              <w:rPr>
                <w:rFonts w:ascii="Times New Roman" w:hAnsi="Times New Roman" w:eastAsiaTheme="minorEastAsia"/>
                <w:color w:val="auto"/>
                <w:szCs w:val="24"/>
              </w:rPr>
              <w:t>外排废水主要为</w:t>
            </w:r>
            <w:r>
              <w:rPr>
                <w:rFonts w:hint="default" w:ascii="Times New Roman" w:hAnsi="Times New Roman" w:eastAsiaTheme="minorEastAsia"/>
                <w:color w:val="auto"/>
                <w:szCs w:val="24"/>
              </w:rPr>
              <w:t>生活污水。生活污水经</w:t>
            </w:r>
            <w:r>
              <w:rPr>
                <w:rFonts w:ascii="Times New Roman" w:hAnsi="Times New Roman" w:eastAsiaTheme="minorEastAsia"/>
                <w:color w:val="auto"/>
                <w:szCs w:val="24"/>
              </w:rPr>
              <w:t>园区</w:t>
            </w:r>
            <w:r>
              <w:rPr>
                <w:rFonts w:ascii="Times New Roman" w:hAnsi="Times New Roman" w:eastAsiaTheme="minorEastAsia"/>
                <w:color w:val="auto"/>
              </w:rPr>
              <w:t>化粪池</w:t>
            </w:r>
            <w:r>
              <w:rPr>
                <w:rFonts w:hint="default" w:ascii="Times New Roman" w:hAnsi="Times New Roman" w:eastAsiaTheme="minorEastAsia"/>
                <w:color w:val="auto"/>
              </w:rPr>
              <w:t>处理</w:t>
            </w:r>
            <w:r>
              <w:rPr>
                <w:rFonts w:ascii="Times New Roman" w:hAnsi="Times New Roman" w:eastAsiaTheme="minorEastAsia"/>
                <w:color w:val="auto"/>
                <w:szCs w:val="24"/>
              </w:rPr>
              <w:t>后</w:t>
            </w:r>
            <w:r>
              <w:rPr>
                <w:rFonts w:hint="default" w:ascii="Times New Roman" w:hAnsi="Times New Roman" w:eastAsiaTheme="minorEastAsia"/>
                <w:color w:val="auto"/>
                <w:szCs w:val="24"/>
              </w:rPr>
              <w:t>，</w:t>
            </w:r>
            <w:r>
              <w:rPr>
                <w:rFonts w:ascii="Times New Roman" w:hAnsi="Times New Roman" w:eastAsiaTheme="minorEastAsia"/>
                <w:color w:val="auto"/>
                <w:szCs w:val="24"/>
              </w:rPr>
              <w:t>排入市政污水管网；废水排放执行蔡田铺污水处理厂接管标准以及《污水综合排放标准》（GB8978-1996）表4中“其他排污单位-三级标准”，</w:t>
            </w:r>
            <w:r>
              <w:rPr>
                <w:rFonts w:hint="default" w:ascii="Times New Roman" w:hAnsi="Times New Roman" w:eastAsiaTheme="minorEastAsia"/>
                <w:color w:val="auto"/>
                <w:szCs w:val="24"/>
              </w:rPr>
              <w:t>具体详见表1.3-1；</w:t>
            </w:r>
          </w:p>
          <w:p>
            <w:pPr>
              <w:pStyle w:val="20"/>
              <w:spacing w:line="360" w:lineRule="auto"/>
              <w:ind w:firstLine="480"/>
              <w:jc w:val="center"/>
              <w:rPr>
                <w:rFonts w:hint="default" w:ascii="Times New Roman" w:hAnsi="Times New Roman" w:eastAsia="宋体"/>
                <w:b/>
                <w:bCs/>
                <w:color w:val="auto"/>
                <w:kern w:val="2"/>
                <w:sz w:val="21"/>
                <w:szCs w:val="21"/>
              </w:rPr>
            </w:pPr>
            <w:r>
              <w:rPr>
                <w:rFonts w:ascii="Times New Roman" w:hAnsi="Times New Roman" w:eastAsia="宋体"/>
                <w:b/>
                <w:bCs/>
                <w:color w:val="auto"/>
                <w:kern w:val="2"/>
                <w:sz w:val="21"/>
                <w:szCs w:val="21"/>
              </w:rPr>
              <w:t>表1.3-1 废水排放标准限值</w:t>
            </w:r>
          </w:p>
          <w:tbl>
            <w:tblPr>
              <w:tblStyle w:val="15"/>
              <w:tblW w:w="7744"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44"/>
              <w:gridCol w:w="1963"/>
              <w:gridCol w:w="2224"/>
              <w:gridCol w:w="241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144" w:type="dxa"/>
                  <w:vMerge w:val="restart"/>
                  <w:tcBorders>
                    <w:tl2br w:val="nil"/>
                    <w:tr2bl w:val="nil"/>
                  </w:tcBorders>
                  <w:vAlign w:val="center"/>
                </w:tcPr>
                <w:p>
                  <w:pPr>
                    <w:pStyle w:val="20"/>
                    <w:adjustRightInd/>
                    <w:spacing w:line="300" w:lineRule="auto"/>
                    <w:jc w:val="center"/>
                    <w:rPr>
                      <w:rFonts w:hint="default" w:ascii="Times New Roman" w:hAnsi="Times New Roman" w:eastAsia="宋体"/>
                      <w:b/>
                      <w:bCs/>
                      <w:color w:val="auto"/>
                      <w:kern w:val="2"/>
                      <w:sz w:val="21"/>
                      <w:szCs w:val="21"/>
                    </w:rPr>
                  </w:pPr>
                  <w:r>
                    <w:rPr>
                      <w:rFonts w:hint="default" w:ascii="Times New Roman" w:hAnsi="Times New Roman" w:eastAsia="宋体"/>
                      <w:b/>
                      <w:bCs/>
                      <w:color w:val="auto"/>
                      <w:sz w:val="21"/>
                      <w:szCs w:val="21"/>
                    </w:rPr>
                    <w:t>污染因子</w:t>
                  </w:r>
                </w:p>
              </w:tc>
              <w:tc>
                <w:tcPr>
                  <w:tcW w:w="6600" w:type="dxa"/>
                  <w:gridSpan w:val="3"/>
                  <w:tcBorders>
                    <w:tl2br w:val="nil"/>
                    <w:tr2bl w:val="nil"/>
                  </w:tcBorders>
                  <w:vAlign w:val="center"/>
                </w:tcPr>
                <w:p>
                  <w:pPr>
                    <w:pStyle w:val="20"/>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最高允许浓度限值（mg/L）</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cantSplit/>
                <w:jc w:val="center"/>
              </w:trPr>
              <w:tc>
                <w:tcPr>
                  <w:tcW w:w="1144" w:type="dxa"/>
                  <w:vMerge w:val="continue"/>
                  <w:tcBorders>
                    <w:tl2br w:val="nil"/>
                    <w:tr2bl w:val="nil"/>
                  </w:tcBorders>
                  <w:vAlign w:val="center"/>
                </w:tcPr>
                <w:p>
                  <w:pPr>
                    <w:pStyle w:val="20"/>
                    <w:adjustRightInd/>
                    <w:spacing w:line="300" w:lineRule="auto"/>
                    <w:jc w:val="center"/>
                    <w:rPr>
                      <w:rFonts w:hint="default" w:ascii="Times New Roman" w:hAnsi="Times New Roman" w:eastAsia="宋体"/>
                      <w:b/>
                      <w:bCs/>
                      <w:color w:val="auto"/>
                      <w:sz w:val="21"/>
                      <w:szCs w:val="21"/>
                    </w:rPr>
                  </w:pPr>
                </w:p>
              </w:tc>
              <w:tc>
                <w:tcPr>
                  <w:tcW w:w="1963" w:type="dxa"/>
                  <w:tcBorders>
                    <w:tl2br w:val="nil"/>
                    <w:tr2bl w:val="nil"/>
                  </w:tcBorders>
                  <w:vAlign w:val="center"/>
                </w:tcPr>
                <w:p>
                  <w:pPr>
                    <w:pStyle w:val="20"/>
                    <w:adjustRightInd/>
                    <w:spacing w:line="300" w:lineRule="auto"/>
                    <w:jc w:val="center"/>
                    <w:rPr>
                      <w:rFonts w:hint="default" w:ascii="Times New Roman" w:hAnsi="Times New Roman" w:eastAsia="宋体"/>
                      <w:b/>
                      <w:bCs/>
                      <w:color w:val="auto"/>
                      <w:sz w:val="21"/>
                      <w:szCs w:val="21"/>
                    </w:rPr>
                  </w:pPr>
                  <w:r>
                    <w:rPr>
                      <w:rFonts w:ascii="Times New Roman" w:hAnsi="Times New Roman" w:eastAsiaTheme="minorEastAsia"/>
                      <w:color w:val="auto"/>
                      <w:sz w:val="21"/>
                      <w:szCs w:val="21"/>
                    </w:rPr>
                    <w:t>GB8978-1996</w:t>
                  </w:r>
                </w:p>
              </w:tc>
              <w:tc>
                <w:tcPr>
                  <w:tcW w:w="2224" w:type="dxa"/>
                  <w:tcBorders>
                    <w:tl2br w:val="nil"/>
                    <w:tr2bl w:val="nil"/>
                  </w:tcBorders>
                  <w:vAlign w:val="center"/>
                </w:tcPr>
                <w:p>
                  <w:pPr>
                    <w:pStyle w:val="20"/>
                    <w:adjustRightInd/>
                    <w:spacing w:line="300" w:lineRule="auto"/>
                    <w:jc w:val="center"/>
                    <w:rPr>
                      <w:rFonts w:hint="default" w:ascii="Times New Roman" w:hAnsi="Times New Roman" w:eastAsia="宋体"/>
                      <w:b/>
                      <w:bCs/>
                      <w:color w:val="auto"/>
                      <w:sz w:val="21"/>
                      <w:szCs w:val="21"/>
                    </w:rPr>
                  </w:pPr>
                  <w:r>
                    <w:rPr>
                      <w:rFonts w:ascii="Times New Roman" w:hAnsi="Times New Roman" w:eastAsiaTheme="minorEastAsia"/>
                      <w:color w:val="auto"/>
                      <w:sz w:val="21"/>
                      <w:szCs w:val="21"/>
                    </w:rPr>
                    <w:t>接管标准</w:t>
                  </w:r>
                </w:p>
              </w:tc>
              <w:tc>
                <w:tcPr>
                  <w:tcW w:w="2413" w:type="dxa"/>
                  <w:tcBorders>
                    <w:tl2br w:val="nil"/>
                    <w:tr2bl w:val="nil"/>
                  </w:tcBorders>
                  <w:vAlign w:val="center"/>
                </w:tcPr>
                <w:p>
                  <w:pPr>
                    <w:pStyle w:val="20"/>
                    <w:adjustRightInd/>
                    <w:spacing w:line="300" w:lineRule="auto"/>
                    <w:jc w:val="center"/>
                    <w:rPr>
                      <w:rFonts w:hint="default" w:ascii="Times New Roman" w:hAnsi="Times New Roman" w:eastAsiaTheme="minorEastAsia"/>
                      <w:color w:val="auto"/>
                      <w:sz w:val="21"/>
                      <w:szCs w:val="21"/>
                    </w:rPr>
                  </w:pPr>
                  <w:r>
                    <w:rPr>
                      <w:rFonts w:ascii="Times New Roman" w:hAnsi="Times New Roman" w:eastAsiaTheme="minorEastAsia"/>
                      <w:b/>
                      <w:bCs/>
                      <w:color w:val="auto"/>
                      <w:sz w:val="21"/>
                      <w:szCs w:val="21"/>
                    </w:rPr>
                    <w:t>执行限值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144" w:type="dxa"/>
                  <w:tcBorders>
                    <w:tl2br w:val="nil"/>
                    <w:tr2bl w:val="nil"/>
                  </w:tcBorders>
                  <w:vAlign w:val="center"/>
                </w:tcPr>
                <w:p>
                  <w:pPr>
                    <w:pStyle w:val="20"/>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color w:val="auto"/>
                      <w:sz w:val="21"/>
                      <w:szCs w:val="21"/>
                    </w:rPr>
                    <w:t>pH</w:t>
                  </w:r>
                </w:p>
              </w:tc>
              <w:tc>
                <w:tcPr>
                  <w:tcW w:w="1963" w:type="dxa"/>
                  <w:tcBorders>
                    <w:tl2br w:val="nil"/>
                    <w:tr2bl w:val="nil"/>
                  </w:tcBorders>
                  <w:vAlign w:val="center"/>
                </w:tcPr>
                <w:p>
                  <w:pPr>
                    <w:spacing w:line="300" w:lineRule="auto"/>
                    <w:jc w:val="center"/>
                    <w:rPr>
                      <w:rFonts w:ascii="Times New Roman" w:hAnsi="Times New Roman"/>
                      <w:szCs w:val="21"/>
                    </w:rPr>
                  </w:pPr>
                  <w:r>
                    <w:rPr>
                      <w:rFonts w:hint="eastAsia" w:ascii="Times New Roman" w:hAnsi="Times New Roman"/>
                      <w:szCs w:val="21"/>
                    </w:rPr>
                    <w:t>6~9（无量纲）</w:t>
                  </w:r>
                </w:p>
              </w:tc>
              <w:tc>
                <w:tcPr>
                  <w:tcW w:w="2224" w:type="dxa"/>
                  <w:tcBorders>
                    <w:tl2br w:val="nil"/>
                    <w:tr2bl w:val="nil"/>
                  </w:tcBorders>
                  <w:vAlign w:val="center"/>
                </w:tcPr>
                <w:p>
                  <w:pPr>
                    <w:spacing w:line="300" w:lineRule="auto"/>
                    <w:jc w:val="center"/>
                    <w:rPr>
                      <w:rFonts w:ascii="Times New Roman" w:hAnsi="Times New Roman"/>
                      <w:color w:val="000000"/>
                      <w:szCs w:val="21"/>
                    </w:rPr>
                  </w:pPr>
                  <w:r>
                    <w:rPr>
                      <w:rFonts w:hint="eastAsia" w:ascii="Times New Roman" w:hAnsi="Times New Roman"/>
                      <w:szCs w:val="21"/>
                    </w:rPr>
                    <w:t>6~9（无量纲）</w:t>
                  </w:r>
                </w:p>
              </w:tc>
              <w:tc>
                <w:tcPr>
                  <w:tcW w:w="2413" w:type="dxa"/>
                  <w:tcBorders>
                    <w:tl2br w:val="nil"/>
                    <w:tr2bl w:val="nil"/>
                  </w:tcBorders>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6~9（无量纲）</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144" w:type="dxa"/>
                  <w:tcBorders>
                    <w:tl2br w:val="nil"/>
                    <w:tr2bl w:val="nil"/>
                  </w:tcBorders>
                  <w:vAlign w:val="center"/>
                </w:tcPr>
                <w:p>
                  <w:pPr>
                    <w:pStyle w:val="20"/>
                    <w:adjustRightInd/>
                    <w:spacing w:line="300" w:lineRule="auto"/>
                    <w:jc w:val="center"/>
                    <w:rPr>
                      <w:rFonts w:hint="default" w:ascii="Times New Roman" w:hAnsi="Times New Roman" w:eastAsia="宋体"/>
                      <w:color w:val="auto"/>
                      <w:sz w:val="21"/>
                      <w:szCs w:val="21"/>
                    </w:rPr>
                  </w:pPr>
                  <w:r>
                    <w:rPr>
                      <w:rFonts w:ascii="Times New Roman" w:hAnsi="Times New Roman" w:eastAsia="宋体"/>
                      <w:color w:val="auto"/>
                      <w:sz w:val="21"/>
                      <w:szCs w:val="21"/>
                    </w:rPr>
                    <w:t>SS</w:t>
                  </w:r>
                </w:p>
              </w:tc>
              <w:tc>
                <w:tcPr>
                  <w:tcW w:w="1963" w:type="dxa"/>
                  <w:tcBorders>
                    <w:tl2br w:val="nil"/>
                    <w:tr2bl w:val="nil"/>
                  </w:tcBorders>
                  <w:vAlign w:val="center"/>
                </w:tcPr>
                <w:p>
                  <w:pPr>
                    <w:spacing w:line="300" w:lineRule="auto"/>
                    <w:jc w:val="center"/>
                    <w:rPr>
                      <w:rFonts w:ascii="Times New Roman" w:hAnsi="Times New Roman"/>
                      <w:szCs w:val="21"/>
                    </w:rPr>
                  </w:pPr>
                  <w:r>
                    <w:rPr>
                      <w:rFonts w:hint="eastAsia" w:ascii="Times New Roman" w:hAnsi="Times New Roman"/>
                      <w:szCs w:val="21"/>
                    </w:rPr>
                    <w:t>400</w:t>
                  </w:r>
                </w:p>
              </w:tc>
              <w:tc>
                <w:tcPr>
                  <w:tcW w:w="2224" w:type="dxa"/>
                  <w:tcBorders>
                    <w:tl2br w:val="nil"/>
                    <w:tr2bl w:val="nil"/>
                  </w:tcBorders>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220</w:t>
                  </w:r>
                </w:p>
              </w:tc>
              <w:tc>
                <w:tcPr>
                  <w:tcW w:w="2413" w:type="dxa"/>
                  <w:tcBorders>
                    <w:tl2br w:val="nil"/>
                    <w:tr2bl w:val="nil"/>
                  </w:tcBorders>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220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144" w:type="dxa"/>
                  <w:tcBorders>
                    <w:tl2br w:val="nil"/>
                    <w:tr2bl w:val="nil"/>
                  </w:tcBorders>
                  <w:vAlign w:val="center"/>
                </w:tcPr>
                <w:p>
                  <w:pPr>
                    <w:pStyle w:val="20"/>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color w:val="auto"/>
                      <w:sz w:val="21"/>
                      <w:szCs w:val="21"/>
                    </w:rPr>
                    <w:t>COD</w:t>
                  </w:r>
                </w:p>
              </w:tc>
              <w:tc>
                <w:tcPr>
                  <w:tcW w:w="1963" w:type="dxa"/>
                  <w:tcBorders>
                    <w:tl2br w:val="nil"/>
                    <w:tr2bl w:val="nil"/>
                  </w:tcBorders>
                  <w:vAlign w:val="center"/>
                </w:tcPr>
                <w:p>
                  <w:pPr>
                    <w:spacing w:line="300" w:lineRule="auto"/>
                    <w:jc w:val="center"/>
                    <w:rPr>
                      <w:rFonts w:ascii="Times New Roman" w:hAnsi="Times New Roman"/>
                      <w:szCs w:val="21"/>
                    </w:rPr>
                  </w:pPr>
                  <w:r>
                    <w:rPr>
                      <w:rFonts w:hint="eastAsia" w:ascii="Times New Roman" w:hAnsi="Times New Roman"/>
                      <w:szCs w:val="21"/>
                    </w:rPr>
                    <w:t>500</w:t>
                  </w:r>
                </w:p>
              </w:tc>
              <w:tc>
                <w:tcPr>
                  <w:tcW w:w="2224" w:type="dxa"/>
                  <w:tcBorders>
                    <w:tl2br w:val="nil"/>
                    <w:tr2bl w:val="nil"/>
                  </w:tcBorders>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420</w:t>
                  </w:r>
                </w:p>
              </w:tc>
              <w:tc>
                <w:tcPr>
                  <w:tcW w:w="2413" w:type="dxa"/>
                  <w:tcBorders>
                    <w:tl2br w:val="nil"/>
                    <w:tr2bl w:val="nil"/>
                  </w:tcBorders>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420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144" w:type="dxa"/>
                  <w:tcBorders>
                    <w:tl2br w:val="nil"/>
                    <w:tr2bl w:val="nil"/>
                  </w:tcBorders>
                  <w:vAlign w:val="center"/>
                </w:tcPr>
                <w:p>
                  <w:pPr>
                    <w:pStyle w:val="20"/>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color w:val="auto"/>
                      <w:sz w:val="21"/>
                      <w:szCs w:val="21"/>
                    </w:rPr>
                    <w:t>BOD</w:t>
                  </w:r>
                  <w:r>
                    <w:rPr>
                      <w:rFonts w:hint="default" w:ascii="Times New Roman" w:hAnsi="Times New Roman" w:eastAsia="宋体"/>
                      <w:color w:val="auto"/>
                      <w:sz w:val="21"/>
                      <w:szCs w:val="21"/>
                      <w:vertAlign w:val="subscript"/>
                    </w:rPr>
                    <w:t>5</w:t>
                  </w:r>
                </w:p>
              </w:tc>
              <w:tc>
                <w:tcPr>
                  <w:tcW w:w="1963" w:type="dxa"/>
                  <w:tcBorders>
                    <w:tl2br w:val="nil"/>
                    <w:tr2bl w:val="nil"/>
                  </w:tcBorders>
                  <w:vAlign w:val="center"/>
                </w:tcPr>
                <w:p>
                  <w:pPr>
                    <w:spacing w:line="300" w:lineRule="auto"/>
                    <w:jc w:val="center"/>
                    <w:rPr>
                      <w:rFonts w:ascii="Times New Roman" w:hAnsi="Times New Roman"/>
                      <w:szCs w:val="21"/>
                    </w:rPr>
                  </w:pPr>
                  <w:r>
                    <w:rPr>
                      <w:rFonts w:hint="eastAsia" w:ascii="Times New Roman" w:hAnsi="Times New Roman"/>
                      <w:szCs w:val="21"/>
                    </w:rPr>
                    <w:t>300</w:t>
                  </w:r>
                </w:p>
              </w:tc>
              <w:tc>
                <w:tcPr>
                  <w:tcW w:w="2224" w:type="dxa"/>
                  <w:tcBorders>
                    <w:tl2br w:val="nil"/>
                    <w:tr2bl w:val="nil"/>
                  </w:tcBorders>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180</w:t>
                  </w:r>
                </w:p>
              </w:tc>
              <w:tc>
                <w:tcPr>
                  <w:tcW w:w="2413" w:type="dxa"/>
                  <w:tcBorders>
                    <w:tl2br w:val="nil"/>
                    <w:tr2bl w:val="nil"/>
                  </w:tcBorders>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180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144" w:type="dxa"/>
                  <w:tcBorders>
                    <w:tl2br w:val="nil"/>
                    <w:tr2bl w:val="nil"/>
                  </w:tcBorders>
                  <w:vAlign w:val="center"/>
                </w:tcPr>
                <w:p>
                  <w:pPr>
                    <w:pStyle w:val="20"/>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color w:val="auto"/>
                      <w:sz w:val="21"/>
                      <w:szCs w:val="21"/>
                    </w:rPr>
                    <w:t>氨氮</w:t>
                  </w:r>
                </w:p>
              </w:tc>
              <w:tc>
                <w:tcPr>
                  <w:tcW w:w="1963" w:type="dxa"/>
                  <w:tcBorders>
                    <w:tl2br w:val="nil"/>
                    <w:tr2bl w:val="nil"/>
                  </w:tcBorders>
                  <w:vAlign w:val="center"/>
                </w:tcPr>
                <w:p>
                  <w:pPr>
                    <w:spacing w:line="300" w:lineRule="auto"/>
                    <w:jc w:val="center"/>
                    <w:rPr>
                      <w:rFonts w:ascii="Times New Roman" w:hAnsi="Times New Roman"/>
                      <w:szCs w:val="21"/>
                    </w:rPr>
                  </w:pPr>
                  <w:r>
                    <w:rPr>
                      <w:rFonts w:hint="eastAsia" w:ascii="Times New Roman" w:hAnsi="Times New Roman"/>
                      <w:szCs w:val="21"/>
                    </w:rPr>
                    <w:t>--</w:t>
                  </w:r>
                </w:p>
              </w:tc>
              <w:tc>
                <w:tcPr>
                  <w:tcW w:w="2224" w:type="dxa"/>
                  <w:tcBorders>
                    <w:tl2br w:val="nil"/>
                    <w:tr2bl w:val="nil"/>
                  </w:tcBorders>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28</w:t>
                  </w:r>
                </w:p>
              </w:tc>
              <w:tc>
                <w:tcPr>
                  <w:tcW w:w="2413" w:type="dxa"/>
                  <w:tcBorders>
                    <w:tl2br w:val="nil"/>
                    <w:tr2bl w:val="nil"/>
                  </w:tcBorders>
                  <w:vAlign w:val="center"/>
                </w:tcPr>
                <w:p>
                  <w:pPr>
                    <w:spacing w:line="300" w:lineRule="auto"/>
                    <w:jc w:val="center"/>
                    <w:rPr>
                      <w:rFonts w:ascii="Times New Roman" w:hAnsi="Times New Roman"/>
                      <w:color w:val="000000"/>
                      <w:szCs w:val="21"/>
                    </w:rPr>
                  </w:pPr>
                  <w:r>
                    <w:rPr>
                      <w:rFonts w:hint="eastAsia" w:ascii="Times New Roman" w:hAnsi="Times New Roman"/>
                      <w:color w:val="000000"/>
                      <w:szCs w:val="21"/>
                    </w:rPr>
                    <w:t>28</w:t>
                  </w:r>
                </w:p>
              </w:tc>
            </w:tr>
          </w:tbl>
          <w:p>
            <w:pPr>
              <w:pStyle w:val="2"/>
              <w:spacing w:line="360" w:lineRule="auto"/>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 xml:space="preserve">4 </w:t>
            </w:r>
            <w:r>
              <w:rPr>
                <w:rFonts w:ascii="Times New Roman" w:hAnsi="Times New Roman"/>
                <w:b/>
                <w:bCs/>
                <w:sz w:val="24"/>
                <w:szCs w:val="24"/>
              </w:rPr>
              <w:t>废</w:t>
            </w:r>
            <w:r>
              <w:rPr>
                <w:rFonts w:hint="eastAsia" w:ascii="Times New Roman" w:hAnsi="Times New Roman"/>
                <w:b/>
                <w:bCs/>
                <w:sz w:val="24"/>
                <w:szCs w:val="24"/>
              </w:rPr>
              <w:t>气</w:t>
            </w:r>
            <w:r>
              <w:rPr>
                <w:rFonts w:ascii="Times New Roman" w:hAnsi="Times New Roman"/>
                <w:b/>
                <w:bCs/>
                <w:sz w:val="24"/>
                <w:szCs w:val="24"/>
              </w:rPr>
              <w:t>执行标准</w:t>
            </w:r>
          </w:p>
          <w:p>
            <w:pPr>
              <w:spacing w:line="360" w:lineRule="auto"/>
              <w:jc w:val="left"/>
              <w:rPr>
                <w:rFonts w:ascii="Times New Roman" w:hAnsi="Times New Roman"/>
                <w:sz w:val="24"/>
              </w:rPr>
            </w:pPr>
            <w:r>
              <w:rPr>
                <w:rFonts w:hint="eastAsia" w:ascii="Times New Roman" w:hAnsi="Times New Roman"/>
                <w:sz w:val="24"/>
              </w:rPr>
              <w:t>（1）无组织废气</w:t>
            </w:r>
          </w:p>
          <w:p>
            <w:p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无组织排放的非甲烷总烃执行《挥发性有机物无组织排放控制标准》</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GB37822-2019</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表</w:t>
            </w:r>
            <w:r>
              <w:rPr>
                <w:rFonts w:hint="eastAsia" w:ascii="Times New Roman" w:hAnsi="Times New Roman" w:eastAsia="宋体" w:cs="Times New Roman"/>
                <w:sz w:val="24"/>
                <w:lang w:val="en-US" w:eastAsia="zh-CN"/>
              </w:rPr>
              <w:t>A.1</w:t>
            </w:r>
            <w:r>
              <w:rPr>
                <w:rFonts w:hint="eastAsia" w:ascii="Times New Roman" w:hAnsi="Times New Roman" w:eastAsia="宋体" w:cs="Times New Roman"/>
                <w:sz w:val="24"/>
              </w:rPr>
              <w:t>中</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 xml:space="preserve">监控点处 </w:t>
            </w:r>
            <w:r>
              <w:rPr>
                <w:rFonts w:hint="default" w:ascii="Times New Roman" w:hAnsi="Times New Roman" w:eastAsia="宋体" w:cs="Times New Roman"/>
                <w:sz w:val="24"/>
                <w:lang w:val="en-US" w:eastAsia="zh-CN"/>
              </w:rPr>
              <w:t xml:space="preserve">1 h </w:t>
            </w:r>
            <w:r>
              <w:rPr>
                <w:rFonts w:hint="eastAsia" w:ascii="Times New Roman" w:hAnsi="Times New Roman" w:eastAsia="宋体" w:cs="Times New Roman"/>
                <w:sz w:val="24"/>
                <w:lang w:val="en-US" w:eastAsia="zh-CN"/>
              </w:rPr>
              <w:t>平均浓度值</w:t>
            </w:r>
            <w:r>
              <w:rPr>
                <w:rFonts w:hint="eastAsia" w:ascii="Times New Roman" w:hAnsi="Times New Roman" w:eastAsia="宋体" w:cs="Times New Roman"/>
                <w:sz w:val="24"/>
                <w:lang w:eastAsia="zh-CN"/>
              </w:rPr>
              <w:t>”特别排放限值</w:t>
            </w:r>
            <w:r>
              <w:rPr>
                <w:rFonts w:hint="eastAsia" w:ascii="Times New Roman" w:hAnsi="Times New Roman" w:eastAsia="宋体" w:cs="Times New Roman"/>
                <w:sz w:val="24"/>
              </w:rPr>
              <w:t>限值；</w:t>
            </w:r>
          </w:p>
          <w:p>
            <w:pPr>
              <w:spacing w:line="360" w:lineRule="auto"/>
              <w:jc w:val="left"/>
              <w:rPr>
                <w:rFonts w:ascii="Times New Roman" w:hAnsi="Times New Roman"/>
                <w:sz w:val="24"/>
              </w:rPr>
            </w:pPr>
            <w:r>
              <w:rPr>
                <w:rFonts w:hint="eastAsia" w:ascii="Times New Roman" w:hAnsi="Times New Roman"/>
                <w:sz w:val="24"/>
              </w:rPr>
              <w:t>（2）有组织废气</w:t>
            </w:r>
          </w:p>
          <w:p>
            <w:pPr>
              <w:spacing w:line="360" w:lineRule="auto"/>
              <w:ind w:firstLine="480" w:firstLineChars="200"/>
              <w:jc w:val="left"/>
              <w:rPr>
                <w:rFonts w:ascii="Times New Roman" w:hAnsi="Times New Roman"/>
                <w:b/>
                <w:bCs/>
                <w:szCs w:val="21"/>
              </w:rPr>
            </w:pPr>
            <w:r>
              <w:rPr>
                <w:rFonts w:ascii="Times New Roman" w:hAnsi="Times New Roman"/>
                <w:sz w:val="24"/>
              </w:rPr>
              <w:t>本项目有组织</w:t>
            </w:r>
            <w:r>
              <w:rPr>
                <w:rFonts w:hint="eastAsia" w:ascii="Times New Roman" w:hAnsi="Times New Roman"/>
                <w:sz w:val="24"/>
                <w:szCs w:val="24"/>
              </w:rPr>
              <w:t>非甲烷总烃</w:t>
            </w:r>
            <w:r>
              <w:rPr>
                <w:rFonts w:ascii="Times New Roman" w:hAnsi="Times New Roman"/>
                <w:sz w:val="24"/>
                <w:szCs w:val="24"/>
              </w:rPr>
              <w:t>排放浓度</w:t>
            </w:r>
            <w:r>
              <w:rPr>
                <w:rFonts w:hint="eastAsia" w:ascii="Times New Roman" w:hAnsi="Times New Roman"/>
                <w:sz w:val="24"/>
                <w:szCs w:val="24"/>
              </w:rPr>
              <w:t>和排放速率</w:t>
            </w:r>
            <w:r>
              <w:rPr>
                <w:rFonts w:hint="eastAsia" w:ascii="Times New Roman" w:hAnsi="Times New Roman"/>
                <w:sz w:val="24"/>
              </w:rPr>
              <w:t>执行</w:t>
            </w:r>
            <w:r>
              <w:rPr>
                <w:rFonts w:ascii="Times New Roman" w:hAnsi="Times New Roman"/>
                <w:sz w:val="24"/>
              </w:rPr>
              <w:t>《大气污染物综合排放标准》（GB16297-1996）</w:t>
            </w:r>
            <w:r>
              <w:rPr>
                <w:rFonts w:hint="eastAsia" w:ascii="Times New Roman" w:hAnsi="Times New Roman"/>
                <w:sz w:val="24"/>
              </w:rPr>
              <w:t>表2</w:t>
            </w:r>
            <w:r>
              <w:rPr>
                <w:rFonts w:ascii="Times New Roman" w:hAnsi="Times New Roman"/>
                <w:sz w:val="24"/>
              </w:rPr>
              <w:t>中</w:t>
            </w:r>
            <w:r>
              <w:rPr>
                <w:rFonts w:ascii="Times New Roman" w:hAnsi="Times New Roman"/>
                <w:sz w:val="24"/>
                <w:szCs w:val="24"/>
              </w:rPr>
              <w:t>限值要求</w:t>
            </w:r>
            <w:r>
              <w:rPr>
                <w:rFonts w:hint="eastAsia" w:ascii="Times New Roman" w:hAnsi="Times New Roman"/>
                <w:sz w:val="24"/>
                <w:szCs w:val="24"/>
              </w:rPr>
              <w:t>。</w:t>
            </w:r>
          </w:p>
          <w:p>
            <w:pPr>
              <w:spacing w:line="360" w:lineRule="auto"/>
              <w:ind w:firstLine="422" w:firstLineChars="200"/>
              <w:jc w:val="center"/>
              <w:rPr>
                <w:rFonts w:ascii="Times New Roman" w:hAnsi="Times New Roman"/>
                <w:b/>
                <w:bCs/>
                <w:szCs w:val="21"/>
              </w:rPr>
            </w:pPr>
            <w:r>
              <w:rPr>
                <w:rFonts w:ascii="Times New Roman" w:hAnsi="Times New Roman"/>
                <w:b/>
                <w:bCs/>
                <w:szCs w:val="21"/>
              </w:rPr>
              <w:t>表1</w:t>
            </w:r>
            <w:r>
              <w:rPr>
                <w:rFonts w:hint="eastAsia" w:ascii="Times New Roman" w:hAnsi="Times New Roman"/>
                <w:b/>
                <w:bCs/>
                <w:szCs w:val="21"/>
              </w:rPr>
              <w:t>.4-1</w:t>
            </w:r>
            <w:r>
              <w:rPr>
                <w:rFonts w:ascii="Times New Roman" w:hAnsi="Times New Roman"/>
                <w:b/>
                <w:bCs/>
                <w:szCs w:val="21"/>
              </w:rPr>
              <w:t xml:space="preserve"> 有组织废气排放标准限值</w:t>
            </w:r>
          </w:p>
          <w:tbl>
            <w:tblPr>
              <w:tblStyle w:val="14"/>
              <w:tblW w:w="774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327"/>
              <w:gridCol w:w="1488"/>
              <w:gridCol w:w="1711"/>
              <w:gridCol w:w="17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07" w:type="dxa"/>
                  <w:tcBorders>
                    <w:tl2br w:val="nil"/>
                    <w:tr2bl w:val="nil"/>
                  </w:tcBorders>
                  <w:vAlign w:val="center"/>
                </w:tcPr>
                <w:p>
                  <w:pPr>
                    <w:spacing w:line="300" w:lineRule="auto"/>
                    <w:jc w:val="center"/>
                    <w:rPr>
                      <w:rFonts w:ascii="Times New Roman" w:hAnsi="Times New Roman"/>
                      <w:sz w:val="24"/>
                      <w:szCs w:val="24"/>
                    </w:rPr>
                  </w:pPr>
                  <w:r>
                    <w:rPr>
                      <w:rFonts w:ascii="Times New Roman" w:hAnsi="Times New Roman"/>
                      <w:b/>
                      <w:szCs w:val="21"/>
                    </w:rPr>
                    <w:t>类别</w:t>
                  </w:r>
                </w:p>
              </w:tc>
              <w:tc>
                <w:tcPr>
                  <w:tcW w:w="1327" w:type="dxa"/>
                  <w:tcBorders>
                    <w:tl2br w:val="nil"/>
                    <w:tr2bl w:val="nil"/>
                  </w:tcBorders>
                  <w:vAlign w:val="center"/>
                </w:tcPr>
                <w:p>
                  <w:pPr>
                    <w:spacing w:line="300" w:lineRule="auto"/>
                    <w:jc w:val="center"/>
                    <w:rPr>
                      <w:rFonts w:ascii="Times New Roman" w:hAnsi="Times New Roman"/>
                      <w:b/>
                      <w:szCs w:val="21"/>
                    </w:rPr>
                  </w:pPr>
                  <w:r>
                    <w:rPr>
                      <w:rFonts w:ascii="Times New Roman" w:hAnsi="Times New Roman"/>
                      <w:b/>
                      <w:szCs w:val="21"/>
                    </w:rPr>
                    <w:t>污染因子</w:t>
                  </w:r>
                </w:p>
              </w:tc>
              <w:tc>
                <w:tcPr>
                  <w:tcW w:w="1488" w:type="dxa"/>
                  <w:tcBorders>
                    <w:tl2br w:val="nil"/>
                    <w:tr2bl w:val="nil"/>
                  </w:tcBorders>
                  <w:vAlign w:val="center"/>
                </w:tcPr>
                <w:p>
                  <w:pPr>
                    <w:spacing w:line="300" w:lineRule="auto"/>
                    <w:jc w:val="center"/>
                    <w:rPr>
                      <w:rFonts w:ascii="Times New Roman" w:hAnsi="Times New Roman"/>
                      <w:b/>
                      <w:szCs w:val="21"/>
                    </w:rPr>
                  </w:pPr>
                  <w:r>
                    <w:rPr>
                      <w:rFonts w:ascii="Times New Roman" w:hAnsi="Times New Roman"/>
                      <w:b/>
                      <w:szCs w:val="21"/>
                    </w:rPr>
                    <w:t>浓度限值（mg/m</w:t>
                  </w:r>
                  <w:r>
                    <w:rPr>
                      <w:rFonts w:ascii="Times New Roman" w:hAnsi="Times New Roman"/>
                      <w:b/>
                      <w:szCs w:val="21"/>
                      <w:vertAlign w:val="superscript"/>
                    </w:rPr>
                    <w:t>3</w:t>
                  </w:r>
                  <w:r>
                    <w:rPr>
                      <w:rFonts w:ascii="Times New Roman" w:hAnsi="Times New Roman"/>
                      <w:b/>
                      <w:szCs w:val="21"/>
                    </w:rPr>
                    <w:t>）</w:t>
                  </w:r>
                </w:p>
              </w:tc>
              <w:tc>
                <w:tcPr>
                  <w:tcW w:w="1711" w:type="dxa"/>
                  <w:tcBorders>
                    <w:tl2br w:val="nil"/>
                    <w:tr2bl w:val="nil"/>
                  </w:tcBorders>
                  <w:vAlign w:val="center"/>
                </w:tcPr>
                <w:p>
                  <w:pPr>
                    <w:spacing w:line="300" w:lineRule="auto"/>
                    <w:jc w:val="center"/>
                    <w:rPr>
                      <w:rFonts w:ascii="Times New Roman" w:hAnsi="Times New Roman"/>
                      <w:b/>
                      <w:szCs w:val="21"/>
                    </w:rPr>
                  </w:pPr>
                  <w:r>
                    <w:rPr>
                      <w:rFonts w:ascii="Times New Roman" w:hAnsi="Times New Roman"/>
                      <w:b/>
                      <w:szCs w:val="21"/>
                    </w:rPr>
                    <w:t>排放速率（kg/h）</w:t>
                  </w:r>
                </w:p>
              </w:tc>
              <w:tc>
                <w:tcPr>
                  <w:tcW w:w="1711" w:type="dxa"/>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排气筒高度（m）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07" w:type="dxa"/>
                  <w:tcBorders>
                    <w:tl2br w:val="nil"/>
                    <w:tr2bl w:val="nil"/>
                  </w:tcBorders>
                  <w:vAlign w:val="center"/>
                </w:tcPr>
                <w:p>
                  <w:pPr>
                    <w:spacing w:line="300" w:lineRule="auto"/>
                    <w:jc w:val="center"/>
                    <w:rPr>
                      <w:rFonts w:ascii="Times New Roman" w:hAnsi="Times New Roman"/>
                      <w:szCs w:val="21"/>
                    </w:rPr>
                  </w:pPr>
                  <w:r>
                    <w:rPr>
                      <w:rFonts w:hint="eastAsia" w:ascii="Times New Roman" w:hAnsi="Times New Roman"/>
                      <w:szCs w:val="21"/>
                    </w:rPr>
                    <w:t>有组织</w:t>
                  </w:r>
                </w:p>
              </w:tc>
              <w:tc>
                <w:tcPr>
                  <w:tcW w:w="1327" w:type="dxa"/>
                  <w:tcBorders>
                    <w:tl2br w:val="nil"/>
                    <w:tr2bl w:val="nil"/>
                  </w:tcBorders>
                  <w:vAlign w:val="center"/>
                </w:tcPr>
                <w:p>
                  <w:pPr>
                    <w:pStyle w:val="20"/>
                    <w:adjustRightInd/>
                    <w:spacing w:line="300" w:lineRule="auto"/>
                    <w:jc w:val="center"/>
                    <w:rPr>
                      <w:rFonts w:hint="default" w:ascii="Times New Roman" w:hAnsi="Times New Roman" w:eastAsia="宋体"/>
                      <w:szCs w:val="21"/>
                    </w:rPr>
                  </w:pPr>
                  <w:r>
                    <w:rPr>
                      <w:rFonts w:ascii="Times New Roman" w:hAnsi="Times New Roman" w:eastAsia="宋体"/>
                      <w:sz w:val="21"/>
                      <w:szCs w:val="21"/>
                    </w:rPr>
                    <w:t>非甲烷总烃</w:t>
                  </w:r>
                </w:p>
              </w:tc>
              <w:tc>
                <w:tcPr>
                  <w:tcW w:w="1488" w:type="dxa"/>
                  <w:tcBorders>
                    <w:tl2br w:val="nil"/>
                    <w:tr2bl w:val="nil"/>
                  </w:tcBorders>
                  <w:vAlign w:val="center"/>
                </w:tcPr>
                <w:p>
                  <w:pPr>
                    <w:spacing w:line="300" w:lineRule="auto"/>
                    <w:jc w:val="center"/>
                    <w:rPr>
                      <w:rFonts w:ascii="Times New Roman" w:hAnsi="Times New Roman"/>
                      <w:szCs w:val="21"/>
                    </w:rPr>
                  </w:pPr>
                  <w:r>
                    <w:rPr>
                      <w:rFonts w:hint="eastAsia" w:ascii="Times New Roman" w:hAnsi="Times New Roman"/>
                      <w:szCs w:val="21"/>
                    </w:rPr>
                    <w:t>120</w:t>
                  </w:r>
                </w:p>
              </w:tc>
              <w:tc>
                <w:tcPr>
                  <w:tcW w:w="1711" w:type="dxa"/>
                  <w:tcBorders>
                    <w:tl2br w:val="nil"/>
                    <w:tr2bl w:val="nil"/>
                  </w:tcBorders>
                  <w:vAlign w:val="center"/>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rPr>
                    <w:t>10</w:t>
                  </w:r>
                  <w:r>
                    <w:rPr>
                      <w:rFonts w:hint="eastAsia" w:ascii="Times New Roman" w:hAnsi="Times New Roman"/>
                      <w:szCs w:val="21"/>
                      <w:lang w:val="en-US" w:eastAsia="zh-CN"/>
                    </w:rPr>
                    <w:t>0</w:t>
                  </w:r>
                </w:p>
              </w:tc>
              <w:tc>
                <w:tcPr>
                  <w:tcW w:w="1711" w:type="dxa"/>
                  <w:tcBorders>
                    <w:tl2br w:val="nil"/>
                    <w:tr2bl w:val="nil"/>
                  </w:tcBorders>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07" w:type="dxa"/>
                  <w:vMerge w:val="restart"/>
                  <w:tcBorders>
                    <w:tl2br w:val="nil"/>
                    <w:tr2bl w:val="nil"/>
                  </w:tcBorders>
                  <w:vAlign w:val="center"/>
                </w:tcPr>
                <w:p>
                  <w:pPr>
                    <w:spacing w:line="300" w:lineRule="auto"/>
                    <w:jc w:val="center"/>
                    <w:rPr>
                      <w:rFonts w:ascii="Times New Roman" w:hAnsi="Times New Roman"/>
                      <w:szCs w:val="21"/>
                    </w:rPr>
                  </w:pPr>
                  <w:r>
                    <w:rPr>
                      <w:rFonts w:ascii="Times New Roman" w:hAnsi="Times New Roman"/>
                      <w:szCs w:val="21"/>
                    </w:rPr>
                    <w:t>无组织</w:t>
                  </w:r>
                </w:p>
              </w:tc>
              <w:tc>
                <w:tcPr>
                  <w:tcW w:w="1327" w:type="dxa"/>
                  <w:tcBorders>
                    <w:tl2br w:val="nil"/>
                    <w:tr2bl w:val="nil"/>
                  </w:tcBorders>
                  <w:vAlign w:val="center"/>
                </w:tcPr>
                <w:p>
                  <w:pPr>
                    <w:spacing w:line="300" w:lineRule="auto"/>
                    <w:jc w:val="center"/>
                    <w:rPr>
                      <w:rFonts w:ascii="Times New Roman" w:hAnsi="Times New Roman"/>
                      <w:szCs w:val="21"/>
                    </w:rPr>
                  </w:pPr>
                  <w:r>
                    <w:rPr>
                      <w:rFonts w:ascii="Times New Roman" w:hAnsi="Times New Roman"/>
                      <w:szCs w:val="21"/>
                    </w:rPr>
                    <w:t>/</w:t>
                  </w:r>
                </w:p>
              </w:tc>
              <w:tc>
                <w:tcPr>
                  <w:tcW w:w="3199" w:type="dxa"/>
                  <w:gridSpan w:val="2"/>
                  <w:tcBorders>
                    <w:tl2br w:val="nil"/>
                    <w:tr2bl w:val="nil"/>
                  </w:tcBorders>
                  <w:vAlign w:val="center"/>
                </w:tcPr>
                <w:p>
                  <w:pPr>
                    <w:spacing w:line="300" w:lineRule="auto"/>
                    <w:jc w:val="center"/>
                    <w:rPr>
                      <w:rFonts w:ascii="Times New Roman" w:hAnsi="Times New Roman"/>
                      <w:szCs w:val="21"/>
                    </w:rPr>
                  </w:pPr>
                  <w:r>
                    <w:rPr>
                      <w:rFonts w:ascii="Times New Roman" w:hAnsi="Times New Roman"/>
                      <w:szCs w:val="21"/>
                    </w:rPr>
                    <w:t>无组织排放浓度限值（mg/m</w:t>
                  </w:r>
                  <w:r>
                    <w:rPr>
                      <w:rFonts w:ascii="Times New Roman" w:hAnsi="Times New Roman"/>
                      <w:szCs w:val="21"/>
                      <w:vertAlign w:val="superscript"/>
                    </w:rPr>
                    <w:t>3</w:t>
                  </w:r>
                  <w:r>
                    <w:rPr>
                      <w:rFonts w:ascii="Times New Roman" w:hAnsi="Times New Roman"/>
                      <w:szCs w:val="21"/>
                    </w:rPr>
                    <w:t>）</w:t>
                  </w:r>
                </w:p>
              </w:tc>
              <w:tc>
                <w:tcPr>
                  <w:tcW w:w="1711" w:type="dxa"/>
                  <w:vMerge w:val="restart"/>
                  <w:tcBorders>
                    <w:tl2br w:val="nil"/>
                    <w:tr2bl w:val="nil"/>
                  </w:tcBorders>
                  <w:vAlign w:val="center"/>
                </w:tcPr>
                <w:p>
                  <w:pPr>
                    <w:spacing w:line="300" w:lineRule="auto"/>
                    <w:jc w:val="center"/>
                    <w:rPr>
                      <w:rFonts w:ascii="Times New Roman" w:hAnsi="Times New Roman"/>
                      <w:szCs w:val="21"/>
                    </w:rPr>
                  </w:pPr>
                  <w:r>
                    <w:rPr>
                      <w:rFonts w:hint="eastAsia" w:ascii="Times New Roman" w:hAnsi="Times New Roman"/>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07" w:type="dxa"/>
                  <w:vMerge w:val="continue"/>
                  <w:tcBorders>
                    <w:tl2br w:val="nil"/>
                    <w:tr2bl w:val="nil"/>
                  </w:tcBorders>
                  <w:vAlign w:val="center"/>
                </w:tcPr>
                <w:p>
                  <w:pPr>
                    <w:spacing w:line="300" w:lineRule="auto"/>
                    <w:rPr>
                      <w:rFonts w:ascii="Times New Roman" w:hAnsi="Times New Roman"/>
                      <w:sz w:val="24"/>
                      <w:szCs w:val="24"/>
                    </w:rPr>
                  </w:pPr>
                </w:p>
              </w:tc>
              <w:tc>
                <w:tcPr>
                  <w:tcW w:w="1327" w:type="dxa"/>
                  <w:tcBorders>
                    <w:tl2br w:val="nil"/>
                    <w:tr2bl w:val="nil"/>
                  </w:tcBorders>
                  <w:vAlign w:val="center"/>
                </w:tcPr>
                <w:p>
                  <w:pPr>
                    <w:spacing w:line="300" w:lineRule="auto"/>
                    <w:jc w:val="center"/>
                    <w:rPr>
                      <w:rFonts w:ascii="Times New Roman" w:hAnsi="Times New Roman"/>
                      <w:szCs w:val="21"/>
                    </w:rPr>
                  </w:pPr>
                  <w:r>
                    <w:rPr>
                      <w:rFonts w:hint="eastAsia" w:ascii="Times New Roman" w:hAnsi="Times New Roman"/>
                      <w:szCs w:val="21"/>
                    </w:rPr>
                    <w:t>非甲烷总烃</w:t>
                  </w:r>
                </w:p>
              </w:tc>
              <w:tc>
                <w:tcPr>
                  <w:tcW w:w="3199" w:type="dxa"/>
                  <w:gridSpan w:val="2"/>
                  <w:tcBorders>
                    <w:tl2br w:val="nil"/>
                    <w:tr2bl w:val="nil"/>
                  </w:tcBorders>
                  <w:vAlign w:val="center"/>
                </w:tcPr>
                <w:p>
                  <w:pPr>
                    <w:spacing w:line="300" w:lineRule="auto"/>
                    <w:jc w:val="center"/>
                    <w:rPr>
                      <w:rFonts w:ascii="Times New Roman" w:hAnsi="Times New Roman"/>
                      <w:szCs w:val="21"/>
                    </w:rPr>
                  </w:pPr>
                  <w:r>
                    <w:rPr>
                      <w:rFonts w:hint="eastAsia" w:ascii="Times New Roman" w:hAnsi="Times New Roman"/>
                      <w:szCs w:val="21"/>
                      <w:lang w:val="en-US" w:eastAsia="zh-CN"/>
                    </w:rPr>
                    <w:t>6</w:t>
                  </w:r>
                  <w:r>
                    <w:rPr>
                      <w:rFonts w:hint="eastAsia" w:ascii="Times New Roman" w:hAnsi="Times New Roman"/>
                      <w:szCs w:val="21"/>
                    </w:rPr>
                    <w:t>.0</w:t>
                  </w:r>
                </w:p>
              </w:tc>
              <w:tc>
                <w:tcPr>
                  <w:tcW w:w="1711" w:type="dxa"/>
                  <w:vMerge w:val="continue"/>
                  <w:tcBorders>
                    <w:tl2br w:val="nil"/>
                    <w:tr2bl w:val="nil"/>
                  </w:tcBorders>
                  <w:vAlign w:val="center"/>
                </w:tcPr>
                <w:p>
                  <w:pPr>
                    <w:spacing w:line="300" w:lineRule="auto"/>
                    <w:jc w:val="center"/>
                    <w:rPr>
                      <w:rFonts w:ascii="Times New Roman" w:hAnsi="Times New Roman"/>
                      <w:szCs w:val="21"/>
                    </w:rPr>
                  </w:pPr>
                </w:p>
              </w:tc>
            </w:tr>
          </w:tbl>
          <w:p>
            <w:pPr>
              <w:pStyle w:val="2"/>
              <w:spacing w:line="360" w:lineRule="auto"/>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 xml:space="preserve">5 </w:t>
            </w:r>
            <w:r>
              <w:rPr>
                <w:rFonts w:ascii="Times New Roman" w:hAnsi="Times New Roman"/>
                <w:b/>
                <w:bCs/>
                <w:sz w:val="24"/>
                <w:szCs w:val="24"/>
              </w:rPr>
              <w:t>噪声执行标准</w:t>
            </w:r>
          </w:p>
          <w:p>
            <w:pPr>
              <w:pStyle w:val="2"/>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项目</w:t>
            </w:r>
            <w:r>
              <w:rPr>
                <w:rFonts w:hint="eastAsia" w:ascii="Times New Roman" w:hAnsi="Times New Roman"/>
                <w:color w:val="000000"/>
                <w:sz w:val="24"/>
                <w:szCs w:val="24"/>
              </w:rPr>
              <w:t>东、南、西</w:t>
            </w:r>
            <w:r>
              <w:rPr>
                <w:rFonts w:ascii="Times New Roman" w:hAnsi="Times New Roman"/>
                <w:color w:val="000000"/>
                <w:sz w:val="24"/>
                <w:szCs w:val="24"/>
              </w:rPr>
              <w:t>厂界噪声执行《工业企业厂界环境噪声排放标准》(GB12348－2008)中3类标准要求。具体详见表1.5-1；</w:t>
            </w:r>
          </w:p>
          <w:p>
            <w:pPr>
              <w:spacing w:line="360" w:lineRule="auto"/>
              <w:ind w:firstLine="2741" w:firstLineChars="1300"/>
              <w:rPr>
                <w:rFonts w:ascii="Times New Roman" w:hAnsi="Times New Roman"/>
                <w:szCs w:val="21"/>
              </w:rPr>
            </w:pPr>
            <w:r>
              <w:rPr>
                <w:rFonts w:ascii="Times New Roman" w:hAnsi="Times New Roman"/>
                <w:b/>
                <w:szCs w:val="21"/>
              </w:rPr>
              <w:t>表1.5-1 噪声排放标准限值</w:t>
            </w:r>
            <w:r>
              <w:rPr>
                <w:rFonts w:hint="eastAsia" w:ascii="Times New Roman" w:hAnsi="Times New Roman"/>
                <w:b/>
                <w:szCs w:val="21"/>
              </w:rPr>
              <w:t xml:space="preserve">         </w:t>
            </w:r>
            <w:r>
              <w:rPr>
                <w:rFonts w:ascii="Times New Roman" w:hAnsi="Times New Roman"/>
                <w:b/>
                <w:bCs/>
                <w:sz w:val="18"/>
              </w:rPr>
              <w:t>单位：Leq（dB）A</w:t>
            </w:r>
          </w:p>
          <w:tbl>
            <w:tblPr>
              <w:tblStyle w:val="14"/>
              <w:tblW w:w="774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698"/>
              <w:gridCol w:w="1478"/>
              <w:gridCol w:w="13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8" w:type="dxa"/>
                  <w:vAlign w:val="center"/>
                </w:tcPr>
                <w:p>
                  <w:pPr>
                    <w:pStyle w:val="2"/>
                    <w:spacing w:line="300" w:lineRule="auto"/>
                    <w:jc w:val="center"/>
                    <w:rPr>
                      <w:rFonts w:ascii="Times New Roman" w:hAnsi="Times New Roman"/>
                      <w:b/>
                      <w:bCs/>
                      <w:szCs w:val="21"/>
                    </w:rPr>
                  </w:pPr>
                  <w:r>
                    <w:rPr>
                      <w:rFonts w:ascii="Times New Roman" w:hAnsi="Times New Roman"/>
                      <w:b/>
                      <w:bCs/>
                      <w:color w:val="000000"/>
                      <w:szCs w:val="21"/>
                    </w:rPr>
                    <w:t>监测项目</w:t>
                  </w:r>
                </w:p>
              </w:tc>
              <w:tc>
                <w:tcPr>
                  <w:tcW w:w="3698" w:type="dxa"/>
                  <w:vAlign w:val="center"/>
                </w:tcPr>
                <w:p>
                  <w:pPr>
                    <w:pStyle w:val="2"/>
                    <w:spacing w:line="300" w:lineRule="auto"/>
                    <w:jc w:val="center"/>
                    <w:rPr>
                      <w:rFonts w:ascii="Times New Roman" w:hAnsi="Times New Roman"/>
                      <w:b/>
                      <w:bCs/>
                      <w:szCs w:val="21"/>
                    </w:rPr>
                  </w:pPr>
                  <w:r>
                    <w:rPr>
                      <w:rFonts w:ascii="Times New Roman" w:hAnsi="Times New Roman"/>
                      <w:b/>
                      <w:bCs/>
                      <w:szCs w:val="21"/>
                    </w:rPr>
                    <w:t>执行标准</w:t>
                  </w:r>
                </w:p>
              </w:tc>
              <w:tc>
                <w:tcPr>
                  <w:tcW w:w="2798" w:type="dxa"/>
                  <w:gridSpan w:val="2"/>
                  <w:vAlign w:val="center"/>
                </w:tcPr>
                <w:p>
                  <w:pPr>
                    <w:pStyle w:val="2"/>
                    <w:spacing w:line="300" w:lineRule="auto"/>
                    <w:jc w:val="center"/>
                    <w:rPr>
                      <w:rFonts w:ascii="Times New Roman" w:hAnsi="Times New Roman"/>
                      <w:b/>
                      <w:bCs/>
                      <w:szCs w:val="21"/>
                    </w:rPr>
                  </w:pPr>
                  <w:r>
                    <w:rPr>
                      <w:rFonts w:ascii="Times New Roman" w:hAnsi="Times New Roman"/>
                      <w:b/>
                      <w:bCs/>
                      <w:szCs w:val="21"/>
                    </w:rPr>
                    <w:t>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8" w:type="dxa"/>
                  <w:vMerge w:val="restart"/>
                  <w:vAlign w:val="center"/>
                </w:tcPr>
                <w:p>
                  <w:pPr>
                    <w:pStyle w:val="2"/>
                    <w:spacing w:line="300" w:lineRule="auto"/>
                    <w:jc w:val="center"/>
                    <w:rPr>
                      <w:rFonts w:ascii="Times New Roman" w:hAnsi="Times New Roman"/>
                      <w:szCs w:val="21"/>
                    </w:rPr>
                  </w:pPr>
                  <w:r>
                    <w:rPr>
                      <w:rFonts w:ascii="Times New Roman" w:hAnsi="Times New Roman"/>
                      <w:szCs w:val="21"/>
                    </w:rPr>
                    <w:t>厂界噪声Leq（A）</w:t>
                  </w:r>
                </w:p>
              </w:tc>
              <w:tc>
                <w:tcPr>
                  <w:tcW w:w="3698" w:type="dxa"/>
                  <w:vMerge w:val="restart"/>
                  <w:vAlign w:val="center"/>
                </w:tcPr>
                <w:p>
                  <w:pPr>
                    <w:pStyle w:val="2"/>
                    <w:spacing w:line="300" w:lineRule="auto"/>
                    <w:jc w:val="center"/>
                    <w:rPr>
                      <w:rFonts w:ascii="Times New Roman" w:hAnsi="Times New Roman"/>
                      <w:szCs w:val="21"/>
                    </w:rPr>
                  </w:pPr>
                  <w:r>
                    <w:rPr>
                      <w:rFonts w:ascii="Times New Roman" w:hAnsi="Times New Roman"/>
                      <w:szCs w:val="21"/>
                    </w:rPr>
                    <w:t>《工业企业厂界环境噪声排放标准》（GB12348-2008）中</w:t>
                  </w:r>
                  <w:r>
                    <w:rPr>
                      <w:rFonts w:hint="eastAsia" w:ascii="Times New Roman" w:hAnsi="Times New Roman"/>
                      <w:szCs w:val="21"/>
                    </w:rPr>
                    <w:t>3</w:t>
                  </w:r>
                  <w:r>
                    <w:rPr>
                      <w:rFonts w:ascii="Times New Roman" w:hAnsi="Times New Roman"/>
                      <w:szCs w:val="21"/>
                    </w:rPr>
                    <w:t>类标准</w:t>
                  </w:r>
                </w:p>
              </w:tc>
              <w:tc>
                <w:tcPr>
                  <w:tcW w:w="1478" w:type="dxa"/>
                  <w:vAlign w:val="center"/>
                </w:tcPr>
                <w:p>
                  <w:pPr>
                    <w:pStyle w:val="2"/>
                    <w:spacing w:line="300" w:lineRule="auto"/>
                    <w:jc w:val="center"/>
                    <w:rPr>
                      <w:rFonts w:ascii="Times New Roman" w:hAnsi="Times New Roman"/>
                      <w:szCs w:val="21"/>
                    </w:rPr>
                  </w:pPr>
                  <w:r>
                    <w:rPr>
                      <w:rFonts w:ascii="Times New Roman" w:hAnsi="Times New Roman"/>
                      <w:szCs w:val="21"/>
                    </w:rPr>
                    <w:t>昼间</w:t>
                  </w:r>
                </w:p>
              </w:tc>
              <w:tc>
                <w:tcPr>
                  <w:tcW w:w="1320" w:type="dxa"/>
                  <w:vAlign w:val="center"/>
                </w:tcPr>
                <w:p>
                  <w:pPr>
                    <w:pStyle w:val="2"/>
                    <w:spacing w:line="300" w:lineRule="auto"/>
                    <w:jc w:val="center"/>
                    <w:rPr>
                      <w:rFonts w:ascii="Times New Roman" w:hAnsi="Times New Roman"/>
                      <w:szCs w:val="21"/>
                    </w:rPr>
                  </w:pPr>
                  <w:r>
                    <w:rPr>
                      <w:rFonts w:ascii="Times New Roman" w:hAnsi="Times New Roman"/>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8" w:type="dxa"/>
                  <w:vMerge w:val="continue"/>
                  <w:vAlign w:val="center"/>
                </w:tcPr>
                <w:p>
                  <w:pPr>
                    <w:pStyle w:val="2"/>
                    <w:spacing w:line="300" w:lineRule="auto"/>
                    <w:jc w:val="center"/>
                    <w:rPr>
                      <w:rFonts w:ascii="Times New Roman" w:hAnsi="Times New Roman"/>
                      <w:szCs w:val="21"/>
                    </w:rPr>
                  </w:pPr>
                </w:p>
              </w:tc>
              <w:tc>
                <w:tcPr>
                  <w:tcW w:w="3698" w:type="dxa"/>
                  <w:vMerge w:val="continue"/>
                  <w:vAlign w:val="center"/>
                </w:tcPr>
                <w:p>
                  <w:pPr>
                    <w:pStyle w:val="2"/>
                    <w:spacing w:line="300" w:lineRule="auto"/>
                    <w:jc w:val="center"/>
                    <w:rPr>
                      <w:rFonts w:ascii="Times New Roman" w:hAnsi="Times New Roman"/>
                      <w:szCs w:val="21"/>
                    </w:rPr>
                  </w:pPr>
                </w:p>
              </w:tc>
              <w:tc>
                <w:tcPr>
                  <w:tcW w:w="1478" w:type="dxa"/>
                  <w:vAlign w:val="center"/>
                </w:tcPr>
                <w:p>
                  <w:pPr>
                    <w:pStyle w:val="2"/>
                    <w:spacing w:line="300" w:lineRule="auto"/>
                    <w:jc w:val="center"/>
                    <w:rPr>
                      <w:rFonts w:ascii="Times New Roman" w:hAnsi="Times New Roman"/>
                      <w:szCs w:val="21"/>
                    </w:rPr>
                  </w:pPr>
                  <w:r>
                    <w:rPr>
                      <w:rFonts w:ascii="Times New Roman" w:hAnsi="Times New Roman"/>
                      <w:szCs w:val="21"/>
                    </w:rPr>
                    <w:t>6</w:t>
                  </w:r>
                  <w:r>
                    <w:rPr>
                      <w:rFonts w:hint="eastAsia" w:ascii="Times New Roman" w:hAnsi="Times New Roman"/>
                      <w:szCs w:val="21"/>
                    </w:rPr>
                    <w:t>5</w:t>
                  </w:r>
                </w:p>
              </w:tc>
              <w:tc>
                <w:tcPr>
                  <w:tcW w:w="1320" w:type="dxa"/>
                  <w:vAlign w:val="center"/>
                </w:tcPr>
                <w:p>
                  <w:pPr>
                    <w:pStyle w:val="2"/>
                    <w:spacing w:line="300" w:lineRule="auto"/>
                    <w:jc w:val="center"/>
                    <w:rPr>
                      <w:rFonts w:ascii="Times New Roman" w:hAnsi="Times New Roman"/>
                      <w:szCs w:val="21"/>
                    </w:rPr>
                  </w:pPr>
                  <w:r>
                    <w:rPr>
                      <w:rFonts w:ascii="Times New Roman" w:hAnsi="Times New Roman"/>
                      <w:szCs w:val="21"/>
                    </w:rPr>
                    <w:t>5</w:t>
                  </w:r>
                  <w:r>
                    <w:rPr>
                      <w:rFonts w:hint="eastAsia" w:ascii="Times New Roman" w:hAnsi="Times New Roman"/>
                      <w:szCs w:val="21"/>
                    </w:rPr>
                    <w:t>5</w:t>
                  </w:r>
                </w:p>
              </w:tc>
            </w:tr>
          </w:tbl>
          <w:p>
            <w:pPr>
              <w:pStyle w:val="2"/>
              <w:spacing w:line="360" w:lineRule="auto"/>
              <w:rPr>
                <w:rFonts w:ascii="Times New Roman" w:hAnsi="Times New Roman"/>
                <w:b/>
                <w:bCs/>
                <w:sz w:val="24"/>
                <w:szCs w:val="24"/>
              </w:rPr>
            </w:pPr>
            <w:r>
              <w:rPr>
                <w:rFonts w:hint="eastAsia" w:ascii="Times New Roman" w:hAnsi="Times New Roman"/>
                <w:b/>
                <w:bCs/>
                <w:sz w:val="24"/>
                <w:szCs w:val="24"/>
              </w:rPr>
              <w:t>1.</w:t>
            </w:r>
            <w:r>
              <w:rPr>
                <w:rFonts w:hint="eastAsia" w:ascii="Times New Roman" w:hAnsi="Times New Roman"/>
                <w:b/>
                <w:bCs/>
                <w:sz w:val="24"/>
                <w:szCs w:val="24"/>
                <w:lang w:val="en-US" w:eastAsia="zh-CN"/>
              </w:rPr>
              <w:t>6</w:t>
            </w:r>
            <w:r>
              <w:rPr>
                <w:rFonts w:hint="eastAsia" w:ascii="Times New Roman" w:hAnsi="Times New Roman"/>
                <w:b/>
                <w:bCs/>
                <w:sz w:val="24"/>
                <w:szCs w:val="24"/>
              </w:rPr>
              <w:t xml:space="preserve"> 总量控制</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本项目废气申请总量为VOCs（以非甲烷总烃计）：0.2356t/a。</w:t>
            </w:r>
          </w:p>
          <w:p>
            <w:pPr>
              <w:pStyle w:val="2"/>
              <w:spacing w:line="360" w:lineRule="auto"/>
              <w:ind w:firstLine="2951" w:firstLineChars="1400"/>
              <w:rPr>
                <w:rFonts w:ascii="Times New Roman" w:hAnsi="Times New Roman"/>
                <w:szCs w:val="21"/>
              </w:rPr>
            </w:pPr>
            <w:r>
              <w:rPr>
                <w:rFonts w:hint="eastAsia" w:ascii="Times New Roman" w:hAnsi="Times New Roman"/>
                <w:b/>
                <w:bCs/>
                <w:szCs w:val="21"/>
              </w:rPr>
              <w:t>1.</w:t>
            </w:r>
            <w:r>
              <w:rPr>
                <w:rFonts w:hint="eastAsia" w:ascii="Times New Roman" w:hAnsi="Times New Roman"/>
                <w:b/>
                <w:bCs/>
                <w:szCs w:val="21"/>
                <w:lang w:val="en-US" w:eastAsia="zh-CN"/>
              </w:rPr>
              <w:t>6</w:t>
            </w:r>
            <w:r>
              <w:rPr>
                <w:rFonts w:hint="eastAsia" w:ascii="Times New Roman" w:hAnsi="Times New Roman"/>
                <w:b/>
                <w:bCs/>
                <w:szCs w:val="21"/>
              </w:rPr>
              <w:t xml:space="preserve">-1 </w:t>
            </w:r>
            <w:r>
              <w:rPr>
                <w:rFonts w:ascii="Times New Roman" w:hAnsi="Times New Roman"/>
                <w:b/>
                <w:bCs/>
                <w:szCs w:val="21"/>
              </w:rPr>
              <w:t xml:space="preserve">总量控制指标  </w:t>
            </w:r>
            <w:r>
              <w:rPr>
                <w:rFonts w:hint="eastAsia" w:ascii="Times New Roman" w:hAnsi="Times New Roman"/>
                <w:b/>
                <w:bCs/>
                <w:szCs w:val="21"/>
              </w:rPr>
              <w:t xml:space="preserve">          </w:t>
            </w:r>
            <w:r>
              <w:rPr>
                <w:rFonts w:ascii="Times New Roman" w:hAnsi="Times New Roman"/>
                <w:b/>
                <w:bCs/>
                <w:szCs w:val="21"/>
              </w:rPr>
              <w:t xml:space="preserve"> </w:t>
            </w:r>
            <w:r>
              <w:rPr>
                <w:rFonts w:hint="eastAsia" w:ascii="Times New Roman" w:hAnsi="Times New Roman"/>
                <w:b/>
                <w:bCs/>
                <w:szCs w:val="21"/>
              </w:rPr>
              <w:t xml:space="preserve">    </w:t>
            </w:r>
            <w:r>
              <w:rPr>
                <w:rFonts w:ascii="Times New Roman" w:hAnsi="Times New Roman"/>
                <w:szCs w:val="21"/>
              </w:rPr>
              <w:t>（单位：t/a）</w:t>
            </w:r>
          </w:p>
          <w:tbl>
            <w:tblPr>
              <w:tblStyle w:val="14"/>
              <w:tblW w:w="78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34"/>
              <w:gridCol w:w="39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污染物</w:t>
                  </w:r>
                </w:p>
              </w:tc>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VOCs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控制指标</w:t>
                  </w:r>
                </w:p>
              </w:tc>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0.2356</w:t>
                  </w:r>
                </w:p>
              </w:tc>
            </w:tr>
          </w:tbl>
          <w:p>
            <w:pPr>
              <w:pStyle w:val="2"/>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1.7 固体废物执行标准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baseline"/>
              <w:outlineLvl w:val="9"/>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本项目一般固体废物执行《一般工业固体废物贮存、处置场污染物控制标准》（GB18599-2001）及其修改单中的相关要求；危险废物执行</w:t>
            </w:r>
            <w:r>
              <w:rPr>
                <w:rFonts w:hint="default" w:ascii="Times New Roman" w:hAnsi="Times New Roman" w:eastAsia="宋体" w:cs="Times New Roman"/>
                <w:kern w:val="2"/>
                <w:sz w:val="24"/>
                <w:szCs w:val="24"/>
                <w:lang w:val="en-US" w:eastAsia="zh-CN" w:bidi="ar-SA"/>
              </w:rPr>
              <w:t>《危险废物贮存污染控制标准》（GB18597-2001）</w:t>
            </w:r>
            <w:r>
              <w:rPr>
                <w:rFonts w:hint="eastAsia" w:ascii="Times New Roman" w:hAnsi="Times New Roman" w:eastAsia="宋体" w:cs="Times New Roman"/>
                <w:kern w:val="2"/>
                <w:sz w:val="24"/>
                <w:szCs w:val="24"/>
                <w:lang w:val="en-US" w:eastAsia="zh-CN" w:bidi="ar-SA"/>
              </w:rPr>
              <w:t>及其修改单中的相关要求。</w:t>
            </w:r>
          </w:p>
          <w:p>
            <w:pPr>
              <w:pStyle w:val="2"/>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1.8 排污许可证申请情况</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2020年4月17日取得排污许可登记回执，编号：913401003280199014001Z。</w:t>
            </w:r>
          </w:p>
          <w:p>
            <w:pPr>
              <w:pStyle w:val="2"/>
              <w:spacing w:line="360" w:lineRule="auto"/>
              <w:rPr>
                <w:rFonts w:ascii="Times New Roman" w:hAnsi="Times New Roman"/>
                <w:kern w:val="0"/>
                <w:sz w:val="24"/>
                <w:szCs w:val="24"/>
              </w:rPr>
            </w:pPr>
          </w:p>
          <w:p>
            <w:pPr>
              <w:pStyle w:val="2"/>
              <w:spacing w:line="360" w:lineRule="auto"/>
              <w:rPr>
                <w:rFonts w:ascii="Times New Roman" w:hAnsi="Times New Roman"/>
                <w:kern w:val="0"/>
                <w:sz w:val="24"/>
                <w:szCs w:val="24"/>
              </w:rPr>
            </w:pPr>
          </w:p>
          <w:p>
            <w:pPr>
              <w:pStyle w:val="2"/>
              <w:spacing w:line="360" w:lineRule="auto"/>
              <w:rPr>
                <w:rFonts w:ascii="Times New Roman" w:hAnsi="Times New Roman"/>
                <w:kern w:val="0"/>
                <w:sz w:val="24"/>
                <w:szCs w:val="24"/>
              </w:rPr>
            </w:pPr>
          </w:p>
          <w:p>
            <w:pPr>
              <w:pStyle w:val="2"/>
              <w:spacing w:line="360" w:lineRule="auto"/>
              <w:rPr>
                <w:rFonts w:ascii="Times New Roman" w:hAnsi="Times New Roman"/>
                <w:kern w:val="0"/>
                <w:sz w:val="24"/>
                <w:szCs w:val="24"/>
              </w:rPr>
            </w:pPr>
          </w:p>
          <w:p>
            <w:pPr>
              <w:pStyle w:val="2"/>
              <w:spacing w:line="360" w:lineRule="auto"/>
              <w:rPr>
                <w:rFonts w:ascii="Times New Roman" w:hAnsi="Times New Roman"/>
                <w:kern w:val="0"/>
                <w:sz w:val="24"/>
                <w:szCs w:val="24"/>
              </w:rPr>
            </w:pPr>
          </w:p>
        </w:tc>
      </w:tr>
      <w:bookmarkEnd w:id="2"/>
    </w:tbl>
    <w:p>
      <w:p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spacing w:line="360" w:lineRule="auto"/>
        <w:outlineLvl w:val="0"/>
        <w:rPr>
          <w:rFonts w:ascii="Times New Roman" w:hAnsi="Times New Roman"/>
          <w:b/>
          <w:bCs/>
          <w:sz w:val="36"/>
          <w:szCs w:val="36"/>
        </w:rPr>
      </w:pPr>
      <w:bookmarkStart w:id="6" w:name="_Toc2400"/>
      <w:bookmarkStart w:id="7" w:name="_Toc13028"/>
      <w:r>
        <w:rPr>
          <w:rFonts w:ascii="Times New Roman" w:hAnsi="Times New Roman"/>
          <w:b/>
          <w:bCs/>
          <w:sz w:val="36"/>
          <w:szCs w:val="36"/>
        </w:rPr>
        <w:t>表二 项目建设情况</w:t>
      </w:r>
      <w:bookmarkEnd w:id="6"/>
      <w:bookmarkEnd w:id="7"/>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vAlign w:val="center"/>
          </w:tcPr>
          <w:p>
            <w:pPr>
              <w:spacing w:line="360"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2.1 地理位置图及平面布置图</w:t>
            </w:r>
          </w:p>
          <w:p>
            <w:pPr>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（1）地理位置图</w:t>
            </w:r>
          </w:p>
          <w:p>
            <w:pPr>
              <w:spacing w:line="360" w:lineRule="auto"/>
              <w:ind w:firstLine="48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本项目位于</w:t>
            </w:r>
            <w:r>
              <w:rPr>
                <w:rFonts w:hint="default" w:ascii="Times New Roman" w:hAnsi="Times New Roman" w:eastAsia="宋体" w:cs="Times New Roman"/>
                <w:color w:val="000000"/>
                <w:sz w:val="24"/>
              </w:rPr>
              <w:t>安徽省</w:t>
            </w:r>
            <w:r>
              <w:rPr>
                <w:rFonts w:hint="default" w:ascii="Times New Roman" w:hAnsi="Times New Roman" w:eastAsia="宋体" w:cs="Times New Roman"/>
                <w:sz w:val="24"/>
                <w:szCs w:val="24"/>
              </w:rPr>
              <w:t>合肥市庐阳区</w:t>
            </w:r>
            <w:r>
              <w:rPr>
                <w:rFonts w:hint="default" w:ascii="Times New Roman" w:hAnsi="Times New Roman" w:eastAsia="宋体" w:cs="Times New Roman"/>
                <w:sz w:val="24"/>
                <w:szCs w:val="24"/>
                <w:lang w:eastAsia="zh-CN"/>
              </w:rPr>
              <w:t>“工投</w:t>
            </w:r>
            <w:r>
              <w:rPr>
                <w:rFonts w:hint="default" w:ascii="Times New Roman" w:hAnsi="Times New Roman" w:eastAsia="宋体" w:cs="Times New Roman"/>
                <w:sz w:val="24"/>
                <w:szCs w:val="24"/>
                <w:lang w:val="en-US" w:eastAsia="zh-CN"/>
              </w:rPr>
              <w:t>·兴庐科技产业园</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7#102室一楼</w:t>
            </w:r>
            <w:r>
              <w:rPr>
                <w:rFonts w:hint="default" w:ascii="Times New Roman" w:hAnsi="Times New Roman" w:eastAsia="宋体" w:cs="Times New Roman"/>
                <w:sz w:val="24"/>
                <w:szCs w:val="24"/>
              </w:rPr>
              <w:t>，项目四周均为工厂企业。具体位置详见附图1（</w:t>
            </w:r>
            <w:r>
              <w:rPr>
                <w:rFonts w:hint="default" w:ascii="Times New Roman" w:hAnsi="Times New Roman" w:eastAsia="宋体" w:cs="Times New Roman"/>
                <w:color w:val="000000"/>
                <w:sz w:val="24"/>
                <w:lang w:val="en-US" w:eastAsia="zh-CN"/>
              </w:rPr>
              <w:t>经度117.269813°，纬度31.925613°</w:t>
            </w:r>
            <w:r>
              <w:rPr>
                <w:rFonts w:hint="default" w:ascii="Times New Roman" w:hAnsi="Times New Roman" w:eastAsia="宋体" w:cs="Times New Roman"/>
                <w:sz w:val="24"/>
                <w:szCs w:val="24"/>
              </w:rPr>
              <w:t>），周边关系图，详见附图2；</w:t>
            </w:r>
          </w:p>
          <w:p>
            <w:pPr>
              <w:pStyle w:val="2"/>
              <w:numPr>
                <w:ilvl w:val="0"/>
                <w:numId w:val="3"/>
              </w:numPr>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平面布置图</w:t>
            </w:r>
          </w:p>
          <w:p>
            <w:pPr>
              <w:pStyle w:val="2"/>
              <w:spacing w:line="360" w:lineRule="auto"/>
              <w:ind w:firstLine="480" w:firstLineChars="200"/>
              <w:jc w:val="left"/>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厂区平面布置图，具体见附图3；</w:t>
            </w:r>
          </w:p>
          <w:p>
            <w:pPr>
              <w:pStyle w:val="2"/>
              <w:spacing w:line="360" w:lineRule="auto"/>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2.2 工程建设概况及内容</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项目名称：</w:t>
            </w:r>
            <w:r>
              <w:rPr>
                <w:rFonts w:hint="default" w:ascii="Times New Roman" w:hAnsi="Times New Roman" w:eastAsia="宋体" w:cs="Times New Roman"/>
                <w:sz w:val="24"/>
                <w:szCs w:val="24"/>
                <w:lang w:eastAsia="zh-CN"/>
              </w:rPr>
              <w:t>印刷品印刷生产项目</w:t>
            </w:r>
            <w:r>
              <w:rPr>
                <w:rFonts w:hint="default" w:ascii="Times New Roman" w:hAnsi="Times New Roman" w:eastAsia="宋体" w:cs="Times New Roman"/>
                <w:sz w:val="24"/>
                <w:szCs w:val="24"/>
              </w:rPr>
              <w:t>；</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建设单位：</w:t>
            </w:r>
            <w:r>
              <w:rPr>
                <w:rFonts w:hint="default" w:ascii="Times New Roman" w:hAnsi="Times New Roman" w:eastAsia="宋体" w:cs="Times New Roman"/>
                <w:sz w:val="24"/>
                <w:szCs w:val="24"/>
                <w:lang w:eastAsia="zh-CN"/>
              </w:rPr>
              <w:t>安徽大全印务有限公司</w:t>
            </w:r>
            <w:r>
              <w:rPr>
                <w:rFonts w:hint="default" w:ascii="Times New Roman" w:hAnsi="Times New Roman" w:eastAsia="宋体" w:cs="Times New Roman"/>
                <w:sz w:val="24"/>
                <w:szCs w:val="24"/>
              </w:rPr>
              <w:t>；</w:t>
            </w:r>
          </w:p>
          <w:p>
            <w:pPr>
              <w:widowControl/>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项目性质：新建；</w:t>
            </w:r>
          </w:p>
          <w:p>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项目投资变化：项目计划总投资</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00万元，其中环保投资</w:t>
            </w:r>
            <w:r>
              <w:rPr>
                <w:rFonts w:hint="default" w:ascii="Times New Roman" w:hAnsi="Times New Roman" w:eastAsia="宋体" w:cs="Times New Roman"/>
                <w:sz w:val="24"/>
                <w:szCs w:val="24"/>
                <w:lang w:val="en-US" w:eastAsia="zh-CN"/>
              </w:rPr>
              <w:t>13</w:t>
            </w:r>
            <w:r>
              <w:rPr>
                <w:rFonts w:hint="default" w:ascii="Times New Roman" w:hAnsi="Times New Roman" w:eastAsia="宋体" w:cs="Times New Roman"/>
                <w:sz w:val="24"/>
                <w:szCs w:val="24"/>
              </w:rPr>
              <w:t>万元，环保投资占总投资比例的</w:t>
            </w:r>
            <w:r>
              <w:rPr>
                <w:rFonts w:hint="default" w:ascii="Times New Roman" w:hAnsi="Times New Roman" w:eastAsia="宋体" w:cs="Times New Roman"/>
                <w:sz w:val="24"/>
                <w:szCs w:val="24"/>
                <w:lang w:val="en-US" w:eastAsia="zh-CN"/>
              </w:rPr>
              <w:t>2.6</w:t>
            </w:r>
            <w:r>
              <w:rPr>
                <w:rFonts w:hint="default" w:ascii="Times New Roman" w:hAnsi="Times New Roman" w:eastAsia="宋体" w:cs="Times New Roman"/>
                <w:sz w:val="24"/>
                <w:szCs w:val="24"/>
              </w:rPr>
              <w:t>%；根据现场调查核算，项目实际投资</w:t>
            </w:r>
            <w:r>
              <w:rPr>
                <w:rFonts w:hint="default" w:ascii="Times New Roman" w:hAnsi="Times New Roman" w:eastAsia="宋体" w:cs="Times New Roman"/>
                <w:sz w:val="24"/>
                <w:szCs w:val="24"/>
                <w:lang w:val="en-US" w:eastAsia="zh-CN"/>
              </w:rPr>
              <w:t>500</w:t>
            </w:r>
            <w:r>
              <w:rPr>
                <w:rFonts w:hint="default" w:ascii="Times New Roman" w:hAnsi="Times New Roman" w:eastAsia="宋体" w:cs="Times New Roman"/>
                <w:sz w:val="24"/>
                <w:szCs w:val="24"/>
              </w:rPr>
              <w:t>万元，其中环保实际投资</w:t>
            </w:r>
            <w:r>
              <w:rPr>
                <w:rFonts w:hint="default" w:ascii="Times New Roman" w:hAnsi="Times New Roman" w:eastAsia="宋体" w:cs="Times New Roman"/>
                <w:sz w:val="24"/>
                <w:szCs w:val="24"/>
                <w:lang w:val="en-US" w:eastAsia="zh-CN"/>
              </w:rPr>
              <w:t>13</w:t>
            </w:r>
            <w:r>
              <w:rPr>
                <w:rFonts w:hint="default" w:ascii="Times New Roman" w:hAnsi="Times New Roman" w:eastAsia="宋体" w:cs="Times New Roman"/>
                <w:sz w:val="24"/>
                <w:szCs w:val="24"/>
              </w:rPr>
              <w:t>万元，环保投资占总投资比例的</w:t>
            </w:r>
            <w:r>
              <w:rPr>
                <w:rFonts w:hint="default" w:ascii="Times New Roman" w:hAnsi="Times New Roman" w:eastAsia="宋体" w:cs="Times New Roman"/>
                <w:sz w:val="24"/>
                <w:szCs w:val="24"/>
                <w:lang w:val="en-US" w:eastAsia="zh-CN"/>
              </w:rPr>
              <w:t>2.6</w:t>
            </w:r>
            <w:r>
              <w:rPr>
                <w:rFonts w:hint="default" w:ascii="Times New Roman" w:hAnsi="Times New Roman" w:eastAsia="宋体" w:cs="Times New Roman"/>
                <w:sz w:val="24"/>
                <w:szCs w:val="24"/>
              </w:rPr>
              <w:t>%。</w:t>
            </w:r>
          </w:p>
          <w:p>
            <w:pPr>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产品方案及规模：年</w:t>
            </w:r>
            <w:r>
              <w:rPr>
                <w:rFonts w:hint="default" w:ascii="Times New Roman" w:hAnsi="Times New Roman" w:eastAsia="宋体" w:cs="Times New Roman"/>
                <w:sz w:val="24"/>
                <w:szCs w:val="24"/>
                <w:lang w:eastAsia="zh-CN"/>
              </w:rPr>
              <w:t>印刷纸制品</w:t>
            </w:r>
            <w:r>
              <w:rPr>
                <w:rFonts w:hint="default" w:ascii="Times New Roman" w:hAnsi="Times New Roman" w:eastAsia="宋体" w:cs="Times New Roman"/>
                <w:sz w:val="24"/>
                <w:szCs w:val="24"/>
                <w:lang w:val="en-US" w:eastAsia="zh-CN"/>
              </w:rPr>
              <w:t>1500吨</w:t>
            </w:r>
            <w:r>
              <w:rPr>
                <w:rFonts w:hint="default" w:ascii="Times New Roman" w:hAnsi="Times New Roman" w:eastAsia="宋体" w:cs="Times New Roman"/>
                <w:sz w:val="24"/>
                <w:szCs w:val="24"/>
              </w:rPr>
              <w:t>。</w:t>
            </w:r>
          </w:p>
          <w:p>
            <w:pPr>
              <w:pStyle w:val="2"/>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劳动定员及工作制度：项目环评设计劳动定员</w:t>
            </w:r>
            <w:r>
              <w:rPr>
                <w:rFonts w:hint="default"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人，每天一班，工作时间为8 h，年工作300天。厂区实际职工10人，每天一班，工作时间为8h，年工作300天。</w:t>
            </w:r>
          </w:p>
          <w:p>
            <w:pPr>
              <w:pStyle w:val="2"/>
              <w:spacing w:line="360" w:lineRule="auto"/>
              <w:ind w:firstLine="480" w:firstLineChars="200"/>
              <w:jc w:val="left"/>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项目</w:t>
            </w:r>
            <w:bookmarkStart w:id="8" w:name="_Hlk8722073"/>
            <w:r>
              <w:rPr>
                <w:rFonts w:hint="default" w:ascii="Times New Roman" w:hAnsi="Times New Roman" w:eastAsia="宋体" w:cs="Times New Roman"/>
                <w:color w:val="000000"/>
                <w:sz w:val="24"/>
              </w:rPr>
              <w:t>购置切纸机、</w:t>
            </w:r>
            <w:r>
              <w:rPr>
                <w:rFonts w:hint="default" w:ascii="Times New Roman" w:hAnsi="Times New Roman" w:eastAsia="宋体" w:cs="Times New Roman"/>
                <w:color w:val="000000"/>
                <w:sz w:val="24"/>
                <w:lang w:eastAsia="zh-CN"/>
              </w:rPr>
              <w:t>覆膜机</w:t>
            </w:r>
            <w:r>
              <w:rPr>
                <w:rFonts w:hint="default" w:ascii="Times New Roman" w:hAnsi="Times New Roman" w:eastAsia="宋体" w:cs="Times New Roman"/>
                <w:color w:val="000000"/>
                <w:sz w:val="24"/>
              </w:rPr>
              <w:t>、</w:t>
            </w:r>
            <w:r>
              <w:rPr>
                <w:rFonts w:hint="default" w:ascii="Times New Roman" w:hAnsi="Times New Roman" w:eastAsia="宋体" w:cs="Times New Roman"/>
                <w:color w:val="000000"/>
                <w:sz w:val="24"/>
                <w:lang w:eastAsia="zh-CN"/>
              </w:rPr>
              <w:t>印刷</w:t>
            </w:r>
            <w:r>
              <w:rPr>
                <w:rFonts w:hint="default" w:ascii="Times New Roman" w:hAnsi="Times New Roman" w:eastAsia="宋体" w:cs="Times New Roman"/>
                <w:color w:val="000000"/>
                <w:sz w:val="24"/>
              </w:rPr>
              <w:t>机、</w:t>
            </w:r>
            <w:r>
              <w:rPr>
                <w:rFonts w:hint="default" w:ascii="Times New Roman" w:hAnsi="Times New Roman" w:eastAsia="宋体" w:cs="Times New Roman"/>
                <w:color w:val="000000"/>
                <w:sz w:val="24"/>
                <w:lang w:eastAsia="zh-CN"/>
              </w:rPr>
              <w:t>模切</w:t>
            </w:r>
            <w:r>
              <w:rPr>
                <w:rFonts w:hint="default" w:ascii="Times New Roman" w:hAnsi="Times New Roman" w:eastAsia="宋体" w:cs="Times New Roman"/>
                <w:color w:val="000000"/>
                <w:sz w:val="24"/>
              </w:rPr>
              <w:t>机等设备，</w:t>
            </w:r>
            <w:r>
              <w:rPr>
                <w:rFonts w:hint="default" w:ascii="Times New Roman" w:hAnsi="Times New Roman" w:eastAsia="宋体" w:cs="Times New Roman"/>
                <w:color w:val="000000"/>
                <w:sz w:val="24"/>
                <w:lang w:eastAsia="zh-CN"/>
              </w:rPr>
              <w:t>位于</w:t>
            </w:r>
            <w:r>
              <w:rPr>
                <w:rFonts w:hint="default" w:ascii="Times New Roman" w:hAnsi="Times New Roman" w:eastAsia="宋体" w:cs="Times New Roman"/>
                <w:color w:val="000000"/>
                <w:sz w:val="24"/>
              </w:rPr>
              <w:t>合肥市庐阳区</w:t>
            </w:r>
            <w:r>
              <w:rPr>
                <w:rFonts w:hint="default" w:ascii="Times New Roman" w:hAnsi="Times New Roman" w:eastAsia="宋体" w:cs="Times New Roman"/>
                <w:color w:val="000000"/>
                <w:sz w:val="24"/>
                <w:lang w:eastAsia="zh-CN"/>
              </w:rPr>
              <w:t>“工投</w:t>
            </w:r>
            <w:r>
              <w:rPr>
                <w:rFonts w:hint="default" w:ascii="Times New Roman" w:hAnsi="Times New Roman" w:eastAsia="宋体" w:cs="Times New Roman"/>
                <w:color w:val="000000"/>
                <w:sz w:val="24"/>
                <w:lang w:val="en-US" w:eastAsia="zh-CN"/>
              </w:rPr>
              <w:t>·兴庐科技产业园</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lang w:val="en-US" w:eastAsia="zh-CN"/>
              </w:rPr>
              <w:t>7#102室一楼</w:t>
            </w:r>
            <w:r>
              <w:rPr>
                <w:rFonts w:hint="default" w:ascii="Times New Roman" w:hAnsi="Times New Roman" w:eastAsia="宋体" w:cs="Times New Roman"/>
                <w:color w:val="000000"/>
                <w:sz w:val="24"/>
              </w:rPr>
              <w:t>，</w:t>
            </w:r>
            <w:r>
              <w:rPr>
                <w:rFonts w:hint="default" w:ascii="Times New Roman" w:hAnsi="Times New Roman" w:eastAsia="宋体" w:cs="Times New Roman"/>
                <w:color w:val="000000"/>
                <w:sz w:val="24"/>
                <w:lang w:eastAsia="zh-CN"/>
              </w:rPr>
              <w:t>新建印刷品印刷生产项目</w:t>
            </w:r>
            <w:r>
              <w:rPr>
                <w:rFonts w:hint="default" w:ascii="Times New Roman" w:hAnsi="Times New Roman" w:eastAsia="宋体" w:cs="Times New Roman"/>
                <w:color w:val="000000"/>
                <w:sz w:val="24"/>
              </w:rPr>
              <w:t>，建成后可年</w:t>
            </w:r>
            <w:r>
              <w:rPr>
                <w:rFonts w:hint="default" w:ascii="Times New Roman" w:hAnsi="Times New Roman" w:eastAsia="宋体" w:cs="Times New Roman"/>
                <w:color w:val="000000"/>
                <w:sz w:val="24"/>
                <w:lang w:eastAsia="zh-CN"/>
              </w:rPr>
              <w:t>印刷纸制品</w:t>
            </w:r>
            <w:r>
              <w:rPr>
                <w:rFonts w:hint="default" w:ascii="Times New Roman" w:hAnsi="Times New Roman" w:eastAsia="宋体" w:cs="Times New Roman"/>
                <w:color w:val="000000"/>
                <w:sz w:val="24"/>
                <w:lang w:val="en-US" w:eastAsia="zh-CN"/>
              </w:rPr>
              <w:t>1500吨</w:t>
            </w:r>
            <w:r>
              <w:rPr>
                <w:rFonts w:hint="default" w:ascii="Times New Roman" w:hAnsi="Times New Roman" w:eastAsia="宋体" w:cs="Times New Roman"/>
                <w:color w:val="000000"/>
                <w:sz w:val="24"/>
              </w:rPr>
              <w:t>。</w:t>
            </w:r>
            <w:bookmarkEnd w:id="8"/>
            <w:r>
              <w:rPr>
                <w:rFonts w:hint="default" w:ascii="Times New Roman" w:hAnsi="Times New Roman" w:eastAsia="宋体" w:cs="Times New Roman"/>
                <w:color w:val="000000"/>
                <w:sz w:val="24"/>
              </w:rPr>
              <w:t>实际建设内容与环评设计对比见表2.2-1。</w:t>
            </w:r>
          </w:p>
          <w:p>
            <w:pPr>
              <w:pStyle w:val="2"/>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b/>
                <w:szCs w:val="21"/>
              </w:rPr>
              <w:t>表2.2-1</w:t>
            </w:r>
            <w:r>
              <w:rPr>
                <w:rFonts w:hint="default" w:ascii="Times New Roman" w:hAnsi="Times New Roman" w:eastAsia="宋体" w:cs="Times New Roman"/>
                <w:b/>
                <w:bCs/>
                <w:szCs w:val="21"/>
              </w:rPr>
              <w:t>本项目设计建设内容及实际建设内容一览表</w:t>
            </w:r>
          </w:p>
          <w:tbl>
            <w:tblPr>
              <w:tblStyle w:val="14"/>
              <w:tblW w:w="9570" w:type="dxa"/>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28" w:type="dxa"/>
                <w:bottom w:w="0" w:type="dxa"/>
                <w:right w:w="28" w:type="dxa"/>
              </w:tblCellMar>
            </w:tblPr>
            <w:tblGrid>
              <w:gridCol w:w="560"/>
              <w:gridCol w:w="860"/>
              <w:gridCol w:w="1784"/>
              <w:gridCol w:w="952"/>
              <w:gridCol w:w="1196"/>
              <w:gridCol w:w="2822"/>
              <w:gridCol w:w="1396"/>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23" w:hRule="atLeast"/>
                <w:tblHeader/>
                <w:jc w:val="center"/>
              </w:trPr>
              <w:tc>
                <w:tcPr>
                  <w:tcW w:w="5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项目名称</w:t>
                  </w:r>
                </w:p>
              </w:tc>
              <w:tc>
                <w:tcPr>
                  <w:tcW w:w="8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单项工程名称</w:t>
                  </w:r>
                </w:p>
              </w:tc>
              <w:tc>
                <w:tcPr>
                  <w:tcW w:w="17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工程内容</w:t>
                  </w:r>
                </w:p>
              </w:tc>
              <w:tc>
                <w:tcPr>
                  <w:tcW w:w="9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工程规模</w:t>
                  </w:r>
                </w:p>
              </w:tc>
              <w:tc>
                <w:tcPr>
                  <w:tcW w:w="11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备注</w:t>
                  </w:r>
                </w:p>
              </w:tc>
              <w:tc>
                <w:tcPr>
                  <w:tcW w:w="28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val="0"/>
                      <w:color w:val="000000"/>
                      <w:sz w:val="21"/>
                      <w:szCs w:val="21"/>
                      <w:lang w:val="en-US" w:eastAsia="zh-CN"/>
                    </w:rPr>
                  </w:pPr>
                  <w:r>
                    <w:rPr>
                      <w:rFonts w:hint="default" w:ascii="Times New Roman" w:hAnsi="Times New Roman" w:eastAsia="宋体" w:cs="Times New Roman"/>
                      <w:b/>
                      <w:bCs w:val="0"/>
                      <w:color w:val="000000"/>
                      <w:sz w:val="21"/>
                      <w:szCs w:val="21"/>
                      <w:lang w:val="en-US" w:eastAsia="zh-CN"/>
                    </w:rPr>
                    <w:t>实际建设内容</w:t>
                  </w:r>
                </w:p>
              </w:tc>
              <w:tc>
                <w:tcPr>
                  <w:tcW w:w="13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val="0"/>
                      <w:color w:val="000000"/>
                      <w:sz w:val="21"/>
                      <w:szCs w:val="21"/>
                      <w:lang w:val="en-US" w:eastAsia="zh-CN"/>
                    </w:rPr>
                  </w:pPr>
                  <w:r>
                    <w:rPr>
                      <w:rFonts w:hint="default" w:ascii="Times New Roman" w:hAnsi="Times New Roman" w:eastAsia="宋体" w:cs="Times New Roman"/>
                      <w:b/>
                      <w:bCs w:val="0"/>
                      <w:color w:val="000000"/>
                      <w:sz w:val="21"/>
                      <w:szCs w:val="21"/>
                      <w:lang w:val="en-US" w:eastAsia="zh-CN"/>
                    </w:rPr>
                    <w:t>备注</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23" w:hRule="atLeast"/>
                <w:tblHeader/>
                <w:jc w:val="center"/>
              </w:trPr>
              <w:tc>
                <w:tcPr>
                  <w:tcW w:w="5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主体工程</w:t>
                  </w:r>
                </w:p>
              </w:tc>
              <w:tc>
                <w:tcPr>
                  <w:tcW w:w="8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生产车间</w:t>
                  </w:r>
                </w:p>
              </w:tc>
              <w:tc>
                <w:tcPr>
                  <w:tcW w:w="17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rPr>
                    <w:t>购置切纸机</w:t>
                  </w:r>
                  <w:r>
                    <w:rPr>
                      <w:rFonts w:hint="default" w:ascii="Times New Roman" w:hAnsi="Times New Roman" w:eastAsia="宋体" w:cs="Times New Roman"/>
                      <w:bCs/>
                      <w:color w:val="000000"/>
                      <w:sz w:val="21"/>
                      <w:szCs w:val="21"/>
                      <w:lang w:val="en-US" w:eastAsia="zh-CN"/>
                    </w:rPr>
                    <w:t>3</w:t>
                  </w:r>
                  <w:r>
                    <w:rPr>
                      <w:rFonts w:hint="default" w:ascii="Times New Roman" w:hAnsi="Times New Roman" w:eastAsia="宋体" w:cs="Times New Roman"/>
                      <w:bCs/>
                      <w:color w:val="000000"/>
                      <w:sz w:val="21"/>
                      <w:szCs w:val="21"/>
                    </w:rPr>
                    <w:t>台、</w:t>
                  </w:r>
                  <w:r>
                    <w:rPr>
                      <w:rFonts w:hint="default" w:ascii="Times New Roman" w:hAnsi="Times New Roman" w:eastAsia="宋体" w:cs="Times New Roman"/>
                      <w:bCs/>
                      <w:color w:val="000000"/>
                      <w:sz w:val="21"/>
                      <w:szCs w:val="21"/>
                      <w:lang w:eastAsia="zh-CN"/>
                    </w:rPr>
                    <w:t>模切机</w:t>
                  </w:r>
                  <w:r>
                    <w:rPr>
                      <w:rFonts w:hint="default" w:ascii="Times New Roman" w:hAnsi="Times New Roman" w:eastAsia="宋体" w:cs="Times New Roman"/>
                      <w:bCs/>
                      <w:color w:val="000000"/>
                      <w:sz w:val="21"/>
                      <w:szCs w:val="21"/>
                      <w:lang w:val="en-US" w:eastAsia="zh-CN"/>
                    </w:rPr>
                    <w:t>2</w:t>
                  </w:r>
                  <w:r>
                    <w:rPr>
                      <w:rFonts w:hint="default" w:ascii="Times New Roman" w:hAnsi="Times New Roman" w:eastAsia="宋体" w:cs="Times New Roman"/>
                      <w:bCs/>
                      <w:color w:val="000000"/>
                      <w:sz w:val="21"/>
                      <w:szCs w:val="21"/>
                    </w:rPr>
                    <w:t>台、</w:t>
                  </w:r>
                  <w:r>
                    <w:rPr>
                      <w:rFonts w:hint="default" w:ascii="Times New Roman" w:hAnsi="Times New Roman" w:eastAsia="宋体" w:cs="Times New Roman"/>
                      <w:bCs/>
                      <w:color w:val="000000"/>
                      <w:sz w:val="21"/>
                      <w:szCs w:val="21"/>
                      <w:lang w:eastAsia="zh-CN"/>
                    </w:rPr>
                    <w:t>覆膜机</w:t>
                  </w:r>
                  <w:r>
                    <w:rPr>
                      <w:rFonts w:hint="default"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rPr>
                    <w:t>台、</w:t>
                  </w:r>
                  <w:r>
                    <w:rPr>
                      <w:rFonts w:hint="default" w:ascii="Times New Roman" w:hAnsi="Times New Roman" w:eastAsia="宋体" w:cs="Times New Roman"/>
                      <w:bCs/>
                      <w:color w:val="000000"/>
                      <w:sz w:val="21"/>
                      <w:szCs w:val="21"/>
                      <w:lang w:eastAsia="zh-CN"/>
                    </w:rPr>
                    <w:t>印刷</w:t>
                  </w:r>
                  <w:r>
                    <w:rPr>
                      <w:rFonts w:hint="default" w:ascii="Times New Roman" w:hAnsi="Times New Roman" w:eastAsia="宋体" w:cs="Times New Roman"/>
                      <w:bCs/>
                      <w:color w:val="000000"/>
                      <w:sz w:val="21"/>
                      <w:szCs w:val="21"/>
                    </w:rPr>
                    <w:t>机</w:t>
                  </w:r>
                  <w:r>
                    <w:rPr>
                      <w:rFonts w:hint="default" w:ascii="Times New Roman" w:hAnsi="Times New Roman" w:eastAsia="宋体" w:cs="Times New Roman"/>
                      <w:bCs/>
                      <w:color w:val="000000"/>
                      <w:sz w:val="21"/>
                      <w:szCs w:val="21"/>
                      <w:lang w:val="en-US" w:eastAsia="zh-CN"/>
                    </w:rPr>
                    <w:t>4</w:t>
                  </w:r>
                  <w:r>
                    <w:rPr>
                      <w:rFonts w:hint="default" w:ascii="Times New Roman" w:hAnsi="Times New Roman" w:eastAsia="宋体" w:cs="Times New Roman"/>
                      <w:bCs/>
                      <w:color w:val="000000"/>
                      <w:sz w:val="21"/>
                      <w:szCs w:val="21"/>
                    </w:rPr>
                    <w:t>台</w:t>
                  </w:r>
                  <w:r>
                    <w:rPr>
                      <w:rFonts w:hint="default" w:ascii="Times New Roman" w:hAnsi="Times New Roman" w:eastAsia="宋体" w:cs="Times New Roman"/>
                      <w:bCs/>
                      <w:color w:val="000000"/>
                      <w:sz w:val="21"/>
                      <w:szCs w:val="21"/>
                      <w:lang w:eastAsia="zh-CN"/>
                    </w:rPr>
                    <w:t>、折页机</w:t>
                  </w:r>
                  <w:r>
                    <w:rPr>
                      <w:rFonts w:hint="default" w:ascii="Times New Roman" w:hAnsi="Times New Roman" w:eastAsia="宋体" w:cs="Times New Roman"/>
                      <w:bCs/>
                      <w:color w:val="000000"/>
                      <w:sz w:val="21"/>
                      <w:szCs w:val="21"/>
                      <w:lang w:val="en-US" w:eastAsia="zh-CN"/>
                    </w:rPr>
                    <w:t>1台</w:t>
                  </w:r>
                </w:p>
              </w:tc>
              <w:tc>
                <w:tcPr>
                  <w:tcW w:w="9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rPr>
                    <w:t>年</w:t>
                  </w:r>
                  <w:r>
                    <w:rPr>
                      <w:rFonts w:hint="default" w:ascii="Times New Roman" w:hAnsi="Times New Roman" w:eastAsia="宋体" w:cs="Times New Roman"/>
                      <w:bCs/>
                      <w:color w:val="000000"/>
                      <w:sz w:val="21"/>
                      <w:szCs w:val="21"/>
                      <w:lang w:eastAsia="zh-CN"/>
                    </w:rPr>
                    <w:t>印刷</w:t>
                  </w:r>
                  <w:r>
                    <w:rPr>
                      <w:rFonts w:hint="default" w:ascii="Times New Roman" w:hAnsi="Times New Roman" w:eastAsia="宋体" w:cs="Times New Roman"/>
                      <w:bCs/>
                      <w:color w:val="000000"/>
                      <w:sz w:val="21"/>
                      <w:szCs w:val="21"/>
                      <w:lang w:val="en-US" w:eastAsia="zh-CN"/>
                    </w:rPr>
                    <w:t>1500吨</w:t>
                  </w:r>
                </w:p>
              </w:tc>
              <w:tc>
                <w:tcPr>
                  <w:tcW w:w="11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lang w:eastAsia="zh-CN"/>
                    </w:rPr>
                  </w:pPr>
                  <w:r>
                    <w:rPr>
                      <w:rFonts w:hint="default" w:ascii="Times New Roman" w:hAnsi="Times New Roman" w:eastAsia="宋体" w:cs="Times New Roman"/>
                      <w:bCs/>
                      <w:color w:val="000000"/>
                      <w:sz w:val="21"/>
                      <w:szCs w:val="21"/>
                    </w:rPr>
                    <w:t>设备</w:t>
                  </w:r>
                  <w:r>
                    <w:rPr>
                      <w:rFonts w:hint="default" w:ascii="Times New Roman" w:hAnsi="Times New Roman" w:eastAsia="宋体" w:cs="Times New Roman"/>
                      <w:bCs/>
                      <w:color w:val="000000"/>
                      <w:sz w:val="21"/>
                      <w:szCs w:val="21"/>
                      <w:lang w:eastAsia="zh-CN"/>
                    </w:rPr>
                    <w:t>为新采购设备</w:t>
                  </w:r>
                </w:p>
              </w:tc>
              <w:tc>
                <w:tcPr>
                  <w:tcW w:w="28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购置切纸机</w:t>
                  </w:r>
                  <w:r>
                    <w:rPr>
                      <w:rFonts w:hint="default" w:ascii="Times New Roman" w:hAnsi="Times New Roman" w:eastAsia="宋体" w:cs="Times New Roman"/>
                      <w:bCs/>
                      <w:color w:val="000000"/>
                      <w:sz w:val="21"/>
                      <w:szCs w:val="21"/>
                      <w:lang w:val="en-US" w:eastAsia="zh-CN"/>
                    </w:rPr>
                    <w:t>3</w:t>
                  </w:r>
                  <w:r>
                    <w:rPr>
                      <w:rFonts w:hint="default" w:ascii="Times New Roman" w:hAnsi="Times New Roman" w:eastAsia="宋体" w:cs="Times New Roman"/>
                      <w:bCs/>
                      <w:color w:val="000000"/>
                      <w:sz w:val="21"/>
                      <w:szCs w:val="21"/>
                    </w:rPr>
                    <w:t>台、</w:t>
                  </w:r>
                  <w:r>
                    <w:rPr>
                      <w:rFonts w:hint="default" w:ascii="Times New Roman" w:hAnsi="Times New Roman" w:eastAsia="宋体" w:cs="Times New Roman"/>
                      <w:bCs/>
                      <w:color w:val="000000"/>
                      <w:sz w:val="21"/>
                      <w:szCs w:val="21"/>
                      <w:lang w:eastAsia="zh-CN"/>
                    </w:rPr>
                    <w:t>模切机</w:t>
                  </w:r>
                  <w:r>
                    <w:rPr>
                      <w:rFonts w:hint="default" w:ascii="Times New Roman" w:hAnsi="Times New Roman" w:eastAsia="宋体" w:cs="Times New Roman"/>
                      <w:bCs/>
                      <w:color w:val="000000"/>
                      <w:sz w:val="21"/>
                      <w:szCs w:val="21"/>
                      <w:lang w:val="en-US" w:eastAsia="zh-CN"/>
                    </w:rPr>
                    <w:t>2</w:t>
                  </w:r>
                  <w:r>
                    <w:rPr>
                      <w:rFonts w:hint="default" w:ascii="Times New Roman" w:hAnsi="Times New Roman" w:eastAsia="宋体" w:cs="Times New Roman"/>
                      <w:bCs/>
                      <w:color w:val="000000"/>
                      <w:sz w:val="21"/>
                      <w:szCs w:val="21"/>
                    </w:rPr>
                    <w:t>台、</w:t>
                  </w:r>
                  <w:r>
                    <w:rPr>
                      <w:rFonts w:hint="default" w:ascii="Times New Roman" w:hAnsi="Times New Roman" w:eastAsia="宋体" w:cs="Times New Roman"/>
                      <w:bCs/>
                      <w:color w:val="000000"/>
                      <w:sz w:val="21"/>
                      <w:szCs w:val="21"/>
                      <w:lang w:eastAsia="zh-CN"/>
                    </w:rPr>
                    <w:t>覆膜机</w:t>
                  </w:r>
                  <w:r>
                    <w:rPr>
                      <w:rFonts w:hint="default" w:ascii="Times New Roman" w:hAnsi="Times New Roman" w:eastAsia="宋体" w:cs="Times New Roman"/>
                      <w:bCs/>
                      <w:color w:val="000000"/>
                      <w:sz w:val="21"/>
                      <w:szCs w:val="21"/>
                      <w:lang w:val="en-US" w:eastAsia="zh-CN"/>
                    </w:rPr>
                    <w:t>1</w:t>
                  </w:r>
                  <w:r>
                    <w:rPr>
                      <w:rFonts w:hint="default" w:ascii="Times New Roman" w:hAnsi="Times New Roman" w:eastAsia="宋体" w:cs="Times New Roman"/>
                      <w:bCs/>
                      <w:color w:val="000000"/>
                      <w:sz w:val="21"/>
                      <w:szCs w:val="21"/>
                    </w:rPr>
                    <w:t>台、</w:t>
                  </w:r>
                  <w:r>
                    <w:rPr>
                      <w:rFonts w:hint="default" w:ascii="Times New Roman" w:hAnsi="Times New Roman" w:eastAsia="宋体" w:cs="Times New Roman"/>
                      <w:bCs/>
                      <w:color w:val="000000"/>
                      <w:sz w:val="21"/>
                      <w:szCs w:val="21"/>
                      <w:lang w:eastAsia="zh-CN"/>
                    </w:rPr>
                    <w:t>印刷</w:t>
                  </w:r>
                  <w:r>
                    <w:rPr>
                      <w:rFonts w:hint="default" w:ascii="Times New Roman" w:hAnsi="Times New Roman" w:eastAsia="宋体" w:cs="Times New Roman"/>
                      <w:bCs/>
                      <w:color w:val="000000"/>
                      <w:sz w:val="21"/>
                      <w:szCs w:val="21"/>
                    </w:rPr>
                    <w:t>机</w:t>
                  </w:r>
                  <w:r>
                    <w:rPr>
                      <w:rFonts w:hint="default" w:ascii="Times New Roman" w:hAnsi="Times New Roman" w:eastAsia="宋体" w:cs="Times New Roman"/>
                      <w:bCs/>
                      <w:color w:val="000000"/>
                      <w:sz w:val="21"/>
                      <w:szCs w:val="21"/>
                      <w:lang w:val="en-US" w:eastAsia="zh-CN"/>
                    </w:rPr>
                    <w:t>4</w:t>
                  </w:r>
                  <w:r>
                    <w:rPr>
                      <w:rFonts w:hint="default" w:ascii="Times New Roman" w:hAnsi="Times New Roman" w:eastAsia="宋体" w:cs="Times New Roman"/>
                      <w:bCs/>
                      <w:color w:val="000000"/>
                      <w:sz w:val="21"/>
                      <w:szCs w:val="21"/>
                    </w:rPr>
                    <w:t>台</w:t>
                  </w:r>
                  <w:r>
                    <w:rPr>
                      <w:rFonts w:hint="default" w:ascii="Times New Roman" w:hAnsi="Times New Roman" w:eastAsia="宋体" w:cs="Times New Roman"/>
                      <w:bCs/>
                      <w:color w:val="000000"/>
                      <w:sz w:val="21"/>
                      <w:szCs w:val="21"/>
                      <w:lang w:eastAsia="zh-CN"/>
                    </w:rPr>
                    <w:t>、折页机</w:t>
                  </w:r>
                  <w:r>
                    <w:rPr>
                      <w:rFonts w:hint="default" w:ascii="Times New Roman" w:hAnsi="Times New Roman" w:eastAsia="宋体" w:cs="Times New Roman"/>
                      <w:bCs/>
                      <w:color w:val="000000"/>
                      <w:sz w:val="21"/>
                      <w:szCs w:val="21"/>
                      <w:lang w:val="en-US" w:eastAsia="zh-CN"/>
                    </w:rPr>
                    <w:t>1台，</w:t>
                  </w:r>
                  <w:r>
                    <w:rPr>
                      <w:rFonts w:hint="default" w:ascii="Times New Roman" w:hAnsi="Times New Roman" w:eastAsia="宋体" w:cs="Times New Roman"/>
                      <w:bCs/>
                      <w:color w:val="000000"/>
                      <w:sz w:val="21"/>
                      <w:szCs w:val="21"/>
                    </w:rPr>
                    <w:t>年</w:t>
                  </w:r>
                  <w:r>
                    <w:rPr>
                      <w:rFonts w:hint="default" w:ascii="Times New Roman" w:hAnsi="Times New Roman" w:eastAsia="宋体" w:cs="Times New Roman"/>
                      <w:bCs/>
                      <w:color w:val="000000"/>
                      <w:sz w:val="21"/>
                      <w:szCs w:val="21"/>
                      <w:lang w:eastAsia="zh-CN"/>
                    </w:rPr>
                    <w:t>印刷</w:t>
                  </w:r>
                  <w:r>
                    <w:rPr>
                      <w:rFonts w:hint="default" w:ascii="Times New Roman" w:hAnsi="Times New Roman" w:eastAsia="宋体" w:cs="Times New Roman"/>
                      <w:bCs/>
                      <w:color w:val="000000"/>
                      <w:sz w:val="21"/>
                      <w:szCs w:val="21"/>
                      <w:lang w:val="en-US" w:eastAsia="zh-CN"/>
                    </w:rPr>
                    <w:t>1500吨</w:t>
                  </w:r>
                </w:p>
              </w:tc>
              <w:tc>
                <w:tcPr>
                  <w:tcW w:w="13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lang w:eastAsia="zh-CN"/>
                    </w:rPr>
                  </w:pPr>
                  <w:r>
                    <w:rPr>
                      <w:rFonts w:hint="default" w:ascii="Times New Roman" w:hAnsi="Times New Roman" w:eastAsia="宋体" w:cs="Times New Roman"/>
                      <w:bCs/>
                      <w:color w:val="000000"/>
                      <w:sz w:val="21"/>
                      <w:szCs w:val="21"/>
                      <w:lang w:eastAsia="zh-CN"/>
                    </w:rPr>
                    <w:t>与环评一致</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23" w:hRule="atLeast"/>
                <w:tblHeader/>
                <w:jc w:val="center"/>
              </w:trPr>
              <w:tc>
                <w:tcPr>
                  <w:tcW w:w="56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储运工程</w:t>
                  </w:r>
                </w:p>
              </w:tc>
              <w:tc>
                <w:tcPr>
                  <w:tcW w:w="8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成品货区</w:t>
                  </w:r>
                </w:p>
              </w:tc>
              <w:tc>
                <w:tcPr>
                  <w:tcW w:w="27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位于厂房内东北侧，建筑面积约为20m</w:t>
                  </w:r>
                  <w:r>
                    <w:rPr>
                      <w:rFonts w:hint="default" w:ascii="Times New Roman" w:hAnsi="Times New Roman" w:eastAsia="宋体" w:cs="Times New Roman"/>
                      <w:bCs/>
                      <w:color w:val="000000"/>
                      <w:sz w:val="21"/>
                      <w:szCs w:val="21"/>
                      <w:vertAlign w:val="superscript"/>
                      <w:lang w:val="en-US" w:eastAsia="zh-CN"/>
                    </w:rPr>
                    <w:t>2</w:t>
                  </w:r>
                </w:p>
              </w:tc>
              <w:tc>
                <w:tcPr>
                  <w:tcW w:w="11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新建</w:t>
                  </w:r>
                </w:p>
              </w:tc>
              <w:tc>
                <w:tcPr>
                  <w:tcW w:w="28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bCs/>
                      <w:color w:val="000000"/>
                      <w:sz w:val="21"/>
                      <w:szCs w:val="21"/>
                      <w:lang w:val="en-US" w:eastAsia="zh-CN"/>
                    </w:rPr>
                    <w:t>位于厂房内东北侧，建筑面积约为20m</w:t>
                  </w:r>
                  <w:r>
                    <w:rPr>
                      <w:rFonts w:hint="default" w:ascii="Times New Roman" w:hAnsi="Times New Roman" w:eastAsia="宋体" w:cs="Times New Roman"/>
                      <w:bCs/>
                      <w:color w:val="000000"/>
                      <w:sz w:val="21"/>
                      <w:szCs w:val="21"/>
                      <w:vertAlign w:val="superscript"/>
                      <w:lang w:val="en-US" w:eastAsia="zh-CN"/>
                    </w:rPr>
                    <w:t>2</w:t>
                  </w:r>
                </w:p>
              </w:tc>
              <w:tc>
                <w:tcPr>
                  <w:tcW w:w="13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bCs/>
                      <w:color w:val="000000"/>
                      <w:sz w:val="21"/>
                      <w:szCs w:val="21"/>
                      <w:lang w:eastAsia="zh-CN"/>
                    </w:rPr>
                    <w:t>与环评一致</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23" w:hRule="atLeast"/>
                <w:tblHeader/>
                <w:jc w:val="center"/>
              </w:trPr>
              <w:tc>
                <w:tcPr>
                  <w:tcW w:w="5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p>
              </w:tc>
              <w:tc>
                <w:tcPr>
                  <w:tcW w:w="8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原辅料库</w:t>
                  </w:r>
                </w:p>
              </w:tc>
              <w:tc>
                <w:tcPr>
                  <w:tcW w:w="27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位于厂房内中部，建筑面积约80m</w:t>
                  </w:r>
                  <w:r>
                    <w:rPr>
                      <w:rFonts w:hint="default" w:ascii="Times New Roman" w:hAnsi="Times New Roman" w:eastAsia="宋体" w:cs="Times New Roman"/>
                      <w:bCs/>
                      <w:color w:val="000000"/>
                      <w:sz w:val="21"/>
                      <w:szCs w:val="21"/>
                      <w:vertAlign w:val="superscript"/>
                      <w:lang w:val="en-US" w:eastAsia="zh-CN"/>
                    </w:rPr>
                    <w:t>2</w:t>
                  </w:r>
                </w:p>
              </w:tc>
              <w:tc>
                <w:tcPr>
                  <w:tcW w:w="11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新建</w:t>
                  </w:r>
                </w:p>
              </w:tc>
              <w:tc>
                <w:tcPr>
                  <w:tcW w:w="28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bCs/>
                      <w:color w:val="000000"/>
                      <w:sz w:val="21"/>
                      <w:szCs w:val="21"/>
                      <w:lang w:val="en-US" w:eastAsia="zh-CN"/>
                    </w:rPr>
                    <w:t>位于厂房内中部，建筑面积约80m</w:t>
                  </w:r>
                  <w:r>
                    <w:rPr>
                      <w:rFonts w:hint="default" w:ascii="Times New Roman" w:hAnsi="Times New Roman" w:eastAsia="宋体" w:cs="Times New Roman"/>
                      <w:bCs/>
                      <w:color w:val="000000"/>
                      <w:sz w:val="21"/>
                      <w:szCs w:val="21"/>
                      <w:vertAlign w:val="superscript"/>
                      <w:lang w:val="en-US" w:eastAsia="zh-CN"/>
                    </w:rPr>
                    <w:t>2</w:t>
                  </w:r>
                </w:p>
              </w:tc>
              <w:tc>
                <w:tcPr>
                  <w:tcW w:w="13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bCs/>
                      <w:color w:val="000000"/>
                      <w:sz w:val="21"/>
                      <w:szCs w:val="21"/>
                      <w:lang w:eastAsia="zh-CN"/>
                    </w:rPr>
                    <w:t>与环评一致</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23" w:hRule="atLeast"/>
                <w:tblHeader/>
                <w:jc w:val="center"/>
              </w:trPr>
              <w:tc>
                <w:tcPr>
                  <w:tcW w:w="56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公用工程</w:t>
                  </w:r>
                </w:p>
              </w:tc>
              <w:tc>
                <w:tcPr>
                  <w:tcW w:w="860" w:type="dxa"/>
                  <w:tcBorders>
                    <w:tl2br w:val="nil"/>
                    <w:tr2bl w:val="nil"/>
                  </w:tcBorders>
                  <w:noWrap w:val="0"/>
                  <w:vAlign w:val="center"/>
                </w:tcPr>
                <w:p>
                  <w:pPr>
                    <w:pStyle w:val="30"/>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供水</w:t>
                  </w:r>
                </w:p>
              </w:tc>
              <w:tc>
                <w:tcPr>
                  <w:tcW w:w="27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生活用水由合肥</w:t>
                  </w:r>
                  <w:r>
                    <w:rPr>
                      <w:rFonts w:hint="default" w:ascii="Times New Roman" w:hAnsi="Times New Roman" w:eastAsia="宋体" w:cs="Times New Roman"/>
                      <w:bCs/>
                      <w:color w:val="000000"/>
                      <w:sz w:val="21"/>
                      <w:szCs w:val="21"/>
                      <w:lang w:eastAsia="zh-CN"/>
                    </w:rPr>
                    <w:t>市政</w:t>
                  </w:r>
                  <w:r>
                    <w:rPr>
                      <w:rFonts w:hint="default" w:ascii="Times New Roman" w:hAnsi="Times New Roman" w:eastAsia="宋体" w:cs="Times New Roman"/>
                      <w:bCs/>
                      <w:color w:val="000000"/>
                      <w:sz w:val="21"/>
                      <w:szCs w:val="21"/>
                    </w:rPr>
                    <w:t>供水管网提供，依托</w:t>
                  </w:r>
                  <w:r>
                    <w:rPr>
                      <w:rFonts w:hint="default" w:ascii="Times New Roman" w:hAnsi="Times New Roman" w:eastAsia="宋体" w:cs="Times New Roman"/>
                      <w:bCs/>
                      <w:color w:val="000000"/>
                      <w:sz w:val="21"/>
                      <w:szCs w:val="21"/>
                      <w:lang w:eastAsia="zh-CN"/>
                    </w:rPr>
                    <w:t>园区</w:t>
                  </w:r>
                  <w:r>
                    <w:rPr>
                      <w:rFonts w:hint="default" w:ascii="Times New Roman" w:hAnsi="Times New Roman" w:eastAsia="宋体" w:cs="Times New Roman"/>
                      <w:bCs/>
                      <w:color w:val="000000"/>
                      <w:sz w:val="21"/>
                      <w:szCs w:val="21"/>
                    </w:rPr>
                    <w:t>现有的供水设施，主要为生活用水。</w:t>
                  </w:r>
                </w:p>
              </w:tc>
              <w:tc>
                <w:tcPr>
                  <w:tcW w:w="11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sz w:val="21"/>
                      <w:szCs w:val="21"/>
                    </w:rPr>
                    <w:t>依托</w:t>
                  </w:r>
                  <w:r>
                    <w:rPr>
                      <w:rFonts w:hint="default" w:ascii="Times New Roman" w:hAnsi="Times New Roman" w:eastAsia="宋体" w:cs="Times New Roman"/>
                      <w:color w:val="000000"/>
                      <w:sz w:val="21"/>
                      <w:szCs w:val="21"/>
                      <w:lang w:eastAsia="zh-CN"/>
                    </w:rPr>
                    <w:t>园区</w:t>
                  </w:r>
                </w:p>
              </w:tc>
              <w:tc>
                <w:tcPr>
                  <w:tcW w:w="28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sz w:val="21"/>
                      <w:szCs w:val="21"/>
                    </w:rPr>
                    <w:t>生活用水由合肥</w:t>
                  </w:r>
                  <w:r>
                    <w:rPr>
                      <w:rFonts w:hint="default" w:ascii="Times New Roman" w:hAnsi="Times New Roman" w:eastAsia="宋体" w:cs="Times New Roman"/>
                      <w:bCs/>
                      <w:color w:val="000000"/>
                      <w:sz w:val="21"/>
                      <w:szCs w:val="21"/>
                      <w:lang w:eastAsia="zh-CN"/>
                    </w:rPr>
                    <w:t>市政</w:t>
                  </w:r>
                  <w:r>
                    <w:rPr>
                      <w:rFonts w:hint="default" w:ascii="Times New Roman" w:hAnsi="Times New Roman" w:eastAsia="宋体" w:cs="Times New Roman"/>
                      <w:bCs/>
                      <w:color w:val="000000"/>
                      <w:sz w:val="21"/>
                      <w:szCs w:val="21"/>
                    </w:rPr>
                    <w:t>供水管网提供，依托</w:t>
                  </w:r>
                  <w:r>
                    <w:rPr>
                      <w:rFonts w:hint="default" w:ascii="Times New Roman" w:hAnsi="Times New Roman" w:eastAsia="宋体" w:cs="Times New Roman"/>
                      <w:bCs/>
                      <w:color w:val="000000"/>
                      <w:sz w:val="21"/>
                      <w:szCs w:val="21"/>
                      <w:lang w:eastAsia="zh-CN"/>
                    </w:rPr>
                    <w:t>园区</w:t>
                  </w:r>
                  <w:r>
                    <w:rPr>
                      <w:rFonts w:hint="default" w:ascii="Times New Roman" w:hAnsi="Times New Roman" w:eastAsia="宋体" w:cs="Times New Roman"/>
                      <w:bCs/>
                      <w:color w:val="000000"/>
                      <w:sz w:val="21"/>
                      <w:szCs w:val="21"/>
                    </w:rPr>
                    <w:t>现有的供水设施，主要为生活用水。</w:t>
                  </w:r>
                </w:p>
              </w:tc>
              <w:tc>
                <w:tcPr>
                  <w:tcW w:w="13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sz w:val="21"/>
                      <w:szCs w:val="21"/>
                      <w:lang w:eastAsia="zh-CN"/>
                    </w:rPr>
                    <w:t>与环评一致</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340" w:hRule="atLeast"/>
                <w:tblHeader/>
                <w:jc w:val="center"/>
              </w:trPr>
              <w:tc>
                <w:tcPr>
                  <w:tcW w:w="5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p>
              </w:tc>
              <w:tc>
                <w:tcPr>
                  <w:tcW w:w="860" w:type="dxa"/>
                  <w:tcBorders>
                    <w:tl2br w:val="nil"/>
                    <w:tr2bl w:val="nil"/>
                  </w:tcBorders>
                  <w:noWrap w:val="0"/>
                  <w:vAlign w:val="center"/>
                </w:tcPr>
                <w:p>
                  <w:pPr>
                    <w:pStyle w:val="30"/>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排水</w:t>
                  </w:r>
                </w:p>
              </w:tc>
              <w:tc>
                <w:tcPr>
                  <w:tcW w:w="27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项目实行雨污分流。园区雨水经园内雨水管排入市政管网雨水管道；生活污水依托化粪池预处理达《污水综合排放标准》（GB8978-1996）表4中的三级标准和</w:t>
                  </w:r>
                  <w:r>
                    <w:rPr>
                      <w:rFonts w:hint="default" w:ascii="Times New Roman" w:hAnsi="Times New Roman" w:eastAsia="宋体" w:cs="Times New Roman"/>
                      <w:bCs/>
                      <w:color w:val="000000"/>
                      <w:sz w:val="21"/>
                      <w:szCs w:val="21"/>
                      <w:lang w:eastAsia="zh-CN"/>
                    </w:rPr>
                    <w:t>蔡田铺</w:t>
                  </w:r>
                  <w:r>
                    <w:rPr>
                      <w:rFonts w:hint="default" w:ascii="Times New Roman" w:hAnsi="Times New Roman" w:eastAsia="宋体" w:cs="Times New Roman"/>
                      <w:bCs/>
                      <w:color w:val="000000"/>
                      <w:sz w:val="21"/>
                      <w:szCs w:val="21"/>
                    </w:rPr>
                    <w:t>污水处理厂接管要求后，经项目排口接管</w:t>
                  </w:r>
                  <w:r>
                    <w:rPr>
                      <w:rFonts w:hint="default" w:ascii="Times New Roman" w:hAnsi="Times New Roman" w:eastAsia="宋体" w:cs="Times New Roman"/>
                      <w:bCs/>
                      <w:color w:val="000000"/>
                      <w:sz w:val="21"/>
                      <w:szCs w:val="21"/>
                      <w:lang w:eastAsia="zh-CN"/>
                    </w:rPr>
                    <w:t>蔡田铺</w:t>
                  </w:r>
                  <w:r>
                    <w:rPr>
                      <w:rFonts w:hint="default" w:ascii="Times New Roman" w:hAnsi="Times New Roman" w:eastAsia="宋体" w:cs="Times New Roman"/>
                      <w:bCs/>
                      <w:color w:val="000000"/>
                      <w:sz w:val="21"/>
                      <w:szCs w:val="21"/>
                    </w:rPr>
                    <w:t>污水处理厂，</w:t>
                  </w:r>
                  <w:r>
                    <w:rPr>
                      <w:rFonts w:hint="default" w:ascii="Times New Roman" w:hAnsi="Times New Roman" w:eastAsia="宋体" w:cs="Times New Roman"/>
                      <w:bCs/>
                      <w:color w:val="000000"/>
                      <w:sz w:val="21"/>
                      <w:szCs w:val="21"/>
                      <w:lang w:eastAsia="zh-CN"/>
                    </w:rPr>
                    <w:t>处理达标</w:t>
                  </w:r>
                  <w:r>
                    <w:rPr>
                      <w:rFonts w:hint="default" w:ascii="Times New Roman" w:hAnsi="Times New Roman" w:eastAsia="宋体" w:cs="Times New Roman"/>
                      <w:bCs/>
                      <w:color w:val="000000"/>
                      <w:sz w:val="21"/>
                      <w:szCs w:val="21"/>
                    </w:rPr>
                    <w:t>后排入</w:t>
                  </w:r>
                  <w:r>
                    <w:rPr>
                      <w:rFonts w:hint="default" w:ascii="Times New Roman" w:hAnsi="Times New Roman" w:eastAsia="宋体" w:cs="Times New Roman"/>
                      <w:bCs/>
                      <w:color w:val="000000"/>
                      <w:sz w:val="21"/>
                      <w:szCs w:val="21"/>
                      <w:lang w:eastAsia="zh-CN"/>
                    </w:rPr>
                    <w:t>板桥河</w:t>
                  </w:r>
                </w:p>
              </w:tc>
              <w:tc>
                <w:tcPr>
                  <w:tcW w:w="11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sz w:val="21"/>
                      <w:szCs w:val="21"/>
                    </w:rPr>
                    <w:t>依托</w:t>
                  </w:r>
                  <w:r>
                    <w:rPr>
                      <w:rFonts w:hint="default" w:ascii="Times New Roman" w:hAnsi="Times New Roman" w:eastAsia="宋体" w:cs="Times New Roman"/>
                      <w:color w:val="000000"/>
                      <w:sz w:val="21"/>
                      <w:szCs w:val="21"/>
                      <w:lang w:eastAsia="zh-CN"/>
                    </w:rPr>
                    <w:t>园区</w:t>
                  </w:r>
                </w:p>
              </w:tc>
              <w:tc>
                <w:tcPr>
                  <w:tcW w:w="28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sz w:val="21"/>
                      <w:szCs w:val="21"/>
                    </w:rPr>
                    <w:t>项目实行雨污分流。雨水经园内雨水管排入市政管网雨水管道；生活污水依托</w:t>
                  </w:r>
                  <w:r>
                    <w:rPr>
                      <w:rFonts w:hint="eastAsia" w:ascii="Times New Roman" w:hAnsi="Times New Roman" w:cs="Times New Roman"/>
                      <w:bCs/>
                      <w:color w:val="000000"/>
                      <w:sz w:val="21"/>
                      <w:szCs w:val="21"/>
                      <w:lang w:eastAsia="zh-CN"/>
                    </w:rPr>
                    <w:t>园区</w:t>
                  </w:r>
                  <w:r>
                    <w:rPr>
                      <w:rFonts w:hint="default" w:ascii="Times New Roman" w:hAnsi="Times New Roman" w:eastAsia="宋体" w:cs="Times New Roman"/>
                      <w:bCs/>
                      <w:color w:val="000000"/>
                      <w:sz w:val="21"/>
                      <w:szCs w:val="21"/>
                    </w:rPr>
                    <w:t>化粪池处理</w:t>
                  </w:r>
                  <w:r>
                    <w:rPr>
                      <w:rFonts w:hint="eastAsia" w:ascii="Times New Roman" w:hAnsi="Times New Roman" w:cs="Times New Roman"/>
                      <w:bCs/>
                      <w:color w:val="000000"/>
                      <w:sz w:val="21"/>
                      <w:szCs w:val="21"/>
                      <w:lang w:eastAsia="zh-CN"/>
                    </w:rPr>
                    <w:t>后排入市政污水管网</w:t>
                  </w:r>
                  <w:r>
                    <w:rPr>
                      <w:rFonts w:hint="default" w:ascii="Times New Roman" w:hAnsi="Times New Roman" w:eastAsia="宋体" w:cs="Times New Roman"/>
                      <w:bCs/>
                      <w:color w:val="000000"/>
                      <w:sz w:val="21"/>
                      <w:szCs w:val="21"/>
                    </w:rPr>
                    <w:t>接管</w:t>
                  </w:r>
                  <w:r>
                    <w:rPr>
                      <w:rFonts w:hint="default" w:ascii="Times New Roman" w:hAnsi="Times New Roman" w:eastAsia="宋体" w:cs="Times New Roman"/>
                      <w:bCs/>
                      <w:color w:val="000000"/>
                      <w:sz w:val="21"/>
                      <w:szCs w:val="21"/>
                      <w:lang w:eastAsia="zh-CN"/>
                    </w:rPr>
                    <w:t>蔡田铺</w:t>
                  </w:r>
                  <w:r>
                    <w:rPr>
                      <w:rFonts w:hint="default" w:ascii="Times New Roman" w:hAnsi="Times New Roman" w:eastAsia="宋体" w:cs="Times New Roman"/>
                      <w:bCs/>
                      <w:color w:val="000000"/>
                      <w:sz w:val="21"/>
                      <w:szCs w:val="21"/>
                    </w:rPr>
                    <w:t>污水处理厂，</w:t>
                  </w:r>
                  <w:r>
                    <w:rPr>
                      <w:rFonts w:hint="default" w:ascii="Times New Roman" w:hAnsi="Times New Roman" w:eastAsia="宋体" w:cs="Times New Roman"/>
                      <w:bCs/>
                      <w:color w:val="000000"/>
                      <w:sz w:val="21"/>
                      <w:szCs w:val="21"/>
                      <w:lang w:eastAsia="zh-CN"/>
                    </w:rPr>
                    <w:t>处理达标</w:t>
                  </w:r>
                  <w:r>
                    <w:rPr>
                      <w:rFonts w:hint="default" w:ascii="Times New Roman" w:hAnsi="Times New Roman" w:eastAsia="宋体" w:cs="Times New Roman"/>
                      <w:bCs/>
                      <w:color w:val="000000"/>
                      <w:sz w:val="21"/>
                      <w:szCs w:val="21"/>
                    </w:rPr>
                    <w:t>后排入</w:t>
                  </w:r>
                  <w:r>
                    <w:rPr>
                      <w:rFonts w:hint="default" w:ascii="Times New Roman" w:hAnsi="Times New Roman" w:eastAsia="宋体" w:cs="Times New Roman"/>
                      <w:bCs/>
                      <w:color w:val="000000"/>
                      <w:sz w:val="21"/>
                      <w:szCs w:val="21"/>
                      <w:lang w:eastAsia="zh-CN"/>
                    </w:rPr>
                    <w:t>板桥河</w:t>
                  </w:r>
                  <w:r>
                    <w:rPr>
                      <w:rFonts w:hint="eastAsia" w:ascii="Times New Roman" w:hAnsi="Times New Roman" w:cs="Times New Roman"/>
                      <w:bCs/>
                      <w:color w:val="000000"/>
                      <w:sz w:val="21"/>
                      <w:szCs w:val="21"/>
                      <w:lang w:eastAsia="zh-CN"/>
                    </w:rPr>
                    <w:t>，废水排放满足</w:t>
                  </w:r>
                  <w:r>
                    <w:rPr>
                      <w:rFonts w:hint="default" w:ascii="Times New Roman" w:hAnsi="Times New Roman" w:eastAsia="宋体" w:cs="Times New Roman"/>
                      <w:bCs/>
                      <w:color w:val="000000"/>
                      <w:sz w:val="21"/>
                      <w:szCs w:val="21"/>
                    </w:rPr>
                    <w:t>《污水综合排放标准》（GB8978-1996）表4中的三级标准和</w:t>
                  </w:r>
                  <w:r>
                    <w:rPr>
                      <w:rFonts w:hint="default" w:ascii="Times New Roman" w:hAnsi="Times New Roman" w:eastAsia="宋体" w:cs="Times New Roman"/>
                      <w:bCs/>
                      <w:color w:val="000000"/>
                      <w:sz w:val="21"/>
                      <w:szCs w:val="21"/>
                      <w:lang w:eastAsia="zh-CN"/>
                    </w:rPr>
                    <w:t>蔡田铺</w:t>
                  </w:r>
                  <w:r>
                    <w:rPr>
                      <w:rFonts w:hint="default" w:ascii="Times New Roman" w:hAnsi="Times New Roman" w:eastAsia="宋体" w:cs="Times New Roman"/>
                      <w:bCs/>
                      <w:color w:val="000000"/>
                      <w:sz w:val="21"/>
                      <w:szCs w:val="21"/>
                    </w:rPr>
                    <w:t>污水处理厂接管要求</w:t>
                  </w:r>
                </w:p>
              </w:tc>
              <w:tc>
                <w:tcPr>
                  <w:tcW w:w="13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sz w:val="21"/>
                      <w:szCs w:val="21"/>
                      <w:lang w:eastAsia="zh-CN"/>
                    </w:rPr>
                    <w:t>与环评一致</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685" w:hRule="atLeast"/>
                <w:tblHeader/>
                <w:jc w:val="center"/>
              </w:trPr>
              <w:tc>
                <w:tcPr>
                  <w:tcW w:w="5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p>
              </w:tc>
              <w:tc>
                <w:tcPr>
                  <w:tcW w:w="860" w:type="dxa"/>
                  <w:tcBorders>
                    <w:tl2br w:val="nil"/>
                    <w:tr2bl w:val="nil"/>
                  </w:tcBorders>
                  <w:noWrap w:val="0"/>
                  <w:vAlign w:val="center"/>
                </w:tcPr>
                <w:p>
                  <w:pPr>
                    <w:pStyle w:val="30"/>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供电</w:t>
                  </w:r>
                </w:p>
              </w:tc>
              <w:tc>
                <w:tcPr>
                  <w:tcW w:w="27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依托</w:t>
                  </w:r>
                  <w:r>
                    <w:rPr>
                      <w:rFonts w:hint="default" w:ascii="Times New Roman" w:hAnsi="Times New Roman" w:eastAsia="宋体" w:cs="Times New Roman"/>
                      <w:bCs/>
                      <w:color w:val="000000"/>
                      <w:sz w:val="21"/>
                      <w:szCs w:val="21"/>
                      <w:lang w:eastAsia="zh-CN"/>
                    </w:rPr>
                    <w:t>园区</w:t>
                  </w:r>
                  <w:r>
                    <w:rPr>
                      <w:rFonts w:hint="default" w:ascii="Times New Roman" w:hAnsi="Times New Roman" w:eastAsia="宋体" w:cs="Times New Roman"/>
                      <w:bCs/>
                      <w:color w:val="000000"/>
                      <w:sz w:val="21"/>
                      <w:szCs w:val="21"/>
                    </w:rPr>
                    <w:t>现有供电系统</w:t>
                  </w:r>
                </w:p>
              </w:tc>
              <w:tc>
                <w:tcPr>
                  <w:tcW w:w="11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sz w:val="21"/>
                      <w:szCs w:val="21"/>
                    </w:rPr>
                    <w:t>依托</w:t>
                  </w:r>
                  <w:r>
                    <w:rPr>
                      <w:rFonts w:hint="default" w:ascii="Times New Roman" w:hAnsi="Times New Roman" w:eastAsia="宋体" w:cs="Times New Roman"/>
                      <w:color w:val="000000"/>
                      <w:sz w:val="21"/>
                      <w:szCs w:val="21"/>
                      <w:lang w:eastAsia="zh-CN"/>
                    </w:rPr>
                    <w:t>园区</w:t>
                  </w:r>
                </w:p>
              </w:tc>
              <w:tc>
                <w:tcPr>
                  <w:tcW w:w="28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sz w:val="21"/>
                      <w:szCs w:val="21"/>
                    </w:rPr>
                    <w:t>依托</w:t>
                  </w:r>
                  <w:r>
                    <w:rPr>
                      <w:rFonts w:hint="default" w:ascii="Times New Roman" w:hAnsi="Times New Roman" w:eastAsia="宋体" w:cs="Times New Roman"/>
                      <w:bCs/>
                      <w:color w:val="000000"/>
                      <w:sz w:val="21"/>
                      <w:szCs w:val="21"/>
                      <w:lang w:eastAsia="zh-CN"/>
                    </w:rPr>
                    <w:t>园区</w:t>
                  </w:r>
                  <w:r>
                    <w:rPr>
                      <w:rFonts w:hint="default" w:ascii="Times New Roman" w:hAnsi="Times New Roman" w:eastAsia="宋体" w:cs="Times New Roman"/>
                      <w:bCs/>
                      <w:color w:val="000000"/>
                      <w:sz w:val="21"/>
                      <w:szCs w:val="21"/>
                    </w:rPr>
                    <w:t>现有供电系统</w:t>
                  </w:r>
                </w:p>
              </w:tc>
              <w:tc>
                <w:tcPr>
                  <w:tcW w:w="13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sz w:val="21"/>
                      <w:szCs w:val="21"/>
                      <w:lang w:eastAsia="zh-CN"/>
                    </w:rPr>
                    <w:t>与环评一致</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340" w:hRule="atLeast"/>
                <w:tblHeader/>
                <w:jc w:val="center"/>
              </w:trPr>
              <w:tc>
                <w:tcPr>
                  <w:tcW w:w="56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环保工程</w:t>
                  </w:r>
                </w:p>
              </w:tc>
              <w:tc>
                <w:tcPr>
                  <w:tcW w:w="8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废气治理</w:t>
                  </w:r>
                </w:p>
              </w:tc>
              <w:tc>
                <w:tcPr>
                  <w:tcW w:w="27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本项目项目印刷废气</w:t>
                  </w:r>
                  <w:r>
                    <w:rPr>
                      <w:rFonts w:hint="default" w:ascii="Times New Roman" w:hAnsi="Times New Roman" w:eastAsia="宋体" w:cs="Times New Roman"/>
                      <w:bCs/>
                      <w:color w:val="000000"/>
                      <w:sz w:val="21"/>
                      <w:szCs w:val="21"/>
                      <w:lang w:eastAsia="zh-CN"/>
                    </w:rPr>
                    <w:t>由</w:t>
                  </w:r>
                  <w:r>
                    <w:rPr>
                      <w:rFonts w:hint="default" w:ascii="Times New Roman" w:hAnsi="Times New Roman" w:eastAsia="宋体" w:cs="Times New Roman"/>
                      <w:bCs/>
                      <w:color w:val="000000"/>
                      <w:sz w:val="21"/>
                      <w:szCs w:val="21"/>
                    </w:rPr>
                    <w:t>集气罩收集后经1套</w:t>
                  </w:r>
                  <w:r>
                    <w:rPr>
                      <w:rFonts w:hint="default" w:ascii="Times New Roman" w:hAnsi="Times New Roman" w:eastAsia="宋体" w:cs="Times New Roman"/>
                      <w:bCs/>
                      <w:color w:val="000000"/>
                      <w:sz w:val="21"/>
                      <w:szCs w:val="21"/>
                      <w:lang w:val="en-US" w:eastAsia="zh-CN"/>
                    </w:rPr>
                    <w:t>UV光氧+</w:t>
                  </w:r>
                  <w:r>
                    <w:rPr>
                      <w:rFonts w:hint="default" w:ascii="Times New Roman" w:hAnsi="Times New Roman" w:eastAsia="宋体" w:cs="Times New Roman"/>
                      <w:bCs/>
                      <w:color w:val="000000"/>
                      <w:sz w:val="21"/>
                      <w:szCs w:val="21"/>
                    </w:rPr>
                    <w:t>活性炭吸附装置+15m高排气筒（P1）排放</w:t>
                  </w:r>
                </w:p>
              </w:tc>
              <w:tc>
                <w:tcPr>
                  <w:tcW w:w="11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新建</w:t>
                  </w:r>
                </w:p>
              </w:tc>
              <w:tc>
                <w:tcPr>
                  <w:tcW w:w="28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本项目项目印刷废气</w:t>
                  </w:r>
                  <w:r>
                    <w:rPr>
                      <w:rFonts w:hint="default" w:ascii="Times New Roman" w:hAnsi="Times New Roman" w:eastAsia="宋体" w:cs="Times New Roman"/>
                      <w:bCs/>
                      <w:color w:val="000000"/>
                      <w:sz w:val="21"/>
                      <w:szCs w:val="21"/>
                      <w:lang w:eastAsia="zh-CN"/>
                    </w:rPr>
                    <w:t>由</w:t>
                  </w:r>
                  <w:r>
                    <w:rPr>
                      <w:rFonts w:hint="default" w:ascii="Times New Roman" w:hAnsi="Times New Roman" w:eastAsia="宋体" w:cs="Times New Roman"/>
                      <w:bCs/>
                      <w:color w:val="000000"/>
                      <w:sz w:val="21"/>
                      <w:szCs w:val="21"/>
                    </w:rPr>
                    <w:t>集气罩收集后经1套</w:t>
                  </w:r>
                  <w:r>
                    <w:rPr>
                      <w:rFonts w:hint="default" w:ascii="Times New Roman" w:hAnsi="Times New Roman" w:eastAsia="宋体" w:cs="Times New Roman"/>
                      <w:bCs/>
                      <w:color w:val="000000"/>
                      <w:sz w:val="21"/>
                      <w:szCs w:val="21"/>
                      <w:lang w:val="en-US" w:eastAsia="zh-CN"/>
                    </w:rPr>
                    <w:t>UV光氧+</w:t>
                  </w:r>
                  <w:r>
                    <w:rPr>
                      <w:rFonts w:hint="default" w:ascii="Times New Roman" w:hAnsi="Times New Roman" w:eastAsia="宋体" w:cs="Times New Roman"/>
                      <w:bCs/>
                      <w:color w:val="000000"/>
                      <w:sz w:val="21"/>
                      <w:szCs w:val="21"/>
                    </w:rPr>
                    <w:t>活性炭吸附装置+</w:t>
                  </w:r>
                  <w:r>
                    <w:rPr>
                      <w:rFonts w:hint="eastAsia" w:ascii="Times New Roman" w:hAnsi="Times New Roman" w:cs="Times New Roman"/>
                      <w:bCs/>
                      <w:color w:val="000000"/>
                      <w:sz w:val="21"/>
                      <w:szCs w:val="21"/>
                      <w:lang w:val="en-US" w:eastAsia="zh-CN"/>
                    </w:rPr>
                    <w:t>40</w:t>
                  </w:r>
                  <w:r>
                    <w:rPr>
                      <w:rFonts w:hint="default" w:ascii="Times New Roman" w:hAnsi="Times New Roman" w:eastAsia="宋体" w:cs="Times New Roman"/>
                      <w:bCs/>
                      <w:color w:val="000000"/>
                      <w:sz w:val="21"/>
                      <w:szCs w:val="21"/>
                    </w:rPr>
                    <w:t>m高排气筒（P1）排放</w:t>
                  </w:r>
                </w:p>
              </w:tc>
              <w:tc>
                <w:tcPr>
                  <w:tcW w:w="13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Cs/>
                      <w:color w:val="000000"/>
                      <w:sz w:val="21"/>
                      <w:szCs w:val="21"/>
                      <w:lang w:eastAsia="zh-CN"/>
                    </w:rPr>
                  </w:pPr>
                  <w:r>
                    <w:rPr>
                      <w:rFonts w:hint="eastAsia" w:ascii="Times New Roman" w:hAnsi="Times New Roman" w:cs="Times New Roman"/>
                      <w:bCs/>
                      <w:color w:val="000000"/>
                      <w:sz w:val="21"/>
                      <w:szCs w:val="21"/>
                      <w:lang w:eastAsia="zh-CN"/>
                    </w:rPr>
                    <w:t>因项目所在厂房总高为</w:t>
                  </w:r>
                  <w:r>
                    <w:rPr>
                      <w:rFonts w:hint="eastAsia" w:ascii="Times New Roman" w:hAnsi="Times New Roman" w:cs="Times New Roman"/>
                      <w:bCs/>
                      <w:color w:val="000000"/>
                      <w:sz w:val="21"/>
                      <w:szCs w:val="21"/>
                      <w:lang w:val="en-US" w:eastAsia="zh-CN"/>
                    </w:rPr>
                    <w:t>6楼，故</w:t>
                  </w:r>
                  <w:r>
                    <w:rPr>
                      <w:rFonts w:hint="eastAsia" w:ascii="Times New Roman" w:hAnsi="Times New Roman" w:cs="Times New Roman"/>
                      <w:bCs/>
                      <w:color w:val="000000"/>
                      <w:sz w:val="21"/>
                      <w:szCs w:val="21"/>
                      <w:lang w:eastAsia="zh-CN"/>
                    </w:rPr>
                    <w:t>排气筒高度增加，高出房顶</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340" w:hRule="atLeast"/>
                <w:tblHeader/>
                <w:jc w:val="center"/>
              </w:trPr>
              <w:tc>
                <w:tcPr>
                  <w:tcW w:w="5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p>
              </w:tc>
              <w:tc>
                <w:tcPr>
                  <w:tcW w:w="8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废水治理</w:t>
                  </w:r>
                </w:p>
              </w:tc>
              <w:tc>
                <w:tcPr>
                  <w:tcW w:w="27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sz w:val="21"/>
                      <w:szCs w:val="21"/>
                    </w:rPr>
                    <w:t>生活污水依托化粪池预处理达《污水综合排放标准》（GB8978-1996）表4中的三级标准和</w:t>
                  </w:r>
                  <w:r>
                    <w:rPr>
                      <w:rFonts w:hint="default" w:ascii="Times New Roman" w:hAnsi="Times New Roman" w:eastAsia="宋体" w:cs="Times New Roman"/>
                      <w:bCs/>
                      <w:color w:val="000000"/>
                      <w:sz w:val="21"/>
                      <w:szCs w:val="21"/>
                      <w:lang w:eastAsia="zh-CN"/>
                    </w:rPr>
                    <w:t>蔡田铺</w:t>
                  </w:r>
                  <w:r>
                    <w:rPr>
                      <w:rFonts w:hint="default" w:ascii="Times New Roman" w:hAnsi="Times New Roman" w:eastAsia="宋体" w:cs="Times New Roman"/>
                      <w:bCs/>
                      <w:color w:val="000000"/>
                      <w:sz w:val="21"/>
                      <w:szCs w:val="21"/>
                    </w:rPr>
                    <w:t>污水处理厂接管要求后，经项目排口接管</w:t>
                  </w:r>
                  <w:r>
                    <w:rPr>
                      <w:rFonts w:hint="default" w:ascii="Times New Roman" w:hAnsi="Times New Roman" w:eastAsia="宋体" w:cs="Times New Roman"/>
                      <w:bCs/>
                      <w:color w:val="000000"/>
                      <w:sz w:val="21"/>
                      <w:szCs w:val="21"/>
                      <w:lang w:eastAsia="zh-CN"/>
                    </w:rPr>
                    <w:t>蔡田铺</w:t>
                  </w:r>
                  <w:r>
                    <w:rPr>
                      <w:rFonts w:hint="default" w:ascii="Times New Roman" w:hAnsi="Times New Roman" w:eastAsia="宋体" w:cs="Times New Roman"/>
                      <w:bCs/>
                      <w:color w:val="000000"/>
                      <w:sz w:val="21"/>
                      <w:szCs w:val="21"/>
                    </w:rPr>
                    <w:t>污水处理厂，</w:t>
                  </w:r>
                  <w:r>
                    <w:rPr>
                      <w:rFonts w:hint="default" w:ascii="Times New Roman" w:hAnsi="Times New Roman" w:eastAsia="宋体" w:cs="Times New Roman"/>
                      <w:bCs/>
                      <w:color w:val="000000"/>
                      <w:sz w:val="21"/>
                      <w:szCs w:val="21"/>
                      <w:lang w:eastAsia="zh-CN"/>
                    </w:rPr>
                    <w:t>处理达标</w:t>
                  </w:r>
                  <w:r>
                    <w:rPr>
                      <w:rFonts w:hint="default" w:ascii="Times New Roman" w:hAnsi="Times New Roman" w:eastAsia="宋体" w:cs="Times New Roman"/>
                      <w:bCs/>
                      <w:color w:val="000000"/>
                      <w:sz w:val="21"/>
                      <w:szCs w:val="21"/>
                    </w:rPr>
                    <w:t>后排入</w:t>
                  </w:r>
                  <w:r>
                    <w:rPr>
                      <w:rFonts w:hint="default" w:ascii="Times New Roman" w:hAnsi="Times New Roman" w:eastAsia="宋体" w:cs="Times New Roman"/>
                      <w:bCs/>
                      <w:color w:val="000000"/>
                      <w:sz w:val="21"/>
                      <w:szCs w:val="21"/>
                      <w:lang w:eastAsia="zh-CN"/>
                    </w:rPr>
                    <w:t>板桥河</w:t>
                  </w:r>
                  <w:r>
                    <w:rPr>
                      <w:rFonts w:hint="default" w:ascii="Times New Roman" w:hAnsi="Times New Roman" w:eastAsia="宋体" w:cs="Times New Roman"/>
                      <w:bCs/>
                      <w:color w:val="000000"/>
                      <w:sz w:val="21"/>
                      <w:szCs w:val="21"/>
                    </w:rPr>
                    <w:t>。</w:t>
                  </w:r>
                </w:p>
              </w:tc>
              <w:tc>
                <w:tcPr>
                  <w:tcW w:w="11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sz w:val="21"/>
                      <w:szCs w:val="21"/>
                    </w:rPr>
                    <w:t>依托</w:t>
                  </w:r>
                  <w:r>
                    <w:rPr>
                      <w:rFonts w:hint="default" w:ascii="Times New Roman" w:hAnsi="Times New Roman" w:eastAsia="宋体" w:cs="Times New Roman"/>
                      <w:color w:val="000000"/>
                      <w:sz w:val="21"/>
                      <w:szCs w:val="21"/>
                      <w:lang w:eastAsia="zh-CN"/>
                    </w:rPr>
                    <w:t>园区</w:t>
                  </w:r>
                </w:p>
              </w:tc>
              <w:tc>
                <w:tcPr>
                  <w:tcW w:w="28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sz w:val="21"/>
                      <w:szCs w:val="21"/>
                    </w:rPr>
                    <w:t>项目实行雨污分流。雨水经园内雨水管排入市政管网雨水管道；生活污水依托</w:t>
                  </w:r>
                  <w:r>
                    <w:rPr>
                      <w:rFonts w:hint="eastAsia" w:ascii="Times New Roman" w:hAnsi="Times New Roman" w:cs="Times New Roman"/>
                      <w:bCs/>
                      <w:color w:val="000000"/>
                      <w:sz w:val="21"/>
                      <w:szCs w:val="21"/>
                      <w:lang w:eastAsia="zh-CN"/>
                    </w:rPr>
                    <w:t>园区</w:t>
                  </w:r>
                  <w:r>
                    <w:rPr>
                      <w:rFonts w:hint="default" w:ascii="Times New Roman" w:hAnsi="Times New Roman" w:eastAsia="宋体" w:cs="Times New Roman"/>
                      <w:bCs/>
                      <w:color w:val="000000"/>
                      <w:sz w:val="21"/>
                      <w:szCs w:val="21"/>
                    </w:rPr>
                    <w:t>化粪池处理</w:t>
                  </w:r>
                  <w:r>
                    <w:rPr>
                      <w:rFonts w:hint="eastAsia" w:ascii="Times New Roman" w:hAnsi="Times New Roman" w:cs="Times New Roman"/>
                      <w:bCs/>
                      <w:color w:val="000000"/>
                      <w:sz w:val="21"/>
                      <w:szCs w:val="21"/>
                      <w:lang w:eastAsia="zh-CN"/>
                    </w:rPr>
                    <w:t>后排入市政污水管网</w:t>
                  </w:r>
                  <w:r>
                    <w:rPr>
                      <w:rFonts w:hint="default" w:ascii="Times New Roman" w:hAnsi="Times New Roman" w:eastAsia="宋体" w:cs="Times New Roman"/>
                      <w:bCs/>
                      <w:color w:val="000000"/>
                      <w:sz w:val="21"/>
                      <w:szCs w:val="21"/>
                    </w:rPr>
                    <w:t>接管</w:t>
                  </w:r>
                  <w:r>
                    <w:rPr>
                      <w:rFonts w:hint="default" w:ascii="Times New Roman" w:hAnsi="Times New Roman" w:eastAsia="宋体" w:cs="Times New Roman"/>
                      <w:bCs/>
                      <w:color w:val="000000"/>
                      <w:sz w:val="21"/>
                      <w:szCs w:val="21"/>
                      <w:lang w:eastAsia="zh-CN"/>
                    </w:rPr>
                    <w:t>蔡田铺</w:t>
                  </w:r>
                  <w:r>
                    <w:rPr>
                      <w:rFonts w:hint="default" w:ascii="Times New Roman" w:hAnsi="Times New Roman" w:eastAsia="宋体" w:cs="Times New Roman"/>
                      <w:bCs/>
                      <w:color w:val="000000"/>
                      <w:sz w:val="21"/>
                      <w:szCs w:val="21"/>
                    </w:rPr>
                    <w:t>污水处理厂，</w:t>
                  </w:r>
                  <w:r>
                    <w:rPr>
                      <w:rFonts w:hint="default" w:ascii="Times New Roman" w:hAnsi="Times New Roman" w:eastAsia="宋体" w:cs="Times New Roman"/>
                      <w:bCs/>
                      <w:color w:val="000000"/>
                      <w:sz w:val="21"/>
                      <w:szCs w:val="21"/>
                      <w:lang w:eastAsia="zh-CN"/>
                    </w:rPr>
                    <w:t>处理达标</w:t>
                  </w:r>
                  <w:r>
                    <w:rPr>
                      <w:rFonts w:hint="default" w:ascii="Times New Roman" w:hAnsi="Times New Roman" w:eastAsia="宋体" w:cs="Times New Roman"/>
                      <w:bCs/>
                      <w:color w:val="000000"/>
                      <w:sz w:val="21"/>
                      <w:szCs w:val="21"/>
                    </w:rPr>
                    <w:t>后排入</w:t>
                  </w:r>
                  <w:r>
                    <w:rPr>
                      <w:rFonts w:hint="default" w:ascii="Times New Roman" w:hAnsi="Times New Roman" w:eastAsia="宋体" w:cs="Times New Roman"/>
                      <w:bCs/>
                      <w:color w:val="000000"/>
                      <w:sz w:val="21"/>
                      <w:szCs w:val="21"/>
                      <w:lang w:eastAsia="zh-CN"/>
                    </w:rPr>
                    <w:t>板桥河</w:t>
                  </w:r>
                  <w:r>
                    <w:rPr>
                      <w:rFonts w:hint="eastAsia" w:ascii="Times New Roman" w:hAnsi="Times New Roman" w:cs="Times New Roman"/>
                      <w:bCs/>
                      <w:color w:val="000000"/>
                      <w:sz w:val="21"/>
                      <w:szCs w:val="21"/>
                      <w:lang w:eastAsia="zh-CN"/>
                    </w:rPr>
                    <w:t>，废水排放满足</w:t>
                  </w:r>
                  <w:r>
                    <w:rPr>
                      <w:rFonts w:hint="default" w:ascii="Times New Roman" w:hAnsi="Times New Roman" w:eastAsia="宋体" w:cs="Times New Roman"/>
                      <w:bCs/>
                      <w:color w:val="000000"/>
                      <w:sz w:val="21"/>
                      <w:szCs w:val="21"/>
                    </w:rPr>
                    <w:t>《污水综合排放标准》（GB8978-1996）表4中的三级标准和</w:t>
                  </w:r>
                  <w:r>
                    <w:rPr>
                      <w:rFonts w:hint="default" w:ascii="Times New Roman" w:hAnsi="Times New Roman" w:eastAsia="宋体" w:cs="Times New Roman"/>
                      <w:bCs/>
                      <w:color w:val="000000"/>
                      <w:sz w:val="21"/>
                      <w:szCs w:val="21"/>
                      <w:lang w:eastAsia="zh-CN"/>
                    </w:rPr>
                    <w:t>蔡田铺</w:t>
                  </w:r>
                  <w:r>
                    <w:rPr>
                      <w:rFonts w:hint="default" w:ascii="Times New Roman" w:hAnsi="Times New Roman" w:eastAsia="宋体" w:cs="Times New Roman"/>
                      <w:bCs/>
                      <w:color w:val="000000"/>
                      <w:sz w:val="21"/>
                      <w:szCs w:val="21"/>
                    </w:rPr>
                    <w:t>污水处理厂接管要求</w:t>
                  </w:r>
                </w:p>
              </w:tc>
              <w:tc>
                <w:tcPr>
                  <w:tcW w:w="13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eastAsia="zh-CN"/>
                    </w:rPr>
                    <w:t>与环评一致</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340" w:hRule="atLeast"/>
                <w:tblHeader/>
                <w:jc w:val="center"/>
              </w:trPr>
              <w:tc>
                <w:tcPr>
                  <w:tcW w:w="5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p>
              </w:tc>
              <w:tc>
                <w:tcPr>
                  <w:tcW w:w="8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噪声治理</w:t>
                  </w:r>
                </w:p>
              </w:tc>
              <w:tc>
                <w:tcPr>
                  <w:tcW w:w="27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设备基础减振、隔声和距离衰减。</w:t>
                  </w:r>
                </w:p>
              </w:tc>
              <w:tc>
                <w:tcPr>
                  <w:tcW w:w="11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新建</w:t>
                  </w:r>
                </w:p>
              </w:tc>
              <w:tc>
                <w:tcPr>
                  <w:tcW w:w="28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设备基础减振、隔声和距离衰减。</w:t>
                  </w:r>
                </w:p>
              </w:tc>
              <w:tc>
                <w:tcPr>
                  <w:tcW w:w="13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eastAsia" w:ascii="Times New Roman" w:hAnsi="Times New Roman" w:cs="Times New Roman"/>
                      <w:color w:val="000000"/>
                      <w:sz w:val="21"/>
                      <w:szCs w:val="21"/>
                      <w:lang w:eastAsia="zh-CN"/>
                    </w:rPr>
                    <w:t>与环评一致</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340" w:hRule="atLeast"/>
                <w:tblHeader/>
                <w:jc w:val="center"/>
              </w:trPr>
              <w:tc>
                <w:tcPr>
                  <w:tcW w:w="5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highlight w:val="red"/>
                    </w:rPr>
                  </w:pPr>
                </w:p>
              </w:tc>
              <w:tc>
                <w:tcPr>
                  <w:tcW w:w="8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固废治理</w:t>
                  </w:r>
                </w:p>
              </w:tc>
              <w:tc>
                <w:tcPr>
                  <w:tcW w:w="27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生活垃圾定点收集后交由环卫部门集中收集；</w:t>
                  </w:r>
                  <w:r>
                    <w:rPr>
                      <w:rFonts w:hint="default" w:ascii="Times New Roman" w:hAnsi="Times New Roman" w:eastAsia="宋体" w:cs="Times New Roman"/>
                      <w:bCs/>
                      <w:color w:val="000000"/>
                      <w:sz w:val="21"/>
                      <w:szCs w:val="21"/>
                      <w:lang w:eastAsia="zh-CN"/>
                    </w:rPr>
                    <w:t>废边角料交由有资质单位回收处理；</w:t>
                  </w:r>
                  <w:r>
                    <w:rPr>
                      <w:rFonts w:hint="default" w:ascii="Times New Roman" w:hAnsi="Times New Roman" w:eastAsia="宋体" w:cs="Times New Roman"/>
                      <w:bCs/>
                      <w:color w:val="000000"/>
                      <w:sz w:val="21"/>
                      <w:szCs w:val="21"/>
                    </w:rPr>
                    <w:t>废油墨</w:t>
                  </w:r>
                  <w:r>
                    <w:rPr>
                      <w:rFonts w:hint="default" w:ascii="Times New Roman" w:hAnsi="Times New Roman" w:eastAsia="宋体" w:cs="Times New Roman"/>
                      <w:bCs/>
                      <w:color w:val="000000"/>
                      <w:sz w:val="21"/>
                      <w:szCs w:val="21"/>
                      <w:lang w:eastAsia="zh-CN"/>
                    </w:rPr>
                    <w:t>桶</w:t>
                  </w:r>
                  <w:r>
                    <w:rPr>
                      <w:rFonts w:hint="default" w:ascii="Times New Roman" w:hAnsi="Times New Roman" w:eastAsia="宋体" w:cs="Times New Roman"/>
                      <w:bCs/>
                      <w:color w:val="000000"/>
                      <w:sz w:val="21"/>
                      <w:szCs w:val="21"/>
                    </w:rPr>
                    <w:t>、废清洗液</w:t>
                  </w:r>
                  <w:r>
                    <w:rPr>
                      <w:rFonts w:hint="default" w:ascii="Times New Roman" w:hAnsi="Times New Roman" w:eastAsia="宋体" w:cs="Times New Roman"/>
                      <w:bCs/>
                      <w:color w:val="000000"/>
                      <w:sz w:val="21"/>
                      <w:szCs w:val="21"/>
                      <w:lang w:eastAsia="zh-CN"/>
                    </w:rPr>
                    <w:t>桶、含油墨废抹布</w:t>
                  </w:r>
                  <w:r>
                    <w:rPr>
                      <w:rFonts w:hint="default" w:ascii="Times New Roman" w:hAnsi="Times New Roman" w:eastAsia="宋体" w:cs="Times New Roman"/>
                      <w:bCs/>
                      <w:color w:val="000000"/>
                      <w:sz w:val="21"/>
                      <w:szCs w:val="21"/>
                    </w:rPr>
                    <w:t>、</w:t>
                  </w:r>
                  <w:r>
                    <w:rPr>
                      <w:rFonts w:hint="default" w:ascii="Times New Roman" w:hAnsi="Times New Roman" w:eastAsia="宋体" w:cs="Times New Roman"/>
                      <w:bCs/>
                      <w:color w:val="000000"/>
                      <w:sz w:val="21"/>
                      <w:szCs w:val="21"/>
                      <w:lang w:eastAsia="zh-CN"/>
                    </w:rPr>
                    <w:t>废</w:t>
                  </w:r>
                  <w:r>
                    <w:rPr>
                      <w:rFonts w:hint="default" w:ascii="Times New Roman" w:hAnsi="Times New Roman" w:eastAsia="宋体" w:cs="Times New Roman"/>
                      <w:bCs/>
                      <w:color w:val="000000"/>
                      <w:sz w:val="21"/>
                      <w:szCs w:val="21"/>
                      <w:lang w:val="en-US" w:eastAsia="zh-CN"/>
                    </w:rPr>
                    <w:t>UV灯管</w:t>
                  </w:r>
                  <w:r>
                    <w:rPr>
                      <w:rFonts w:hint="default" w:ascii="Times New Roman" w:hAnsi="Times New Roman" w:eastAsia="宋体" w:cs="Times New Roman"/>
                      <w:bCs/>
                      <w:color w:val="000000"/>
                      <w:sz w:val="21"/>
                      <w:szCs w:val="21"/>
                    </w:rPr>
                    <w:t>和废活性炭等危险废物经收集暂存于危险废物暂存间（</w:t>
                  </w:r>
                  <w:r>
                    <w:rPr>
                      <w:rFonts w:hint="default" w:ascii="Times New Roman" w:hAnsi="Times New Roman" w:eastAsia="宋体" w:cs="Times New Roman"/>
                      <w:color w:val="000000"/>
                      <w:sz w:val="21"/>
                      <w:szCs w:val="21"/>
                    </w:rPr>
                    <w:t>按照《危废废物贮存控制标准》（GB18597-2001）及2013年修改单中相关内容进行建设，</w:t>
                  </w:r>
                  <w:r>
                    <w:rPr>
                      <w:rFonts w:hint="default" w:ascii="Times New Roman" w:hAnsi="Times New Roman" w:eastAsia="宋体" w:cs="Times New Roman"/>
                      <w:bCs/>
                      <w:color w:val="000000"/>
                      <w:sz w:val="21"/>
                      <w:szCs w:val="21"/>
                      <w:lang w:eastAsia="zh-CN"/>
                    </w:rPr>
                    <w:t>位于厂区西南侧，</w:t>
                  </w:r>
                  <w:r>
                    <w:rPr>
                      <w:rFonts w:hint="default" w:ascii="Times New Roman" w:hAnsi="Times New Roman" w:eastAsia="宋体" w:cs="Times New Roman"/>
                      <w:color w:val="000000"/>
                      <w:sz w:val="21"/>
                      <w:szCs w:val="21"/>
                    </w:rPr>
                    <w:t>建筑面积约</w:t>
                  </w:r>
                  <w:r>
                    <w:rPr>
                      <w:rFonts w:hint="default" w:ascii="Times New Roman" w:hAnsi="Times New Roman" w:eastAsia="宋体" w:cs="Times New Roman"/>
                      <w:bCs/>
                      <w:color w:val="000000"/>
                      <w:sz w:val="21"/>
                      <w:szCs w:val="21"/>
                      <w:lang w:val="en-US" w:eastAsia="zh-CN"/>
                    </w:rPr>
                    <w:t>10</w:t>
                  </w:r>
                  <w:r>
                    <w:rPr>
                      <w:rFonts w:hint="default" w:ascii="Times New Roman" w:hAnsi="Times New Roman" w:eastAsia="宋体" w:cs="Times New Roman"/>
                      <w:bCs/>
                      <w:color w:val="000000"/>
                      <w:sz w:val="21"/>
                      <w:szCs w:val="21"/>
                    </w:rPr>
                    <w:t>m</w:t>
                  </w:r>
                  <w:r>
                    <w:rPr>
                      <w:rFonts w:hint="default" w:ascii="Times New Roman" w:hAnsi="Times New Roman" w:eastAsia="宋体" w:cs="Times New Roman"/>
                      <w:bCs/>
                      <w:color w:val="000000"/>
                      <w:sz w:val="21"/>
                      <w:szCs w:val="21"/>
                      <w:vertAlign w:val="superscript"/>
                    </w:rPr>
                    <w:t>2</w:t>
                  </w:r>
                  <w:r>
                    <w:rPr>
                      <w:rFonts w:hint="default" w:ascii="Times New Roman" w:hAnsi="Times New Roman" w:eastAsia="宋体" w:cs="Times New Roman"/>
                      <w:bCs/>
                      <w:color w:val="000000"/>
                      <w:sz w:val="21"/>
                      <w:szCs w:val="21"/>
                    </w:rPr>
                    <w:t>），</w:t>
                  </w:r>
                  <w:r>
                    <w:rPr>
                      <w:rFonts w:hint="default" w:ascii="Times New Roman" w:hAnsi="Times New Roman" w:eastAsia="宋体" w:cs="Times New Roman"/>
                      <w:bCs/>
                      <w:color w:val="000000"/>
                      <w:sz w:val="21"/>
                      <w:szCs w:val="21"/>
                      <w:lang w:eastAsia="zh-CN"/>
                    </w:rPr>
                    <w:t>委托有资质单位</w:t>
                  </w:r>
                  <w:r>
                    <w:rPr>
                      <w:rFonts w:hint="default" w:ascii="Times New Roman" w:hAnsi="Times New Roman" w:eastAsia="宋体" w:cs="Times New Roman"/>
                      <w:bCs/>
                      <w:color w:val="000000"/>
                      <w:sz w:val="21"/>
                      <w:szCs w:val="21"/>
                    </w:rPr>
                    <w:t>处置。</w:t>
                  </w:r>
                </w:p>
              </w:tc>
              <w:tc>
                <w:tcPr>
                  <w:tcW w:w="11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新建</w:t>
                  </w:r>
                </w:p>
              </w:tc>
              <w:tc>
                <w:tcPr>
                  <w:tcW w:w="28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生活垃圾定点收集后交由环卫部门集中收集；</w:t>
                  </w:r>
                  <w:r>
                    <w:rPr>
                      <w:rFonts w:hint="default" w:ascii="Times New Roman" w:hAnsi="Times New Roman" w:eastAsia="宋体" w:cs="Times New Roman"/>
                      <w:bCs/>
                      <w:color w:val="000000"/>
                      <w:sz w:val="21"/>
                      <w:szCs w:val="21"/>
                      <w:lang w:eastAsia="zh-CN"/>
                    </w:rPr>
                    <w:t>废边角料交由</w:t>
                  </w:r>
                  <w:r>
                    <w:rPr>
                      <w:rFonts w:hint="eastAsia" w:ascii="Times New Roman" w:hAnsi="Times New Roman" w:cs="Times New Roman"/>
                      <w:bCs/>
                      <w:color w:val="000000"/>
                      <w:sz w:val="21"/>
                      <w:szCs w:val="21"/>
                      <w:lang w:eastAsia="zh-CN"/>
                    </w:rPr>
                    <w:t>回收</w:t>
                  </w:r>
                  <w:r>
                    <w:rPr>
                      <w:rFonts w:hint="default" w:ascii="Times New Roman" w:hAnsi="Times New Roman" w:eastAsia="宋体" w:cs="Times New Roman"/>
                      <w:bCs/>
                      <w:color w:val="000000"/>
                      <w:sz w:val="21"/>
                      <w:szCs w:val="21"/>
                      <w:lang w:eastAsia="zh-CN"/>
                    </w:rPr>
                    <w:t>单位回收；</w:t>
                  </w:r>
                  <w:r>
                    <w:rPr>
                      <w:rFonts w:hint="default" w:ascii="Times New Roman" w:hAnsi="Times New Roman" w:eastAsia="宋体" w:cs="Times New Roman"/>
                      <w:bCs/>
                      <w:color w:val="000000"/>
                      <w:sz w:val="21"/>
                      <w:szCs w:val="21"/>
                    </w:rPr>
                    <w:t>废油墨</w:t>
                  </w:r>
                  <w:r>
                    <w:rPr>
                      <w:rFonts w:hint="default" w:ascii="Times New Roman" w:hAnsi="Times New Roman" w:eastAsia="宋体" w:cs="Times New Roman"/>
                      <w:bCs/>
                      <w:color w:val="000000"/>
                      <w:sz w:val="21"/>
                      <w:szCs w:val="21"/>
                      <w:lang w:eastAsia="zh-CN"/>
                    </w:rPr>
                    <w:t>桶</w:t>
                  </w:r>
                  <w:r>
                    <w:rPr>
                      <w:rFonts w:hint="default" w:ascii="Times New Roman" w:hAnsi="Times New Roman" w:eastAsia="宋体" w:cs="Times New Roman"/>
                      <w:bCs/>
                      <w:color w:val="000000"/>
                      <w:sz w:val="21"/>
                      <w:szCs w:val="21"/>
                    </w:rPr>
                    <w:t>、废清洗液</w:t>
                  </w:r>
                  <w:r>
                    <w:rPr>
                      <w:rFonts w:hint="default" w:ascii="Times New Roman" w:hAnsi="Times New Roman" w:eastAsia="宋体" w:cs="Times New Roman"/>
                      <w:bCs/>
                      <w:color w:val="000000"/>
                      <w:sz w:val="21"/>
                      <w:szCs w:val="21"/>
                      <w:lang w:eastAsia="zh-CN"/>
                    </w:rPr>
                    <w:t>桶、含油墨废抹布</w:t>
                  </w:r>
                  <w:r>
                    <w:rPr>
                      <w:rFonts w:hint="default" w:ascii="Times New Roman" w:hAnsi="Times New Roman" w:eastAsia="宋体" w:cs="Times New Roman"/>
                      <w:bCs/>
                      <w:color w:val="000000"/>
                      <w:sz w:val="21"/>
                      <w:szCs w:val="21"/>
                    </w:rPr>
                    <w:t>、</w:t>
                  </w:r>
                  <w:r>
                    <w:rPr>
                      <w:rFonts w:hint="default" w:ascii="Times New Roman" w:hAnsi="Times New Roman" w:eastAsia="宋体" w:cs="Times New Roman"/>
                      <w:bCs/>
                      <w:color w:val="000000"/>
                      <w:sz w:val="21"/>
                      <w:szCs w:val="21"/>
                      <w:lang w:eastAsia="zh-CN"/>
                    </w:rPr>
                    <w:t>废</w:t>
                  </w:r>
                  <w:r>
                    <w:rPr>
                      <w:rFonts w:hint="default" w:ascii="Times New Roman" w:hAnsi="Times New Roman" w:eastAsia="宋体" w:cs="Times New Roman"/>
                      <w:bCs/>
                      <w:color w:val="000000"/>
                      <w:sz w:val="21"/>
                      <w:szCs w:val="21"/>
                      <w:lang w:val="en-US" w:eastAsia="zh-CN"/>
                    </w:rPr>
                    <w:t>UV灯管</w:t>
                  </w:r>
                  <w:r>
                    <w:rPr>
                      <w:rFonts w:hint="default" w:ascii="Times New Roman" w:hAnsi="Times New Roman" w:eastAsia="宋体" w:cs="Times New Roman"/>
                      <w:bCs/>
                      <w:color w:val="000000"/>
                      <w:sz w:val="21"/>
                      <w:szCs w:val="21"/>
                    </w:rPr>
                    <w:t>和废活性炭等危险废物经收集暂存于危险废物暂存间（</w:t>
                  </w:r>
                  <w:r>
                    <w:rPr>
                      <w:rFonts w:hint="default" w:ascii="Times New Roman" w:hAnsi="Times New Roman" w:eastAsia="宋体" w:cs="Times New Roman"/>
                      <w:color w:val="000000"/>
                      <w:sz w:val="21"/>
                      <w:szCs w:val="21"/>
                    </w:rPr>
                    <w:t>按照《危废废物贮存控制标准》（GB18597-2001）及2013年修改单中相关内容进行建设，</w:t>
                  </w:r>
                  <w:r>
                    <w:rPr>
                      <w:rFonts w:hint="default" w:ascii="Times New Roman" w:hAnsi="Times New Roman" w:eastAsia="宋体" w:cs="Times New Roman"/>
                      <w:bCs/>
                      <w:color w:val="000000"/>
                      <w:sz w:val="21"/>
                      <w:szCs w:val="21"/>
                      <w:lang w:eastAsia="zh-CN"/>
                    </w:rPr>
                    <w:t>位于厂区西南侧，</w:t>
                  </w:r>
                  <w:r>
                    <w:rPr>
                      <w:rFonts w:hint="default" w:ascii="Times New Roman" w:hAnsi="Times New Roman" w:eastAsia="宋体" w:cs="Times New Roman"/>
                      <w:color w:val="000000"/>
                      <w:sz w:val="21"/>
                      <w:szCs w:val="21"/>
                    </w:rPr>
                    <w:t>建筑面积约</w:t>
                  </w:r>
                  <w:r>
                    <w:rPr>
                      <w:rFonts w:hint="default" w:ascii="Times New Roman" w:hAnsi="Times New Roman" w:eastAsia="宋体" w:cs="Times New Roman"/>
                      <w:bCs/>
                      <w:color w:val="000000"/>
                      <w:sz w:val="21"/>
                      <w:szCs w:val="21"/>
                      <w:lang w:val="en-US" w:eastAsia="zh-CN"/>
                    </w:rPr>
                    <w:t>10</w:t>
                  </w:r>
                  <w:r>
                    <w:rPr>
                      <w:rFonts w:hint="default" w:ascii="Times New Roman" w:hAnsi="Times New Roman" w:eastAsia="宋体" w:cs="Times New Roman"/>
                      <w:bCs/>
                      <w:color w:val="000000"/>
                      <w:sz w:val="21"/>
                      <w:szCs w:val="21"/>
                    </w:rPr>
                    <w:t>m</w:t>
                  </w:r>
                  <w:r>
                    <w:rPr>
                      <w:rFonts w:hint="default" w:ascii="Times New Roman" w:hAnsi="Times New Roman" w:eastAsia="宋体" w:cs="Times New Roman"/>
                      <w:bCs/>
                      <w:color w:val="000000"/>
                      <w:sz w:val="21"/>
                      <w:szCs w:val="21"/>
                      <w:vertAlign w:val="superscript"/>
                    </w:rPr>
                    <w:t>2</w:t>
                  </w:r>
                  <w:r>
                    <w:rPr>
                      <w:rFonts w:hint="default" w:ascii="Times New Roman" w:hAnsi="Times New Roman" w:eastAsia="宋体" w:cs="Times New Roman"/>
                      <w:bCs/>
                      <w:color w:val="000000"/>
                      <w:sz w:val="21"/>
                      <w:szCs w:val="21"/>
                    </w:rPr>
                    <w:t>），</w:t>
                  </w:r>
                  <w:r>
                    <w:rPr>
                      <w:rFonts w:hint="default" w:ascii="Times New Roman" w:hAnsi="Times New Roman" w:eastAsia="宋体" w:cs="Times New Roman"/>
                      <w:bCs/>
                      <w:color w:val="000000"/>
                      <w:sz w:val="21"/>
                      <w:szCs w:val="21"/>
                      <w:lang w:eastAsia="zh-CN"/>
                    </w:rPr>
                    <w:t>委托有资质单位</w:t>
                  </w:r>
                  <w:r>
                    <w:rPr>
                      <w:rFonts w:hint="default" w:ascii="Times New Roman" w:hAnsi="Times New Roman" w:eastAsia="宋体" w:cs="Times New Roman"/>
                      <w:bCs/>
                      <w:color w:val="000000"/>
                      <w:sz w:val="21"/>
                      <w:szCs w:val="21"/>
                    </w:rPr>
                    <w:t>处置</w:t>
                  </w:r>
                </w:p>
              </w:tc>
              <w:tc>
                <w:tcPr>
                  <w:tcW w:w="13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Cs/>
                      <w:color w:val="000000"/>
                      <w:sz w:val="21"/>
                      <w:szCs w:val="21"/>
                      <w:lang w:eastAsia="zh-CN"/>
                    </w:rPr>
                  </w:pPr>
                  <w:r>
                    <w:rPr>
                      <w:rFonts w:hint="eastAsia" w:ascii="Times New Roman" w:hAnsi="Times New Roman" w:cs="Times New Roman"/>
                      <w:bCs/>
                      <w:color w:val="000000"/>
                      <w:sz w:val="21"/>
                      <w:szCs w:val="21"/>
                      <w:lang w:eastAsia="zh-CN"/>
                    </w:rPr>
                    <w:t>与环评一致</w:t>
                  </w:r>
                </w:p>
              </w:tc>
            </w:tr>
          </w:tbl>
          <w:p>
            <w:pPr>
              <w:pStyle w:val="20"/>
              <w:adjustRightInd/>
              <w:spacing w:line="360" w:lineRule="auto"/>
              <w:jc w:val="both"/>
              <w:rPr>
                <w:rFonts w:hint="default" w:ascii="Times New Roman" w:hAnsi="Times New Roman" w:eastAsia="宋体" w:cs="Times New Roman"/>
                <w:b/>
                <w:bCs/>
              </w:rPr>
            </w:pPr>
            <w:r>
              <w:rPr>
                <w:rFonts w:hint="default" w:ascii="Times New Roman" w:hAnsi="Times New Roman" w:eastAsia="宋体" w:cs="Times New Roman"/>
                <w:b/>
                <w:bCs/>
              </w:rPr>
              <w:t>2.3 项目产品方案</w:t>
            </w:r>
          </w:p>
          <w:p>
            <w:pPr>
              <w:pStyle w:val="20"/>
              <w:adjustRightInd/>
              <w:spacing w:line="360" w:lineRule="auto"/>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该项目产品方案，具体详见表2.3-1；</w:t>
            </w:r>
          </w:p>
          <w:p>
            <w:pPr>
              <w:pStyle w:val="20"/>
              <w:adjustRightInd/>
              <w:spacing w:line="360" w:lineRule="auto"/>
              <w:ind w:firstLine="3162" w:firstLineChars="1500"/>
              <w:jc w:val="both"/>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 xml:space="preserve"> 表2.3-1 项目产品方案一览表</w:t>
            </w:r>
          </w:p>
          <w:tbl>
            <w:tblPr>
              <w:tblStyle w:val="15"/>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2568"/>
              <w:gridCol w:w="2645"/>
              <w:gridCol w:w="23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36" w:type="dxa"/>
                  <w:tcBorders>
                    <w:tl2br w:val="nil"/>
                    <w:tr2bl w:val="nil"/>
                  </w:tcBorders>
                  <w:vAlign w:val="center"/>
                </w:tcPr>
                <w:p>
                  <w:pPr>
                    <w:pStyle w:val="20"/>
                    <w:adjustRightIn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主要产品名称</w:t>
                  </w:r>
                </w:p>
              </w:tc>
              <w:tc>
                <w:tcPr>
                  <w:tcW w:w="2568" w:type="dxa"/>
                  <w:tcBorders>
                    <w:tl2br w:val="nil"/>
                    <w:tr2bl w:val="nil"/>
                  </w:tcBorders>
                  <w:vAlign w:val="center"/>
                </w:tcPr>
                <w:p>
                  <w:pPr>
                    <w:pStyle w:val="20"/>
                    <w:adjustRightIn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环评建设规模</w:t>
                  </w:r>
                </w:p>
              </w:tc>
              <w:tc>
                <w:tcPr>
                  <w:tcW w:w="2645" w:type="dxa"/>
                  <w:tcBorders>
                    <w:tl2br w:val="nil"/>
                    <w:tr2bl w:val="nil"/>
                  </w:tcBorders>
                  <w:vAlign w:val="center"/>
                </w:tcPr>
                <w:p>
                  <w:pPr>
                    <w:pStyle w:val="20"/>
                    <w:adjustRightIn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实际建设规模</w:t>
                  </w:r>
                </w:p>
              </w:tc>
              <w:tc>
                <w:tcPr>
                  <w:tcW w:w="2321" w:type="dxa"/>
                  <w:tcBorders>
                    <w:tl2br w:val="nil"/>
                    <w:tr2bl w:val="nil"/>
                  </w:tcBorders>
                  <w:vAlign w:val="center"/>
                </w:tcPr>
                <w:p>
                  <w:pPr>
                    <w:pStyle w:val="20"/>
                    <w:adjustRightIn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36"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印刷纸制品</w:t>
                  </w:r>
                </w:p>
              </w:tc>
              <w:tc>
                <w:tcPr>
                  <w:tcW w:w="2568"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1500吨</w:t>
                  </w:r>
                </w:p>
              </w:tc>
              <w:tc>
                <w:tcPr>
                  <w:tcW w:w="2645"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1500吨</w:t>
                  </w:r>
                </w:p>
              </w:tc>
              <w:tc>
                <w:tcPr>
                  <w:tcW w:w="2321"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与环评一致</w:t>
                  </w:r>
                </w:p>
              </w:tc>
            </w:tr>
          </w:tbl>
          <w:p>
            <w:p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2.4主要生产设备</w:t>
            </w:r>
          </w:p>
          <w:p>
            <w:pPr>
              <w:pStyle w:val="2"/>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项目设计生产设备型号及数量与实际生产设备数量对比情况，具体详见下表2.4-1；</w:t>
            </w:r>
          </w:p>
          <w:p>
            <w:pPr>
              <w:spacing w:line="360"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表2.4-1 本项目主要设备设计及实际情况对比一览表</w:t>
            </w:r>
          </w:p>
          <w:tbl>
            <w:tblPr>
              <w:tblStyle w:val="14"/>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81"/>
              <w:gridCol w:w="1619"/>
              <w:gridCol w:w="1619"/>
              <w:gridCol w:w="1668"/>
              <w:gridCol w:w="21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5" w:type="dxa"/>
                  <w:tcBorders>
                    <w:tl2br w:val="nil"/>
                    <w:tr2bl w:val="nil"/>
                  </w:tcBorders>
                  <w:vAlign w:val="center"/>
                </w:tcPr>
                <w:p>
                  <w:pPr>
                    <w:widowControl/>
                    <w:spacing w:line="300" w:lineRule="auto"/>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序号</w:t>
                  </w:r>
                </w:p>
              </w:tc>
              <w:tc>
                <w:tcPr>
                  <w:tcW w:w="2150" w:type="dxa"/>
                  <w:tcBorders>
                    <w:tl2br w:val="nil"/>
                    <w:tr2bl w:val="nil"/>
                  </w:tcBorders>
                  <w:vAlign w:val="center"/>
                </w:tcPr>
                <w:p>
                  <w:pPr>
                    <w:widowControl/>
                    <w:spacing w:line="300" w:lineRule="auto"/>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设备名称</w:t>
                  </w:r>
                </w:p>
              </w:tc>
              <w:tc>
                <w:tcPr>
                  <w:tcW w:w="1950" w:type="dxa"/>
                  <w:tcBorders>
                    <w:tl2br w:val="nil"/>
                    <w:tr2bl w:val="nil"/>
                  </w:tcBorders>
                  <w:vAlign w:val="center"/>
                </w:tcPr>
                <w:p>
                  <w:pPr>
                    <w:widowControl/>
                    <w:spacing w:line="300" w:lineRule="auto"/>
                    <w:jc w:val="center"/>
                    <w:rPr>
                      <w:rFonts w:hint="default" w:ascii="Times New Roman" w:hAnsi="Times New Roman" w:eastAsia="宋体" w:cs="Times New Roman"/>
                      <w:b/>
                      <w:bCs/>
                      <w:color w:val="000000"/>
                      <w:kern w:val="0"/>
                      <w:szCs w:val="21"/>
                      <w:lang w:val="en-US" w:eastAsia="zh-CN"/>
                    </w:rPr>
                  </w:pPr>
                  <w:r>
                    <w:rPr>
                      <w:rFonts w:hint="default" w:ascii="Times New Roman" w:hAnsi="Times New Roman" w:eastAsia="宋体" w:cs="Times New Roman"/>
                      <w:b/>
                      <w:bCs/>
                      <w:color w:val="000000"/>
                      <w:kern w:val="0"/>
                      <w:szCs w:val="21"/>
                      <w:lang w:val="en-US" w:eastAsia="zh-CN"/>
                    </w:rPr>
                    <w:t>型号</w:t>
                  </w:r>
                </w:p>
              </w:tc>
              <w:tc>
                <w:tcPr>
                  <w:tcW w:w="1950" w:type="dxa"/>
                  <w:tcBorders>
                    <w:tl2br w:val="nil"/>
                    <w:tr2bl w:val="nil"/>
                  </w:tcBorders>
                  <w:vAlign w:val="center"/>
                </w:tcPr>
                <w:p>
                  <w:pPr>
                    <w:widowControl/>
                    <w:spacing w:line="300" w:lineRule="auto"/>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环评设计数量</w:t>
                  </w:r>
                </w:p>
              </w:tc>
              <w:tc>
                <w:tcPr>
                  <w:tcW w:w="2010" w:type="dxa"/>
                  <w:tcBorders>
                    <w:tl2br w:val="nil"/>
                    <w:tr2bl w:val="nil"/>
                  </w:tcBorders>
                  <w:vAlign w:val="center"/>
                </w:tcPr>
                <w:p>
                  <w:pPr>
                    <w:widowControl/>
                    <w:spacing w:line="300" w:lineRule="auto"/>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实际建设数量</w:t>
                  </w:r>
                </w:p>
              </w:tc>
              <w:tc>
                <w:tcPr>
                  <w:tcW w:w="2595" w:type="dxa"/>
                  <w:tcBorders>
                    <w:tl2br w:val="nil"/>
                    <w:tr2bl w:val="nil"/>
                  </w:tcBorders>
                  <w:vAlign w:val="center"/>
                </w:tcPr>
                <w:p>
                  <w:pPr>
                    <w:widowControl/>
                    <w:spacing w:line="300" w:lineRule="auto"/>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5"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w:t>
                  </w:r>
                </w:p>
              </w:tc>
              <w:tc>
                <w:tcPr>
                  <w:tcW w:w="2150"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eastAsia="zh-CN"/>
                    </w:rPr>
                    <w:t>印刷机</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60" w:after="60"/>
                    <w:jc w:val="center"/>
                    <w:textAlignment w:val="auto"/>
                    <w:rPr>
                      <w:rFonts w:hint="default" w:ascii="Times New Roman" w:hAnsi="Times New Roman" w:eastAsia="宋体" w:cs="Times New Roman"/>
                      <w:color w:val="000000"/>
                      <w:kern w:val="0"/>
                      <w:szCs w:val="21"/>
                      <w:lang w:eastAsia="zh-CN"/>
                    </w:rPr>
                  </w:pPr>
                  <w:r>
                    <w:rPr>
                      <w:rFonts w:hint="default" w:ascii="Times New Roman" w:hAnsi="Times New Roman" w:eastAsia="宋体" w:cs="Times New Roman"/>
                      <w:color w:val="000000"/>
                      <w:szCs w:val="21"/>
                      <w:lang w:val="en-US" w:eastAsia="zh-CN"/>
                    </w:rPr>
                    <w:t>920-4</w:t>
                  </w:r>
                </w:p>
              </w:tc>
              <w:tc>
                <w:tcPr>
                  <w:tcW w:w="1950" w:type="dxa"/>
                  <w:tcBorders>
                    <w:tl2br w:val="nil"/>
                    <w:tr2bl w:val="nil"/>
                  </w:tcBorders>
                  <w:vAlign w:val="top"/>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2</w:t>
                  </w:r>
                  <w:r>
                    <w:rPr>
                      <w:rFonts w:hint="default" w:ascii="Times New Roman" w:hAnsi="Times New Roman" w:eastAsia="宋体" w:cs="Times New Roman"/>
                      <w:color w:val="000000"/>
                      <w:kern w:val="0"/>
                      <w:szCs w:val="21"/>
                    </w:rPr>
                    <w:t>台</w:t>
                  </w:r>
                </w:p>
              </w:tc>
              <w:tc>
                <w:tcPr>
                  <w:tcW w:w="2010" w:type="dxa"/>
                  <w:tcBorders>
                    <w:tl2br w:val="nil"/>
                    <w:tr2bl w:val="nil"/>
                  </w:tcBorders>
                  <w:vAlign w:val="top"/>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2</w:t>
                  </w:r>
                  <w:r>
                    <w:rPr>
                      <w:rFonts w:hint="default" w:ascii="Times New Roman" w:hAnsi="Times New Roman" w:eastAsia="宋体" w:cs="Times New Roman"/>
                      <w:color w:val="000000"/>
                      <w:kern w:val="0"/>
                      <w:szCs w:val="21"/>
                    </w:rPr>
                    <w:t>台</w:t>
                  </w:r>
                </w:p>
              </w:tc>
              <w:tc>
                <w:tcPr>
                  <w:tcW w:w="2595"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5"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w:t>
                  </w:r>
                </w:p>
              </w:tc>
              <w:tc>
                <w:tcPr>
                  <w:tcW w:w="2150"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eastAsia="zh-CN"/>
                    </w:rPr>
                    <w:t>印刷机</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60" w:after="60"/>
                    <w:jc w:val="center"/>
                    <w:textAlignment w:val="auto"/>
                    <w:rPr>
                      <w:rFonts w:hint="default" w:ascii="Times New Roman" w:hAnsi="Times New Roman" w:eastAsia="宋体" w:cs="Times New Roman"/>
                      <w:color w:val="000000"/>
                      <w:kern w:val="0"/>
                      <w:szCs w:val="21"/>
                      <w:lang w:eastAsia="zh-CN"/>
                    </w:rPr>
                  </w:pPr>
                  <w:r>
                    <w:rPr>
                      <w:rFonts w:hint="default" w:ascii="Times New Roman" w:hAnsi="Times New Roman" w:eastAsia="宋体" w:cs="Times New Roman"/>
                      <w:color w:val="000000"/>
                      <w:szCs w:val="21"/>
                      <w:lang w:val="en-US" w:eastAsia="zh-CN"/>
                    </w:rPr>
                    <w:t>Sm102-8</w:t>
                  </w:r>
                </w:p>
              </w:tc>
              <w:tc>
                <w:tcPr>
                  <w:tcW w:w="1950" w:type="dxa"/>
                  <w:tcBorders>
                    <w:tl2br w:val="nil"/>
                    <w:tr2bl w:val="nil"/>
                  </w:tcBorders>
                  <w:vAlign w:val="top"/>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w:t>
                  </w:r>
                  <w:r>
                    <w:rPr>
                      <w:rFonts w:hint="default" w:ascii="Times New Roman" w:hAnsi="Times New Roman" w:eastAsia="宋体" w:cs="Times New Roman"/>
                      <w:color w:val="000000"/>
                      <w:kern w:val="0"/>
                      <w:szCs w:val="21"/>
                    </w:rPr>
                    <w:t>台</w:t>
                  </w:r>
                </w:p>
              </w:tc>
              <w:tc>
                <w:tcPr>
                  <w:tcW w:w="2010" w:type="dxa"/>
                  <w:tcBorders>
                    <w:tl2br w:val="nil"/>
                    <w:tr2bl w:val="nil"/>
                  </w:tcBorders>
                  <w:vAlign w:val="top"/>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w:t>
                  </w:r>
                  <w:r>
                    <w:rPr>
                      <w:rFonts w:hint="default" w:ascii="Times New Roman" w:hAnsi="Times New Roman" w:eastAsia="宋体" w:cs="Times New Roman"/>
                      <w:color w:val="000000"/>
                      <w:kern w:val="0"/>
                      <w:szCs w:val="21"/>
                    </w:rPr>
                    <w:t>台</w:t>
                  </w:r>
                </w:p>
              </w:tc>
              <w:tc>
                <w:tcPr>
                  <w:tcW w:w="2595"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5"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3</w:t>
                  </w:r>
                </w:p>
              </w:tc>
              <w:tc>
                <w:tcPr>
                  <w:tcW w:w="2150"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eastAsia="zh-CN"/>
                    </w:rPr>
                    <w:t>印刷机</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60" w:after="60"/>
                    <w:jc w:val="center"/>
                    <w:textAlignment w:val="auto"/>
                    <w:rPr>
                      <w:rFonts w:hint="default" w:ascii="Times New Roman" w:hAnsi="Times New Roman" w:eastAsia="宋体" w:cs="Times New Roman"/>
                      <w:color w:val="000000"/>
                      <w:kern w:val="0"/>
                      <w:szCs w:val="21"/>
                      <w:lang w:eastAsia="zh-CN"/>
                    </w:rPr>
                  </w:pPr>
                  <w:r>
                    <w:rPr>
                      <w:rFonts w:hint="default" w:ascii="Times New Roman" w:hAnsi="Times New Roman" w:eastAsia="宋体" w:cs="Times New Roman"/>
                      <w:color w:val="000000"/>
                      <w:szCs w:val="21"/>
                      <w:lang w:val="en-US" w:eastAsia="zh-CN"/>
                    </w:rPr>
                    <w:t>L440SP5+5</w:t>
                  </w:r>
                </w:p>
              </w:tc>
              <w:tc>
                <w:tcPr>
                  <w:tcW w:w="1950" w:type="dxa"/>
                  <w:tcBorders>
                    <w:tl2br w:val="nil"/>
                    <w:tr2bl w:val="nil"/>
                  </w:tcBorders>
                  <w:vAlign w:val="top"/>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w:t>
                  </w:r>
                  <w:r>
                    <w:rPr>
                      <w:rFonts w:hint="default" w:ascii="Times New Roman" w:hAnsi="Times New Roman" w:eastAsia="宋体" w:cs="Times New Roman"/>
                      <w:color w:val="000000"/>
                      <w:kern w:val="0"/>
                      <w:szCs w:val="21"/>
                    </w:rPr>
                    <w:t>台</w:t>
                  </w:r>
                </w:p>
              </w:tc>
              <w:tc>
                <w:tcPr>
                  <w:tcW w:w="2010" w:type="dxa"/>
                  <w:tcBorders>
                    <w:tl2br w:val="nil"/>
                    <w:tr2bl w:val="nil"/>
                  </w:tcBorders>
                  <w:vAlign w:val="top"/>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w:t>
                  </w:r>
                  <w:r>
                    <w:rPr>
                      <w:rFonts w:hint="default" w:ascii="Times New Roman" w:hAnsi="Times New Roman" w:eastAsia="宋体" w:cs="Times New Roman"/>
                      <w:color w:val="000000"/>
                      <w:kern w:val="0"/>
                      <w:szCs w:val="21"/>
                    </w:rPr>
                    <w:t>台</w:t>
                  </w:r>
                </w:p>
              </w:tc>
              <w:tc>
                <w:tcPr>
                  <w:tcW w:w="2595"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5"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4</w:t>
                  </w:r>
                </w:p>
              </w:tc>
              <w:tc>
                <w:tcPr>
                  <w:tcW w:w="2150"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eastAsia="zh-CN"/>
                    </w:rPr>
                    <w:t>切纸机</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60" w:after="60"/>
                    <w:jc w:val="center"/>
                    <w:textAlignment w:val="auto"/>
                    <w:rPr>
                      <w:rFonts w:hint="default" w:ascii="Times New Roman" w:hAnsi="Times New Roman" w:eastAsia="宋体" w:cs="Times New Roman"/>
                      <w:color w:val="000000"/>
                      <w:kern w:val="0"/>
                      <w:szCs w:val="21"/>
                      <w:lang w:eastAsia="zh-CN"/>
                    </w:rPr>
                  </w:pPr>
                  <w:r>
                    <w:rPr>
                      <w:rFonts w:hint="default" w:ascii="Times New Roman" w:hAnsi="Times New Roman" w:eastAsia="宋体" w:cs="Times New Roman"/>
                      <w:color w:val="000000"/>
                      <w:szCs w:val="21"/>
                      <w:lang w:val="en-US" w:eastAsia="zh-CN"/>
                    </w:rPr>
                    <w:t>博望137</w:t>
                  </w:r>
                </w:p>
              </w:tc>
              <w:tc>
                <w:tcPr>
                  <w:tcW w:w="1950" w:type="dxa"/>
                  <w:tcBorders>
                    <w:tl2br w:val="nil"/>
                    <w:tr2bl w:val="nil"/>
                  </w:tcBorders>
                  <w:vAlign w:val="top"/>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3</w:t>
                  </w:r>
                  <w:r>
                    <w:rPr>
                      <w:rFonts w:hint="default" w:ascii="Times New Roman" w:hAnsi="Times New Roman" w:eastAsia="宋体" w:cs="Times New Roman"/>
                      <w:color w:val="000000"/>
                      <w:kern w:val="0"/>
                      <w:szCs w:val="21"/>
                    </w:rPr>
                    <w:t>台</w:t>
                  </w:r>
                </w:p>
              </w:tc>
              <w:tc>
                <w:tcPr>
                  <w:tcW w:w="2010" w:type="dxa"/>
                  <w:tcBorders>
                    <w:tl2br w:val="nil"/>
                    <w:tr2bl w:val="nil"/>
                  </w:tcBorders>
                  <w:vAlign w:val="top"/>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3</w:t>
                  </w:r>
                  <w:r>
                    <w:rPr>
                      <w:rFonts w:hint="default" w:ascii="Times New Roman" w:hAnsi="Times New Roman" w:eastAsia="宋体" w:cs="Times New Roman"/>
                      <w:color w:val="000000"/>
                      <w:kern w:val="0"/>
                      <w:szCs w:val="21"/>
                    </w:rPr>
                    <w:t>台</w:t>
                  </w:r>
                </w:p>
              </w:tc>
              <w:tc>
                <w:tcPr>
                  <w:tcW w:w="2595"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5"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5</w:t>
                  </w:r>
                </w:p>
              </w:tc>
              <w:tc>
                <w:tcPr>
                  <w:tcW w:w="2150"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eastAsia="zh-CN"/>
                    </w:rPr>
                    <w:t>模切机</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60" w:after="60"/>
                    <w:jc w:val="center"/>
                    <w:textAlignment w:val="auto"/>
                    <w:rPr>
                      <w:rFonts w:hint="default" w:ascii="Times New Roman" w:hAnsi="Times New Roman" w:eastAsia="宋体" w:cs="Times New Roman"/>
                      <w:color w:val="000000"/>
                      <w:kern w:val="0"/>
                      <w:szCs w:val="21"/>
                      <w:lang w:eastAsia="zh-CN"/>
                    </w:rPr>
                  </w:pPr>
                  <w:r>
                    <w:rPr>
                      <w:rFonts w:hint="default" w:ascii="Times New Roman" w:hAnsi="Times New Roman" w:eastAsia="宋体" w:cs="Times New Roman"/>
                      <w:color w:val="000000"/>
                      <w:szCs w:val="21"/>
                      <w:lang w:val="en-US" w:eastAsia="zh-CN"/>
                    </w:rPr>
                    <w:t>/</w:t>
                  </w:r>
                </w:p>
              </w:tc>
              <w:tc>
                <w:tcPr>
                  <w:tcW w:w="1950" w:type="dxa"/>
                  <w:tcBorders>
                    <w:tl2br w:val="nil"/>
                    <w:tr2bl w:val="nil"/>
                  </w:tcBorders>
                  <w:vAlign w:val="top"/>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2</w:t>
                  </w:r>
                  <w:r>
                    <w:rPr>
                      <w:rFonts w:hint="default" w:ascii="Times New Roman" w:hAnsi="Times New Roman" w:eastAsia="宋体" w:cs="Times New Roman"/>
                      <w:color w:val="000000"/>
                      <w:kern w:val="0"/>
                      <w:szCs w:val="21"/>
                    </w:rPr>
                    <w:t>台</w:t>
                  </w:r>
                </w:p>
              </w:tc>
              <w:tc>
                <w:tcPr>
                  <w:tcW w:w="2010" w:type="dxa"/>
                  <w:tcBorders>
                    <w:tl2br w:val="nil"/>
                    <w:tr2bl w:val="nil"/>
                  </w:tcBorders>
                  <w:vAlign w:val="top"/>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2</w:t>
                  </w:r>
                  <w:r>
                    <w:rPr>
                      <w:rFonts w:hint="default" w:ascii="Times New Roman" w:hAnsi="Times New Roman" w:eastAsia="宋体" w:cs="Times New Roman"/>
                      <w:color w:val="000000"/>
                      <w:kern w:val="0"/>
                      <w:szCs w:val="21"/>
                    </w:rPr>
                    <w:t>台</w:t>
                  </w:r>
                </w:p>
              </w:tc>
              <w:tc>
                <w:tcPr>
                  <w:tcW w:w="2595"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5"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6</w:t>
                  </w:r>
                </w:p>
              </w:tc>
              <w:tc>
                <w:tcPr>
                  <w:tcW w:w="2150"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eastAsia="zh-CN"/>
                    </w:rPr>
                    <w:t>覆膜机</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60" w:after="60"/>
                    <w:jc w:val="center"/>
                    <w:textAlignment w:val="auto"/>
                    <w:rPr>
                      <w:rFonts w:hint="default" w:ascii="Times New Roman" w:hAnsi="Times New Roman" w:eastAsia="宋体" w:cs="Times New Roman"/>
                      <w:color w:val="000000"/>
                      <w:kern w:val="0"/>
                      <w:szCs w:val="21"/>
                      <w:lang w:eastAsia="zh-CN"/>
                    </w:rPr>
                  </w:pPr>
                  <w:r>
                    <w:rPr>
                      <w:rFonts w:hint="default" w:ascii="Times New Roman" w:hAnsi="Times New Roman" w:eastAsia="宋体" w:cs="Times New Roman"/>
                      <w:color w:val="000000"/>
                      <w:szCs w:val="21"/>
                      <w:lang w:val="en-US" w:eastAsia="zh-CN"/>
                    </w:rPr>
                    <w:t>/</w:t>
                  </w:r>
                </w:p>
              </w:tc>
              <w:tc>
                <w:tcPr>
                  <w:tcW w:w="1950" w:type="dxa"/>
                  <w:tcBorders>
                    <w:tl2br w:val="nil"/>
                    <w:tr2bl w:val="nil"/>
                  </w:tcBorders>
                  <w:vAlign w:val="top"/>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w:t>
                  </w:r>
                  <w:r>
                    <w:rPr>
                      <w:rFonts w:hint="default" w:ascii="Times New Roman" w:hAnsi="Times New Roman" w:eastAsia="宋体" w:cs="Times New Roman"/>
                      <w:color w:val="000000"/>
                      <w:kern w:val="0"/>
                      <w:szCs w:val="21"/>
                    </w:rPr>
                    <w:t>台</w:t>
                  </w:r>
                </w:p>
              </w:tc>
              <w:tc>
                <w:tcPr>
                  <w:tcW w:w="2010" w:type="dxa"/>
                  <w:tcBorders>
                    <w:tl2br w:val="nil"/>
                    <w:tr2bl w:val="nil"/>
                  </w:tcBorders>
                  <w:vAlign w:val="top"/>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w:t>
                  </w:r>
                  <w:r>
                    <w:rPr>
                      <w:rFonts w:hint="default" w:ascii="Times New Roman" w:hAnsi="Times New Roman" w:eastAsia="宋体" w:cs="Times New Roman"/>
                      <w:color w:val="000000"/>
                      <w:kern w:val="0"/>
                      <w:szCs w:val="21"/>
                    </w:rPr>
                    <w:t>台</w:t>
                  </w:r>
                </w:p>
              </w:tc>
              <w:tc>
                <w:tcPr>
                  <w:tcW w:w="2595"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65"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7</w:t>
                  </w:r>
                </w:p>
              </w:tc>
              <w:tc>
                <w:tcPr>
                  <w:tcW w:w="2150"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eastAsia="zh-CN"/>
                    </w:rPr>
                    <w:t>折页机</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60" w:after="60"/>
                    <w:jc w:val="center"/>
                    <w:textAlignment w:val="auto"/>
                    <w:rPr>
                      <w:rFonts w:hint="default" w:ascii="Times New Roman" w:hAnsi="Times New Roman" w:eastAsia="宋体" w:cs="Times New Roman"/>
                      <w:color w:val="000000"/>
                      <w:kern w:val="0"/>
                      <w:szCs w:val="21"/>
                      <w:lang w:eastAsia="zh-CN"/>
                    </w:rPr>
                  </w:pPr>
                  <w:r>
                    <w:rPr>
                      <w:rFonts w:hint="default" w:ascii="Times New Roman" w:hAnsi="Times New Roman" w:eastAsia="宋体" w:cs="Times New Roman"/>
                      <w:color w:val="000000"/>
                      <w:szCs w:val="21"/>
                      <w:lang w:val="en-US" w:eastAsia="zh-CN"/>
                    </w:rPr>
                    <w:t>/</w:t>
                  </w:r>
                </w:p>
              </w:tc>
              <w:tc>
                <w:tcPr>
                  <w:tcW w:w="1950" w:type="dxa"/>
                  <w:tcBorders>
                    <w:tl2br w:val="nil"/>
                    <w:tr2bl w:val="nil"/>
                  </w:tcBorders>
                  <w:vAlign w:val="top"/>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w:t>
                  </w:r>
                  <w:r>
                    <w:rPr>
                      <w:rFonts w:hint="default" w:ascii="Times New Roman" w:hAnsi="Times New Roman" w:eastAsia="宋体" w:cs="Times New Roman"/>
                      <w:color w:val="000000"/>
                      <w:kern w:val="0"/>
                      <w:szCs w:val="21"/>
                    </w:rPr>
                    <w:t>台</w:t>
                  </w:r>
                </w:p>
              </w:tc>
              <w:tc>
                <w:tcPr>
                  <w:tcW w:w="2010" w:type="dxa"/>
                  <w:tcBorders>
                    <w:tl2br w:val="nil"/>
                    <w:tr2bl w:val="nil"/>
                  </w:tcBorders>
                  <w:vAlign w:val="top"/>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1</w:t>
                  </w:r>
                  <w:r>
                    <w:rPr>
                      <w:rFonts w:hint="default" w:ascii="Times New Roman" w:hAnsi="Times New Roman" w:eastAsia="宋体" w:cs="Times New Roman"/>
                      <w:color w:val="000000"/>
                      <w:kern w:val="0"/>
                      <w:szCs w:val="21"/>
                    </w:rPr>
                    <w:t>台</w:t>
                  </w:r>
                </w:p>
              </w:tc>
              <w:tc>
                <w:tcPr>
                  <w:tcW w:w="2595" w:type="dxa"/>
                  <w:tcBorders>
                    <w:tl2br w:val="nil"/>
                    <w:tr2bl w:val="nil"/>
                  </w:tcBorders>
                  <w:vAlign w:val="center"/>
                </w:tcPr>
                <w:p>
                  <w:pPr>
                    <w:widowControl/>
                    <w:spacing w:line="30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w:t>
                  </w:r>
                </w:p>
              </w:tc>
            </w:tr>
          </w:tbl>
          <w:p>
            <w:pPr>
              <w:pStyle w:val="2"/>
              <w:spacing w:line="360" w:lineRule="auto"/>
              <w:rPr>
                <w:rFonts w:hint="default" w:ascii="Times New Roman" w:hAnsi="Times New Roman" w:eastAsia="宋体" w:cs="Times New Roman"/>
                <w:b/>
                <w:sz w:val="24"/>
                <w:szCs w:val="24"/>
              </w:rPr>
            </w:pPr>
          </w:p>
          <w:p>
            <w:pPr>
              <w:pStyle w:val="2"/>
              <w:spacing w:line="360" w:lineRule="auto"/>
              <w:rPr>
                <w:rFonts w:hint="default" w:ascii="Times New Roman" w:hAnsi="Times New Roman" w:eastAsia="宋体" w:cs="Times New Roman"/>
                <w:b/>
                <w:sz w:val="24"/>
                <w:szCs w:val="24"/>
              </w:rPr>
            </w:pPr>
          </w:p>
          <w:p>
            <w:pPr>
              <w:pStyle w:val="2"/>
              <w:spacing w:line="360" w:lineRule="auto"/>
              <w:rPr>
                <w:rFonts w:hint="default" w:ascii="Times New Roman" w:hAnsi="Times New Roman" w:eastAsia="宋体" w:cs="Times New Roman"/>
                <w:b/>
                <w:sz w:val="24"/>
                <w:szCs w:val="24"/>
              </w:rPr>
            </w:pPr>
          </w:p>
          <w:p>
            <w:pPr>
              <w:pStyle w:val="2"/>
              <w:spacing w:line="360" w:lineRule="auto"/>
              <w:rPr>
                <w:rFonts w:hint="default" w:ascii="Times New Roman" w:hAnsi="Times New Roman" w:eastAsia="宋体" w:cs="Times New Roman"/>
                <w:b/>
                <w:sz w:val="24"/>
                <w:szCs w:val="24"/>
              </w:rPr>
            </w:pPr>
          </w:p>
          <w:p>
            <w:pPr>
              <w:pStyle w:val="2"/>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2.5 原辅材料消耗</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项目的主要原辅材料均为外购，消耗情况见表2.5-1。</w:t>
            </w:r>
          </w:p>
          <w:p>
            <w:pPr>
              <w:pStyle w:val="20"/>
              <w:adjustRightInd/>
              <w:spacing w:line="360" w:lineRule="auto"/>
              <w:ind w:firstLine="482"/>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表2.5-1 主要原辅材料及能源设计消耗及实际消耗对比一览表</w:t>
            </w:r>
          </w:p>
          <w:tbl>
            <w:tblPr>
              <w:tblStyle w:val="14"/>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796"/>
              <w:gridCol w:w="3082"/>
              <w:gridCol w:w="31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2" w:type="dxa"/>
                  <w:tcBorders>
                    <w:tl2br w:val="nil"/>
                    <w:tr2bl w:val="nil"/>
                  </w:tcBorders>
                  <w:vAlign w:val="center"/>
                </w:tcPr>
                <w:p>
                  <w:pPr>
                    <w:widowControl/>
                    <w:spacing w:line="300" w:lineRule="auto"/>
                    <w:jc w:val="center"/>
                    <w:rPr>
                      <w:rFonts w:hint="default" w:ascii="Times New Roman" w:hAnsi="Times New Roman" w:eastAsia="宋体" w:cs="Times New Roman"/>
                      <w:b/>
                      <w:bCs/>
                      <w:szCs w:val="21"/>
                    </w:rPr>
                  </w:pPr>
                  <w:bookmarkStart w:id="9" w:name="_Toc17234"/>
                  <w:bookmarkStart w:id="10" w:name="_Toc12425"/>
                  <w:bookmarkStart w:id="11" w:name="_Toc6409"/>
                  <w:bookmarkStart w:id="12" w:name="_Toc29004"/>
                  <w:r>
                    <w:rPr>
                      <w:rFonts w:hint="default" w:ascii="Times New Roman" w:hAnsi="Times New Roman" w:eastAsia="宋体" w:cs="Times New Roman"/>
                      <w:b/>
                      <w:bCs/>
                      <w:szCs w:val="21"/>
                    </w:rPr>
                    <w:t>序号</w:t>
                  </w:r>
                </w:p>
              </w:tc>
              <w:tc>
                <w:tcPr>
                  <w:tcW w:w="1796" w:type="dxa"/>
                  <w:tcBorders>
                    <w:tl2br w:val="nil"/>
                    <w:tr2bl w:val="nil"/>
                  </w:tcBorders>
                  <w:vAlign w:val="center"/>
                </w:tcPr>
                <w:p>
                  <w:pPr>
                    <w:widowControl/>
                    <w:spacing w:line="300"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名称</w:t>
                  </w:r>
                </w:p>
              </w:tc>
              <w:tc>
                <w:tcPr>
                  <w:tcW w:w="3082" w:type="dxa"/>
                  <w:tcBorders>
                    <w:tl2br w:val="nil"/>
                    <w:tr2bl w:val="nil"/>
                  </w:tcBorders>
                  <w:vAlign w:val="center"/>
                </w:tcPr>
                <w:p>
                  <w:pPr>
                    <w:widowControl/>
                    <w:spacing w:line="300"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设计年消耗量</w:t>
                  </w:r>
                </w:p>
              </w:tc>
              <w:tc>
                <w:tcPr>
                  <w:tcW w:w="3150" w:type="dxa"/>
                  <w:tcBorders>
                    <w:tl2br w:val="nil"/>
                    <w:tr2bl w:val="nil"/>
                  </w:tcBorders>
                  <w:vAlign w:val="center"/>
                </w:tcPr>
                <w:p>
                  <w:pPr>
                    <w:widowControl/>
                    <w:spacing w:line="300" w:lineRule="auto"/>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实际年消耗量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2"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796"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纸张</w:t>
                  </w:r>
                </w:p>
              </w:tc>
              <w:tc>
                <w:tcPr>
                  <w:tcW w:w="3082" w:type="dxa"/>
                  <w:tcBorders>
                    <w:tl2br w:val="nil"/>
                    <w:tr2bl w:val="nil"/>
                  </w:tcBorders>
                  <w:vAlign w:val="center"/>
                </w:tcPr>
                <w:p>
                  <w:pPr>
                    <w:widowControl/>
                    <w:spacing w:line="300" w:lineRule="auto"/>
                    <w:jc w:val="center"/>
                    <w:rPr>
                      <w:rFonts w:hint="default" w:ascii="Times New Roman" w:hAnsi="Times New Roman" w:eastAsia="宋体" w:cs="Times New Roman"/>
                      <w:szCs w:val="21"/>
                      <w:lang w:val="en-US"/>
                    </w:rPr>
                  </w:pPr>
                  <w:r>
                    <w:rPr>
                      <w:rFonts w:hint="default" w:ascii="Times New Roman" w:hAnsi="Times New Roman" w:eastAsia="宋体" w:cs="Times New Roman"/>
                      <w:szCs w:val="21"/>
                      <w:lang w:val="en-US" w:eastAsia="zh-CN"/>
                    </w:rPr>
                    <w:t>1500t/a</w:t>
                  </w:r>
                </w:p>
              </w:tc>
              <w:tc>
                <w:tcPr>
                  <w:tcW w:w="3150"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1500t/a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2"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1796"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油墨</w:t>
                  </w:r>
                </w:p>
              </w:tc>
              <w:tc>
                <w:tcPr>
                  <w:tcW w:w="3082"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4t/a</w:t>
                  </w:r>
                </w:p>
              </w:tc>
              <w:tc>
                <w:tcPr>
                  <w:tcW w:w="3150"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4t/a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2"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1796"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油墨清洗剂</w:t>
                  </w:r>
                </w:p>
              </w:tc>
              <w:tc>
                <w:tcPr>
                  <w:tcW w:w="3082"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0.8</w:t>
                  </w:r>
                  <w:r>
                    <w:rPr>
                      <w:rFonts w:hint="default" w:ascii="Times New Roman" w:hAnsi="Times New Roman" w:eastAsia="宋体" w:cs="Times New Roman"/>
                      <w:szCs w:val="21"/>
                      <w:lang w:val="en-US" w:eastAsia="zh-CN"/>
                    </w:rPr>
                    <w:t>t/a</w:t>
                  </w:r>
                </w:p>
              </w:tc>
              <w:tc>
                <w:tcPr>
                  <w:tcW w:w="3150"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0.8</w:t>
                  </w:r>
                  <w:r>
                    <w:rPr>
                      <w:rFonts w:hint="default" w:ascii="Times New Roman" w:hAnsi="Times New Roman" w:eastAsia="宋体" w:cs="Times New Roman"/>
                      <w:szCs w:val="21"/>
                      <w:lang w:val="en-US" w:eastAsia="zh-CN"/>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2"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1796"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透明包装膜</w:t>
                  </w:r>
                </w:p>
              </w:tc>
              <w:tc>
                <w:tcPr>
                  <w:tcW w:w="3082"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1t/a</w:t>
                  </w:r>
                </w:p>
              </w:tc>
              <w:tc>
                <w:tcPr>
                  <w:tcW w:w="3150" w:type="dxa"/>
                  <w:tcBorders>
                    <w:tl2br w:val="nil"/>
                    <w:tr2bl w:val="nil"/>
                  </w:tcBorders>
                  <w:vAlign w:val="center"/>
                </w:tcPr>
                <w:p>
                  <w:pPr>
                    <w:widowControl/>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1t/a</w:t>
                  </w:r>
                </w:p>
              </w:tc>
            </w:tr>
            <w:bookmarkEnd w:id="9"/>
            <w:bookmarkEnd w:id="10"/>
            <w:bookmarkEnd w:id="11"/>
            <w:bookmarkEnd w:id="12"/>
          </w:tbl>
          <w:p>
            <w:pPr>
              <w:spacing w:line="360" w:lineRule="auto"/>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理化性质：</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①油墨：本项目油墨</w:t>
            </w:r>
            <w:r>
              <w:rPr>
                <w:rFonts w:hint="default" w:ascii="Times New Roman" w:hAnsi="Times New Roman" w:eastAsia="宋体" w:cs="Times New Roman"/>
                <w:color w:val="auto"/>
                <w:sz w:val="24"/>
                <w:szCs w:val="24"/>
                <w:lang w:eastAsia="zh-CN"/>
              </w:rPr>
              <w:t>为环保油墨</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使用时无需调配。</w:t>
            </w:r>
            <w:r>
              <w:rPr>
                <w:rFonts w:hint="default" w:ascii="Times New Roman" w:hAnsi="Times New Roman" w:eastAsia="宋体" w:cs="Times New Roman"/>
                <w:color w:val="auto"/>
                <w:sz w:val="24"/>
                <w:szCs w:val="24"/>
              </w:rPr>
              <w:t>它主要由水溶性树脂、有机颜料、溶剂及相关助剂经复合研磨加工而成。本项目油墨不需要调配，其主要成分：树脂35-55%、颜料10-30%、溶剂（纯净水）5-25%、助剂3-5%。</w:t>
            </w:r>
          </w:p>
          <w:p>
            <w:pPr>
              <w:spacing w:line="360" w:lineRule="auto"/>
              <w:ind w:firstLine="480" w:firstLineChars="200"/>
              <w:rPr>
                <w:rFonts w:hint="default" w:ascii="Times New Roman" w:hAnsi="Times New Roman" w:eastAsia="宋体" w:cs="Times New Roman"/>
                <w:color w:val="000000"/>
                <w:sz w:val="24"/>
                <w:lang w:val="zh-CN"/>
              </w:rPr>
            </w:pPr>
            <w:r>
              <w:rPr>
                <w:rFonts w:hint="default" w:ascii="Times New Roman" w:hAnsi="Times New Roman" w:eastAsia="宋体" w:cs="Times New Roman"/>
                <w:color w:val="auto"/>
                <w:kern w:val="2"/>
                <w:sz w:val="24"/>
                <w:szCs w:val="24"/>
                <w:lang w:val="en-US" w:eastAsia="zh-CN" w:bidi="ar-SA"/>
              </w:rPr>
              <w:t>②油墨清洗剂：油墨清洗剂用于清洗印版，墨辊，金属辊及橡皮布上的油墨。由工业洗油、非离子表面活性剂、有机酸、有机胺和水，按一定的工艺进行混合、乳化而成。具有无毒、无腐蚀、无污染、不燃烧、去污力强、流动性好、不变质、安全性高、清洗速度快等优点。</w:t>
            </w:r>
          </w:p>
          <w:p>
            <w:pPr>
              <w:pStyle w:val="31"/>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表2.5-2 油墨成分表</w:t>
            </w:r>
          </w:p>
          <w:tbl>
            <w:tblPr>
              <w:tblStyle w:val="1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83"/>
              <w:gridCol w:w="478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5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i w:val="0"/>
                      <w:iCs w:val="0"/>
                      <w:color w:val="000000"/>
                      <w:sz w:val="24"/>
                      <w:lang w:val="zh-CN"/>
                    </w:rPr>
                  </w:pPr>
                  <w:r>
                    <w:rPr>
                      <w:rFonts w:hint="default" w:ascii="Times New Roman" w:hAnsi="Times New Roman" w:eastAsia="宋体" w:cs="Times New Roman"/>
                      <w:b/>
                      <w:bCs/>
                      <w:i w:val="0"/>
                      <w:iCs w:val="0"/>
                      <w:color w:val="000000"/>
                      <w:sz w:val="24"/>
                      <w:lang w:val="zh-CN"/>
                    </w:rPr>
                    <w:t>主要成分</w:t>
                  </w:r>
                </w:p>
              </w:tc>
              <w:tc>
                <w:tcPr>
                  <w:tcW w:w="4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i w:val="0"/>
                      <w:iCs w:val="0"/>
                      <w:color w:val="000000"/>
                      <w:sz w:val="24"/>
                      <w:lang w:val="zh-CN"/>
                    </w:rPr>
                  </w:pPr>
                  <w:r>
                    <w:rPr>
                      <w:rFonts w:hint="default" w:ascii="Times New Roman" w:hAnsi="Times New Roman" w:eastAsia="宋体" w:cs="Times New Roman"/>
                      <w:b/>
                      <w:bCs/>
                      <w:i w:val="0"/>
                      <w:iCs w:val="0"/>
                      <w:color w:val="000000"/>
                      <w:sz w:val="24"/>
                      <w:lang w:val="zh-CN"/>
                    </w:rPr>
                    <w:t>含量%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45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i w:val="0"/>
                      <w:iCs w:val="0"/>
                      <w:color w:val="000000"/>
                      <w:sz w:val="24"/>
                      <w:lang w:val="zh-CN"/>
                    </w:rPr>
                  </w:pPr>
                  <w:r>
                    <w:rPr>
                      <w:rFonts w:hint="default" w:ascii="Times New Roman" w:hAnsi="Times New Roman" w:eastAsia="宋体" w:cs="Times New Roman"/>
                      <w:i w:val="0"/>
                      <w:iCs w:val="0"/>
                      <w:color w:val="000000"/>
                      <w:sz w:val="24"/>
                      <w:lang w:val="zh-CN"/>
                    </w:rPr>
                    <w:t>松香改性酚醛树脂</w:t>
                  </w:r>
                </w:p>
              </w:tc>
              <w:tc>
                <w:tcPr>
                  <w:tcW w:w="4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i w:val="0"/>
                      <w:iCs w:val="0"/>
                      <w:color w:val="000000"/>
                      <w:sz w:val="24"/>
                      <w:lang w:val="zh-CN"/>
                    </w:rPr>
                  </w:pPr>
                  <w:r>
                    <w:rPr>
                      <w:rFonts w:hint="default" w:ascii="Times New Roman" w:hAnsi="Times New Roman" w:eastAsia="宋体" w:cs="Times New Roman"/>
                      <w:i w:val="0"/>
                      <w:iCs w:val="0"/>
                      <w:color w:val="000000"/>
                      <w:sz w:val="24"/>
                      <w:lang w:val="zh-CN"/>
                    </w:rPr>
                    <w:t>25~35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3" w:hRule="atLeast"/>
                <w:jc w:val="center"/>
              </w:trPr>
              <w:tc>
                <w:tcPr>
                  <w:tcW w:w="45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i w:val="0"/>
                      <w:iCs w:val="0"/>
                      <w:color w:val="000000"/>
                      <w:sz w:val="24"/>
                      <w:lang w:val="zh-CN"/>
                    </w:rPr>
                  </w:pPr>
                  <w:r>
                    <w:rPr>
                      <w:rFonts w:hint="default" w:ascii="Times New Roman" w:hAnsi="Times New Roman" w:eastAsia="宋体" w:cs="Times New Roman"/>
                      <w:i w:val="0"/>
                      <w:iCs w:val="0"/>
                      <w:color w:val="000000"/>
                      <w:sz w:val="24"/>
                      <w:lang w:val="zh-CN"/>
                    </w:rPr>
                    <w:t>植物油 多种类</w:t>
                  </w:r>
                </w:p>
              </w:tc>
              <w:tc>
                <w:tcPr>
                  <w:tcW w:w="4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i w:val="0"/>
                      <w:iCs w:val="0"/>
                      <w:color w:val="000000"/>
                      <w:sz w:val="24"/>
                      <w:lang w:val="zh-CN"/>
                    </w:rPr>
                  </w:pPr>
                  <w:r>
                    <w:rPr>
                      <w:rFonts w:hint="default" w:ascii="Times New Roman" w:hAnsi="Times New Roman" w:eastAsia="宋体" w:cs="Times New Roman"/>
                      <w:i w:val="0"/>
                      <w:iCs w:val="0"/>
                      <w:color w:val="000000"/>
                      <w:sz w:val="24"/>
                      <w:lang w:val="zh-CN"/>
                    </w:rPr>
                    <w:t>20~30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3" w:hRule="atLeast"/>
                <w:jc w:val="center"/>
              </w:trPr>
              <w:tc>
                <w:tcPr>
                  <w:tcW w:w="45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i w:val="0"/>
                      <w:iCs w:val="0"/>
                      <w:color w:val="000000"/>
                      <w:sz w:val="24"/>
                      <w:lang w:val="zh-CN"/>
                    </w:rPr>
                  </w:pPr>
                  <w:r>
                    <w:rPr>
                      <w:rFonts w:hint="default" w:ascii="Times New Roman" w:hAnsi="Times New Roman" w:eastAsia="宋体" w:cs="Times New Roman"/>
                      <w:i w:val="0"/>
                      <w:iCs w:val="0"/>
                      <w:color w:val="000000"/>
                      <w:sz w:val="24"/>
                      <w:lang w:val="zh-CN"/>
                    </w:rPr>
                    <w:t>高沸点石油溶剂</w:t>
                  </w:r>
                </w:p>
              </w:tc>
              <w:tc>
                <w:tcPr>
                  <w:tcW w:w="4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i w:val="0"/>
                      <w:iCs w:val="0"/>
                      <w:color w:val="000000"/>
                      <w:sz w:val="24"/>
                      <w:lang w:val="zh-CN"/>
                    </w:rPr>
                  </w:pPr>
                  <w:r>
                    <w:rPr>
                      <w:rFonts w:hint="default" w:ascii="Times New Roman" w:hAnsi="Times New Roman" w:eastAsia="宋体" w:cs="Times New Roman"/>
                      <w:i w:val="0"/>
                      <w:iCs w:val="0"/>
                      <w:color w:val="000000"/>
                      <w:sz w:val="24"/>
                      <w:lang w:val="zh-CN"/>
                    </w:rPr>
                    <w:t>15~25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3" w:hRule="atLeast"/>
                <w:jc w:val="center"/>
              </w:trPr>
              <w:tc>
                <w:tcPr>
                  <w:tcW w:w="45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i w:val="0"/>
                      <w:iCs w:val="0"/>
                      <w:color w:val="000000"/>
                      <w:sz w:val="24"/>
                      <w:lang w:val="en-US" w:eastAsia="zh-CN"/>
                    </w:rPr>
                  </w:pPr>
                  <w:r>
                    <w:rPr>
                      <w:rFonts w:hint="default" w:ascii="Times New Roman" w:hAnsi="Times New Roman" w:eastAsia="宋体" w:cs="Times New Roman"/>
                      <w:i w:val="0"/>
                      <w:iCs w:val="0"/>
                      <w:color w:val="000000"/>
                      <w:sz w:val="24"/>
                      <w:lang w:val="zh-CN"/>
                    </w:rPr>
                    <w:t>颜料</w:t>
                  </w:r>
                  <w:r>
                    <w:rPr>
                      <w:rFonts w:hint="default" w:ascii="Times New Roman" w:hAnsi="Times New Roman" w:eastAsia="宋体" w:cs="Times New Roman"/>
                      <w:i w:val="0"/>
                      <w:iCs w:val="0"/>
                      <w:color w:val="000000"/>
                      <w:sz w:val="24"/>
                      <w:lang w:val="en-US" w:eastAsia="zh-CN"/>
                    </w:rPr>
                    <w:t xml:space="preserve"> 多种类</w:t>
                  </w:r>
                </w:p>
              </w:tc>
              <w:tc>
                <w:tcPr>
                  <w:tcW w:w="4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i w:val="0"/>
                      <w:iCs w:val="0"/>
                      <w:color w:val="000000"/>
                      <w:sz w:val="24"/>
                      <w:lang w:val="zh-CN"/>
                    </w:rPr>
                  </w:pPr>
                  <w:r>
                    <w:rPr>
                      <w:rFonts w:hint="default" w:ascii="Times New Roman" w:hAnsi="Times New Roman" w:eastAsia="宋体" w:cs="Times New Roman"/>
                      <w:i w:val="0"/>
                      <w:iCs w:val="0"/>
                      <w:color w:val="000000"/>
                      <w:sz w:val="24"/>
                      <w:lang w:val="zh-CN"/>
                    </w:rPr>
                    <w:t>10~25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3" w:hRule="atLeast"/>
                <w:jc w:val="center"/>
              </w:trPr>
              <w:tc>
                <w:tcPr>
                  <w:tcW w:w="45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i w:val="0"/>
                      <w:iCs w:val="0"/>
                      <w:color w:val="000000"/>
                      <w:sz w:val="24"/>
                      <w:lang w:val="zh-CN"/>
                    </w:rPr>
                  </w:pPr>
                  <w:r>
                    <w:rPr>
                      <w:rFonts w:hint="default" w:ascii="Times New Roman" w:hAnsi="Times New Roman" w:eastAsia="宋体" w:cs="Times New Roman"/>
                      <w:i w:val="0"/>
                      <w:iCs w:val="0"/>
                      <w:color w:val="000000"/>
                      <w:sz w:val="24"/>
                      <w:lang w:val="zh-CN"/>
                    </w:rPr>
                    <w:t>助剂 多种类</w:t>
                  </w:r>
                </w:p>
              </w:tc>
              <w:tc>
                <w:tcPr>
                  <w:tcW w:w="4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i w:val="0"/>
                      <w:iCs w:val="0"/>
                      <w:color w:val="000000"/>
                      <w:sz w:val="24"/>
                      <w:lang w:val="zh-CN"/>
                    </w:rPr>
                  </w:pPr>
                  <w:r>
                    <w:rPr>
                      <w:rFonts w:hint="default" w:ascii="Times New Roman" w:hAnsi="Times New Roman" w:eastAsia="宋体" w:cs="Times New Roman"/>
                      <w:i w:val="0"/>
                      <w:iCs w:val="0"/>
                      <w:color w:val="000000"/>
                      <w:sz w:val="24"/>
                      <w:lang w:val="zh-CN"/>
                    </w:rPr>
                    <w:t>1~5</w:t>
                  </w:r>
                </w:p>
              </w:tc>
            </w:tr>
          </w:tbl>
          <w:p>
            <w:pPr>
              <w:spacing w:line="360" w:lineRule="auto"/>
              <w:jc w:val="center"/>
              <w:rPr>
                <w:rFonts w:hint="default" w:ascii="Times New Roman" w:hAnsi="Times New Roman" w:eastAsia="宋体" w:cs="Times New Roman"/>
                <w:color w:val="000000"/>
                <w:sz w:val="24"/>
                <w:lang w:val="zh-CN"/>
              </w:rPr>
            </w:pPr>
            <w:r>
              <w:rPr>
                <w:rFonts w:hint="default" w:ascii="Times New Roman" w:hAnsi="Times New Roman" w:eastAsia="宋体" w:cs="Times New Roman"/>
                <w:b/>
                <w:bCs/>
                <w:color w:val="000000"/>
                <w:kern w:val="0"/>
                <w:sz w:val="21"/>
                <w:szCs w:val="21"/>
                <w:lang w:val="en-US" w:eastAsia="zh-CN" w:bidi="ar-SA"/>
              </w:rPr>
              <w:t>表2.5-3</w:t>
            </w:r>
            <w:r>
              <w:rPr>
                <w:rFonts w:hint="default" w:ascii="Times New Roman" w:hAnsi="Times New Roman" w:eastAsia="宋体" w:cs="Times New Roman"/>
                <w:b/>
                <w:bCs/>
                <w:color w:val="000000"/>
                <w:lang w:val="en-US" w:eastAsia="zh-CN"/>
              </w:rPr>
              <w:t xml:space="preserve"> 清洗剂成分表</w:t>
            </w:r>
          </w:p>
          <w:tbl>
            <w:tblPr>
              <w:tblStyle w:val="14"/>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83"/>
              <w:gridCol w:w="47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i w:val="0"/>
                      <w:iCs w:val="0"/>
                      <w:color w:val="000000"/>
                      <w:sz w:val="24"/>
                      <w:lang w:val="zh-CN"/>
                    </w:rPr>
                  </w:pPr>
                  <w:r>
                    <w:rPr>
                      <w:rFonts w:hint="default" w:ascii="Times New Roman" w:hAnsi="Times New Roman" w:eastAsia="宋体" w:cs="Times New Roman"/>
                      <w:b/>
                      <w:bCs/>
                      <w:i w:val="0"/>
                      <w:iCs w:val="0"/>
                      <w:color w:val="000000"/>
                      <w:sz w:val="24"/>
                      <w:lang w:val="zh-CN"/>
                    </w:rPr>
                    <w:t>主要成分</w:t>
                  </w:r>
                </w:p>
              </w:tc>
              <w:tc>
                <w:tcPr>
                  <w:tcW w:w="4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i w:val="0"/>
                      <w:iCs w:val="0"/>
                      <w:color w:val="000000"/>
                      <w:sz w:val="24"/>
                      <w:lang w:val="zh-CN"/>
                    </w:rPr>
                  </w:pPr>
                  <w:r>
                    <w:rPr>
                      <w:rFonts w:hint="default" w:ascii="Times New Roman" w:hAnsi="Times New Roman" w:eastAsia="宋体" w:cs="Times New Roman"/>
                      <w:b/>
                      <w:bCs/>
                      <w:i w:val="0"/>
                      <w:iCs w:val="0"/>
                      <w:color w:val="000000"/>
                      <w:sz w:val="24"/>
                      <w:lang w:val="zh-CN"/>
                    </w:rPr>
                    <w:t>含量%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4"/>
                      <w:lang w:val="zh-CN"/>
                    </w:rPr>
                  </w:pPr>
                  <w:r>
                    <w:rPr>
                      <w:rFonts w:hint="default" w:ascii="Times New Roman" w:hAnsi="Times New Roman" w:eastAsia="宋体" w:cs="Times New Roman"/>
                      <w:color w:val="000000"/>
                      <w:sz w:val="24"/>
                      <w:lang w:val="zh-CN"/>
                    </w:rPr>
                    <w:t>石脑油</w:t>
                  </w:r>
                </w:p>
              </w:tc>
              <w:tc>
                <w:tcPr>
                  <w:tcW w:w="4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4"/>
                      <w:lang w:val="zh-CN"/>
                    </w:rPr>
                  </w:pPr>
                  <w:r>
                    <w:rPr>
                      <w:rFonts w:hint="default" w:ascii="Times New Roman" w:hAnsi="Times New Roman" w:eastAsia="宋体" w:cs="Times New Roman"/>
                      <w:color w:val="000000"/>
                      <w:sz w:val="24"/>
                      <w:lang w:val="zh-CN"/>
                    </w:rPr>
                    <w:t>90~97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4"/>
                      <w:lang w:val="zh-CN"/>
                    </w:rPr>
                  </w:pPr>
                  <w:r>
                    <w:rPr>
                      <w:rFonts w:hint="default" w:ascii="Times New Roman" w:hAnsi="Times New Roman" w:eastAsia="宋体" w:cs="Times New Roman"/>
                      <w:color w:val="000000"/>
                      <w:sz w:val="24"/>
                      <w:lang w:val="zh-CN"/>
                    </w:rPr>
                    <w:t>乳化剂</w:t>
                  </w:r>
                </w:p>
              </w:tc>
              <w:tc>
                <w:tcPr>
                  <w:tcW w:w="4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4"/>
                      <w:lang w:val="zh-CN"/>
                    </w:rPr>
                  </w:pPr>
                  <w:r>
                    <w:rPr>
                      <w:rFonts w:hint="default" w:ascii="Times New Roman" w:hAnsi="Times New Roman" w:eastAsia="宋体" w:cs="Times New Roman"/>
                      <w:color w:val="000000"/>
                      <w:sz w:val="24"/>
                      <w:lang w:val="zh-CN"/>
                    </w:rPr>
                    <w:t>3~10</w:t>
                  </w:r>
                </w:p>
              </w:tc>
            </w:tr>
          </w:tbl>
          <w:p>
            <w:pPr>
              <w:pStyle w:val="2"/>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 xml:space="preserve">2.6 水平衡 </w:t>
            </w:r>
          </w:p>
          <w:p>
            <w:pPr>
              <w:pStyle w:val="2"/>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1、该项目供水：根据建设单位提供的资料，该项目用水园区管网供给，经管道输送到生产车间及办公区。本项目日用水量较少。</w:t>
            </w:r>
          </w:p>
          <w:p>
            <w:pPr>
              <w:pStyle w:val="2"/>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2、排水：本项目外排废水主要为生活用水，该项目人员10人。该项目生活用水每天使用0.5m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/d，生活污水排水量为0.4m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w:t>
            </w:r>
          </w:p>
          <w:p>
            <w:pPr>
              <w:pStyle w:val="2"/>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该新建项目水平衡图如下图2.6-1所示：</w:t>
            </w:r>
          </w:p>
          <w:p>
            <w:pPr>
              <w:spacing w:line="360" w:lineRule="auto"/>
              <w:jc w:val="center"/>
              <w:rPr>
                <w:rFonts w:hint="default" w:ascii="Times New Roman" w:hAnsi="Times New Roman" w:eastAsia="宋体" w:cs="Times New Roman"/>
                <w:b/>
                <w:bCs/>
                <w:color w:val="000000"/>
                <w:szCs w:val="21"/>
              </w:rPr>
            </w:pPr>
            <w:r>
              <w:rPr>
                <w:rFonts w:hint="eastAsia"/>
                <w:color w:val="000000"/>
                <w:sz w:val="24"/>
              </w:rPr>
              <w:drawing>
                <wp:inline distT="0" distB="0" distL="114300" distR="114300">
                  <wp:extent cx="5436870" cy="1989455"/>
                  <wp:effectExtent l="0" t="0" r="190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rcRect b="10690"/>
                          <a:stretch>
                            <a:fillRect/>
                          </a:stretch>
                        </pic:blipFill>
                        <pic:spPr>
                          <a:xfrm>
                            <a:off x="0" y="0"/>
                            <a:ext cx="5436870" cy="1989455"/>
                          </a:xfrm>
                          <a:prstGeom prst="rect">
                            <a:avLst/>
                          </a:prstGeom>
                          <a:noFill/>
                          <a:ln>
                            <a:noFill/>
                          </a:ln>
                        </pic:spPr>
                      </pic:pic>
                    </a:graphicData>
                  </a:graphic>
                </wp:inline>
              </w:drawing>
            </w:r>
          </w:p>
          <w:p>
            <w:pPr>
              <w:pStyle w:val="2"/>
              <w:jc w:val="center"/>
              <w:rPr>
                <w:rFonts w:hint="default" w:ascii="Times New Roman" w:hAnsi="Times New Roman" w:eastAsia="宋体" w:cs="Times New Roman"/>
              </w:rPr>
            </w:pPr>
            <w:r>
              <w:rPr>
                <w:rFonts w:hint="default" w:ascii="Times New Roman" w:hAnsi="Times New Roman" w:eastAsia="宋体" w:cs="Times New Roman"/>
                <w:b/>
                <w:bCs/>
                <w:color w:val="000000"/>
                <w:szCs w:val="21"/>
              </w:rPr>
              <w:t>图2.6-1 项目水平衡图（单位：m</w:t>
            </w:r>
            <w:r>
              <w:rPr>
                <w:rFonts w:hint="default" w:ascii="Times New Roman" w:hAnsi="Times New Roman" w:eastAsia="宋体" w:cs="Times New Roman"/>
                <w:b/>
                <w:bCs/>
                <w:color w:val="000000"/>
                <w:szCs w:val="21"/>
                <w:vertAlign w:val="superscript"/>
              </w:rPr>
              <w:t>3</w:t>
            </w:r>
            <w:r>
              <w:rPr>
                <w:rFonts w:hint="default" w:ascii="Times New Roman" w:hAnsi="Times New Roman" w:eastAsia="宋体" w:cs="Times New Roman"/>
                <w:b/>
                <w:bCs/>
                <w:color w:val="000000"/>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vAlign w:val="center"/>
          </w:tcPr>
          <w:p>
            <w:pPr>
              <w:pStyle w:val="2"/>
              <w:spacing w:line="360" w:lineRule="auto"/>
              <w:rPr>
                <w:rFonts w:ascii="Times New Roman" w:hAnsi="Times New Roman"/>
                <w:b/>
                <w:bCs/>
                <w:sz w:val="24"/>
                <w:szCs w:val="24"/>
              </w:rPr>
            </w:pPr>
            <w:r>
              <w:rPr>
                <w:rFonts w:ascii="Times New Roman" w:hAnsi="Times New Roman"/>
                <w:b/>
                <w:bCs/>
                <w:sz w:val="24"/>
                <w:szCs w:val="24"/>
              </w:rPr>
              <w:t>2.7 本项目生产工艺及产污环节</w:t>
            </w:r>
          </w:p>
          <w:p>
            <w:pPr>
              <w:pStyle w:val="2"/>
              <w:spacing w:line="360" w:lineRule="auto"/>
              <w:ind w:firstLine="480" w:firstLineChars="200"/>
              <w:rPr>
                <w:rFonts w:ascii="Times New Roman" w:hAnsi="Times New Roman"/>
                <w:sz w:val="24"/>
                <w:szCs w:val="24"/>
              </w:rPr>
            </w:pPr>
            <w:r>
              <w:rPr>
                <w:rFonts w:ascii="Times New Roman" w:hAnsi="Times New Roman"/>
                <w:sz w:val="24"/>
                <w:szCs w:val="24"/>
              </w:rPr>
              <w:t>本项目生产工艺及产污环节如下所示：</w:t>
            </w:r>
          </w:p>
          <w:p>
            <w:pPr>
              <w:keepNext/>
              <w:spacing w:line="360" w:lineRule="auto"/>
              <w:jc w:val="center"/>
              <w:rPr>
                <w:rFonts w:hint="eastAsia" w:eastAsia="宋体"/>
                <w:color w:val="000000"/>
                <w:sz w:val="24"/>
                <w:lang w:eastAsia="zh-CN"/>
              </w:rPr>
            </w:pPr>
            <w:r>
              <w:rPr>
                <w:sz w:val="24"/>
              </w:rPr>
              <mc:AlternateContent>
                <mc:Choice Requires="wpg">
                  <w:drawing>
                    <wp:anchor distT="0" distB="0" distL="114300" distR="114300" simplePos="0" relativeHeight="251658240" behindDoc="0" locked="0" layoutInCell="1" allowOverlap="1">
                      <wp:simplePos x="0" y="0"/>
                      <wp:positionH relativeFrom="column">
                        <wp:posOffset>207645</wp:posOffset>
                      </wp:positionH>
                      <wp:positionV relativeFrom="paragraph">
                        <wp:posOffset>147320</wp:posOffset>
                      </wp:positionV>
                      <wp:extent cx="5549265" cy="1845945"/>
                      <wp:effectExtent l="4445" t="0" r="0" b="12065"/>
                      <wp:wrapNone/>
                      <wp:docPr id="35" name="组合 35"/>
                      <wp:cNvGraphicFramePr/>
                      <a:graphic xmlns:a="http://schemas.openxmlformats.org/drawingml/2006/main">
                        <a:graphicData uri="http://schemas.microsoft.com/office/word/2010/wordprocessingGroup">
                          <wpg:wgp>
                            <wpg:cNvGrpSpPr/>
                            <wpg:grpSpPr>
                              <a:xfrm>
                                <a:off x="0" y="0"/>
                                <a:ext cx="5549265" cy="1845945"/>
                                <a:chOff x="1852" y="208353"/>
                                <a:chExt cx="8739" cy="2907"/>
                              </a:xfrm>
                            </wpg:grpSpPr>
                            <wps:wsp>
                              <wps:cNvPr id="20" name="文本框 20"/>
                              <wps:cNvSpPr txBox="1"/>
                              <wps:spPr>
                                <a:xfrm>
                                  <a:off x="6681" y="208353"/>
                                  <a:ext cx="1182" cy="479"/>
                                </a:xfrm>
                                <a:prstGeom prst="rect">
                                  <a:avLst/>
                                </a:prstGeom>
                                <a:noFill/>
                                <a:ln>
                                  <a:noFill/>
                                </a:ln>
                              </wps:spPr>
                              <wps:txbx>
                                <w:txbxContent>
                                  <w:p>
                                    <w:pPr>
                                      <w:jc w:val="center"/>
                                      <w:rPr>
                                        <w:rFonts w:hint="eastAsia" w:eastAsia="宋体"/>
                                        <w:lang w:val="en-US" w:eastAsia="zh-CN"/>
                                      </w:rPr>
                                    </w:pPr>
                                    <w:r>
                                      <w:rPr>
                                        <w:rFonts w:hint="eastAsia"/>
                                        <w:lang w:val="en-US" w:eastAsia="zh-CN"/>
                                      </w:rPr>
                                      <w:t>S</w:t>
                                    </w:r>
                                    <w:r>
                                      <w:rPr>
                                        <w:rFonts w:hint="eastAsia"/>
                                        <w:vertAlign w:val="subscript"/>
                                        <w:lang w:val="en-US" w:eastAsia="zh-CN"/>
                                      </w:rPr>
                                      <w:t>1-1</w:t>
                                    </w:r>
                                    <w:r>
                                      <w:rPr>
                                        <w:rFonts w:hint="eastAsia"/>
                                      </w:rPr>
                                      <w:t>、</w:t>
                                    </w:r>
                                    <w:r>
                                      <w:rPr>
                                        <w:rFonts w:hint="eastAsia"/>
                                        <w:lang w:val="en-US" w:eastAsia="zh-CN"/>
                                      </w:rPr>
                                      <w:t>N</w:t>
                                    </w:r>
                                  </w:p>
                                </w:txbxContent>
                              </wps:txbx>
                              <wps:bodyPr upright="1"/>
                            </wps:wsp>
                            <wps:wsp>
                              <wps:cNvPr id="32" name="文本框 32"/>
                              <wps:cNvSpPr txBox="1"/>
                              <wps:spPr>
                                <a:xfrm>
                                  <a:off x="8975" y="208503"/>
                                  <a:ext cx="748" cy="479"/>
                                </a:xfrm>
                                <a:prstGeom prst="rect">
                                  <a:avLst/>
                                </a:prstGeom>
                                <a:noFill/>
                                <a:ln>
                                  <a:noFill/>
                                </a:ln>
                              </wps:spPr>
                              <wps:txbx>
                                <w:txbxContent>
                                  <w:p>
                                    <w:pPr>
                                      <w:jc w:val="center"/>
                                      <w:rPr>
                                        <w:rFonts w:hint="eastAsia" w:eastAsia="宋体"/>
                                        <w:lang w:val="en-US" w:eastAsia="zh-CN"/>
                                      </w:rPr>
                                    </w:pPr>
                                    <w:r>
                                      <w:rPr>
                                        <w:rFonts w:hint="eastAsia"/>
                                        <w:lang w:val="en-US" w:eastAsia="zh-CN"/>
                                      </w:rPr>
                                      <w:t>N</w:t>
                                    </w:r>
                                  </w:p>
                                </w:txbxContent>
                              </wps:txbx>
                              <wps:bodyPr upright="1"/>
                            </wps:wsp>
                            <wpg:grpSp>
                              <wpg:cNvPr id="14" name="组合 14"/>
                              <wpg:cNvGrpSpPr/>
                              <wpg:grpSpPr>
                                <a:xfrm>
                                  <a:off x="1852" y="208378"/>
                                  <a:ext cx="4648" cy="1315"/>
                                  <a:chOff x="2770" y="380601"/>
                                  <a:chExt cx="4648" cy="1315"/>
                                </a:xfrm>
                              </wpg:grpSpPr>
                              <wps:wsp>
                                <wps:cNvPr id="5" name="文本框 5"/>
                                <wps:cNvSpPr txBox="1"/>
                                <wps:spPr>
                                  <a:xfrm>
                                    <a:off x="2770" y="381422"/>
                                    <a:ext cx="1050" cy="495"/>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pPr>
                                        <w:pStyle w:val="12"/>
                                        <w:spacing w:line="240" w:lineRule="auto"/>
                                        <w:jc w:val="center"/>
                                      </w:pPr>
                                      <w:r>
                                        <w:rPr>
                                          <w:rFonts w:hint="eastAsia"/>
                                          <w:sz w:val="21"/>
                                          <w:szCs w:val="21"/>
                                        </w:rPr>
                                        <w:t>纸张</w:t>
                                      </w:r>
                                    </w:p>
                                  </w:txbxContent>
                                </wps:txbx>
                                <wps:bodyPr upright="1"/>
                              </wps:wsp>
                              <wps:wsp>
                                <wps:cNvPr id="6" name="文本框 6"/>
                                <wps:cNvSpPr txBox="1"/>
                                <wps:spPr>
                                  <a:xfrm>
                                    <a:off x="5993" y="381431"/>
                                    <a:ext cx="1169" cy="480"/>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pPr>
                                        <w:jc w:val="center"/>
                                      </w:pPr>
                                      <w:r>
                                        <w:rPr>
                                          <w:rFonts w:hint="eastAsia"/>
                                        </w:rPr>
                                        <w:t>印刷</w:t>
                                      </w:r>
                                    </w:p>
                                  </w:txbxContent>
                                </wps:txbx>
                                <wps:bodyPr upright="1"/>
                              </wps:wsp>
                              <wps:wsp>
                                <wps:cNvPr id="8" name="文本框 8"/>
                                <wps:cNvSpPr txBox="1"/>
                                <wps:spPr>
                                  <a:xfrm>
                                    <a:off x="4298" y="381416"/>
                                    <a:ext cx="1140" cy="480"/>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pPr>
                                        <w:jc w:val="center"/>
                                      </w:pPr>
                                      <w:r>
                                        <w:rPr>
                                          <w:rFonts w:hint="eastAsia"/>
                                        </w:rPr>
                                        <w:t>裁切</w:t>
                                      </w:r>
                                    </w:p>
                                  </w:txbxContent>
                                </wps:txbx>
                                <wps:bodyPr upright="1"/>
                              </wps:wsp>
                              <wps:wsp>
                                <wps:cNvPr id="9" name="直接连接符 9"/>
                                <wps:cNvCnPr/>
                                <wps:spPr>
                                  <a:xfrm>
                                    <a:off x="5453" y="381671"/>
                                    <a:ext cx="540" cy="0"/>
                                  </a:xfrm>
                                  <a:prstGeom prst="line">
                                    <a:avLst/>
                                  </a:prstGeom>
                                  <a:ln w="9525" cap="flat" cmpd="sng">
                                    <a:solidFill>
                                      <a:srgbClr val="000000"/>
                                    </a:solidFill>
                                    <a:prstDash val="solid"/>
                                    <a:bevel/>
                                    <a:headEnd type="none" w="med" len="med"/>
                                    <a:tailEnd type="triangle" w="med" len="med"/>
                                  </a:ln>
                                </wps:spPr>
                                <wps:bodyPr upright="1"/>
                              </wps:wsp>
                              <wps:wsp>
                                <wps:cNvPr id="10" name="直接连接符 10"/>
                                <wps:cNvCnPr/>
                                <wps:spPr>
                                  <a:xfrm flipV="1">
                                    <a:off x="4894" y="381034"/>
                                    <a:ext cx="1" cy="375"/>
                                  </a:xfrm>
                                  <a:prstGeom prst="line">
                                    <a:avLst/>
                                  </a:prstGeom>
                                  <a:ln w="9525" cap="flat" cmpd="sng">
                                    <a:solidFill>
                                      <a:srgbClr val="000000"/>
                                    </a:solidFill>
                                    <a:prstDash val="dash"/>
                                    <a:bevel/>
                                    <a:headEnd type="none" w="med" len="med"/>
                                    <a:tailEnd type="triangle" w="med" len="med"/>
                                  </a:ln>
                                </wps:spPr>
                                <wps:bodyPr upright="1"/>
                              </wps:wsp>
                              <wps:wsp>
                                <wps:cNvPr id="11" name="文本框 11"/>
                                <wps:cNvSpPr txBox="1"/>
                                <wps:spPr>
                                  <a:xfrm>
                                    <a:off x="3969" y="380601"/>
                                    <a:ext cx="1798" cy="450"/>
                                  </a:xfrm>
                                  <a:prstGeom prst="rect">
                                    <a:avLst/>
                                  </a:prstGeom>
                                  <a:noFill/>
                                  <a:ln>
                                    <a:noFill/>
                                  </a:ln>
                                </wps:spPr>
                                <wps:txbx>
                                  <w:txbxContent>
                                    <w:p>
                                      <w:pPr>
                                        <w:jc w:val="center"/>
                                        <w:rPr>
                                          <w:rFonts w:hint="eastAsia" w:eastAsia="宋体"/>
                                          <w:lang w:eastAsia="zh-CN"/>
                                        </w:rPr>
                                      </w:pPr>
                                      <w:r>
                                        <w:rPr>
                                          <w:rFonts w:hint="eastAsia"/>
                                          <w:lang w:val="en-US" w:eastAsia="zh-CN"/>
                                        </w:rPr>
                                        <w:t>S</w:t>
                                      </w:r>
                                      <w:r>
                                        <w:rPr>
                                          <w:rFonts w:hint="eastAsia"/>
                                          <w:vertAlign w:val="subscript"/>
                                          <w:lang w:val="en-US" w:eastAsia="zh-CN"/>
                                        </w:rPr>
                                        <w:t>1-1</w:t>
                                      </w:r>
                                      <w:r>
                                        <w:rPr>
                                          <w:rFonts w:hint="eastAsia"/>
                                        </w:rPr>
                                        <w:t>、</w:t>
                                      </w:r>
                                      <w:r>
                                        <w:rPr>
                                          <w:rFonts w:hint="eastAsia"/>
                                          <w:lang w:val="en-US" w:eastAsia="zh-CN"/>
                                        </w:rPr>
                                        <w:t>N</w:t>
                                      </w:r>
                                    </w:p>
                                  </w:txbxContent>
                                </wps:txbx>
                                <wps:bodyPr upright="1"/>
                              </wps:wsp>
                              <wps:wsp>
                                <wps:cNvPr id="12" name="文本框 12"/>
                                <wps:cNvSpPr txBox="1"/>
                                <wps:spPr>
                                  <a:xfrm>
                                    <a:off x="5678" y="380606"/>
                                    <a:ext cx="1740" cy="450"/>
                                  </a:xfrm>
                                  <a:prstGeom prst="rect">
                                    <a:avLst/>
                                  </a:prstGeom>
                                  <a:noFill/>
                                  <a:ln>
                                    <a:noFill/>
                                  </a:ln>
                                </wps:spPr>
                                <wps:txbx>
                                  <w:txbxContent>
                                    <w:p>
                                      <w:pPr>
                                        <w:jc w:val="center"/>
                                        <w:rPr>
                                          <w:rFonts w:hint="default" w:eastAsia="宋体"/>
                                          <w:lang w:val="en-US" w:eastAsia="zh-CN"/>
                                        </w:rPr>
                                      </w:pPr>
                                      <w:r>
                                        <w:rPr>
                                          <w:rFonts w:hint="eastAsia"/>
                                          <w:lang w:val="en-US" w:eastAsia="zh-CN"/>
                                        </w:rPr>
                                        <w:t>G</w:t>
                                      </w:r>
                                      <w:r>
                                        <w:rPr>
                                          <w:rFonts w:hint="eastAsia"/>
                                          <w:vertAlign w:val="subscript"/>
                                          <w:lang w:val="en-US" w:eastAsia="zh-CN"/>
                                        </w:rPr>
                                        <w:t>1-1</w:t>
                                      </w:r>
                                      <w:r>
                                        <w:rPr>
                                          <w:rFonts w:hint="eastAsia"/>
                                        </w:rPr>
                                        <w:t>、</w:t>
                                      </w:r>
                                      <w:r>
                                        <w:rPr>
                                          <w:rFonts w:hint="eastAsia"/>
                                          <w:lang w:val="en-US" w:eastAsia="zh-CN"/>
                                        </w:rPr>
                                        <w:t>N、S</w:t>
                                      </w:r>
                                      <w:r>
                                        <w:rPr>
                                          <w:rFonts w:hint="eastAsia"/>
                                          <w:vertAlign w:val="subscript"/>
                                          <w:lang w:val="en-US" w:eastAsia="zh-CN"/>
                                        </w:rPr>
                                        <w:t>1-2</w:t>
                                      </w:r>
                                    </w:p>
                                  </w:txbxContent>
                                </wps:txbx>
                                <wps:bodyPr upright="1"/>
                              </wps:wsp>
                              <wps:wsp>
                                <wps:cNvPr id="13" name="直接连接符 13"/>
                                <wps:cNvCnPr/>
                                <wps:spPr>
                                  <a:xfrm flipV="1">
                                    <a:off x="6578" y="381041"/>
                                    <a:ext cx="1" cy="375"/>
                                  </a:xfrm>
                                  <a:prstGeom prst="line">
                                    <a:avLst/>
                                  </a:prstGeom>
                                  <a:ln w="9525" cap="flat" cmpd="sng">
                                    <a:solidFill>
                                      <a:srgbClr val="000000"/>
                                    </a:solidFill>
                                    <a:prstDash val="dash"/>
                                    <a:bevel/>
                                    <a:headEnd type="none" w="med" len="med"/>
                                    <a:tailEnd type="triangle" w="med" len="med"/>
                                  </a:ln>
                                </wps:spPr>
                                <wps:bodyPr upright="1"/>
                              </wps:wsp>
                            </wpg:grpSp>
                            <wps:wsp>
                              <wps:cNvPr id="15" name="直接连接符 15"/>
                              <wps:cNvCnPr/>
                              <wps:spPr>
                                <a:xfrm flipV="1">
                                  <a:off x="7400" y="208818"/>
                                  <a:ext cx="1" cy="375"/>
                                </a:xfrm>
                                <a:prstGeom prst="line">
                                  <a:avLst/>
                                </a:prstGeom>
                                <a:ln w="9525" cap="flat" cmpd="sng">
                                  <a:solidFill>
                                    <a:srgbClr val="000000"/>
                                  </a:solidFill>
                                  <a:prstDash val="dash"/>
                                  <a:bevel/>
                                  <a:headEnd type="none" w="med" len="med"/>
                                  <a:tailEnd type="triangle" w="med" len="med"/>
                                </a:ln>
                              </wps:spPr>
                              <wps:bodyPr upright="1"/>
                            </wps:wsp>
                            <wps:wsp>
                              <wps:cNvPr id="21" name="直接连接符 21"/>
                              <wps:cNvCnPr/>
                              <wps:spPr>
                                <a:xfrm flipV="1">
                                  <a:off x="9110" y="208803"/>
                                  <a:ext cx="1" cy="375"/>
                                </a:xfrm>
                                <a:prstGeom prst="line">
                                  <a:avLst/>
                                </a:prstGeom>
                                <a:ln w="9525" cap="flat" cmpd="sng">
                                  <a:solidFill>
                                    <a:srgbClr val="000000"/>
                                  </a:solidFill>
                                  <a:prstDash val="dash"/>
                                  <a:bevel/>
                                  <a:headEnd type="none" w="med" len="med"/>
                                  <a:tailEnd type="triangle" w="med" len="med"/>
                                </a:ln>
                              </wps:spPr>
                              <wps:bodyPr upright="1"/>
                            </wps:wsp>
                            <wps:wsp>
                              <wps:cNvPr id="22" name="文本框 22"/>
                              <wps:cNvSpPr txBox="1"/>
                              <wps:spPr>
                                <a:xfrm>
                                  <a:off x="8615" y="209193"/>
                                  <a:ext cx="1050" cy="480"/>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pPr>
                                      <w:jc w:val="center"/>
                                    </w:pPr>
                                    <w:r>
                                      <w:rPr>
                                        <w:rFonts w:hint="eastAsia"/>
                                      </w:rPr>
                                      <w:t>折页</w:t>
                                    </w:r>
                                  </w:p>
                                </w:txbxContent>
                              </wps:txbx>
                              <wps:bodyPr upright="1"/>
                            </wps:wsp>
                            <wps:wsp>
                              <wps:cNvPr id="24" name="直接连接符 24"/>
                              <wps:cNvCnPr/>
                              <wps:spPr>
                                <a:xfrm>
                                  <a:off x="6275" y="209478"/>
                                  <a:ext cx="540" cy="0"/>
                                </a:xfrm>
                                <a:prstGeom prst="line">
                                  <a:avLst/>
                                </a:prstGeom>
                                <a:ln w="9525" cap="flat" cmpd="sng">
                                  <a:solidFill>
                                    <a:srgbClr val="000000"/>
                                  </a:solidFill>
                                  <a:prstDash val="solid"/>
                                  <a:bevel/>
                                  <a:headEnd type="none" w="med" len="med"/>
                                  <a:tailEnd type="triangle" w="med" len="med"/>
                                </a:ln>
                              </wps:spPr>
                              <wps:bodyPr upright="1"/>
                            </wps:wsp>
                            <wps:wsp>
                              <wps:cNvPr id="16" name="直接连接符 16"/>
                              <wps:cNvCnPr/>
                              <wps:spPr>
                                <a:xfrm>
                                  <a:off x="7926" y="209448"/>
                                  <a:ext cx="704" cy="1"/>
                                </a:xfrm>
                                <a:prstGeom prst="line">
                                  <a:avLst/>
                                </a:prstGeom>
                                <a:ln w="9525" cap="flat" cmpd="sng">
                                  <a:solidFill>
                                    <a:srgbClr val="000000"/>
                                  </a:solidFill>
                                  <a:prstDash val="solid"/>
                                  <a:bevel/>
                                  <a:headEnd type="none" w="med" len="med"/>
                                  <a:tailEnd type="triangle" w="med" len="med"/>
                                </a:ln>
                              </wps:spPr>
                              <wps:bodyPr upright="1"/>
                            </wps:wsp>
                            <wps:wsp>
                              <wps:cNvPr id="17" name="文本框 17"/>
                              <wps:cNvSpPr txBox="1"/>
                              <wps:spPr>
                                <a:xfrm>
                                  <a:off x="6830" y="209223"/>
                                  <a:ext cx="1050" cy="480"/>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覆膜</w:t>
                                    </w:r>
                                  </w:p>
                                </w:txbxContent>
                              </wps:txbx>
                              <wps:bodyPr upright="1"/>
                            </wps:wsp>
                            <wps:wsp>
                              <wps:cNvPr id="18" name="直接连接符 18"/>
                              <wps:cNvCnPr/>
                              <wps:spPr>
                                <a:xfrm>
                                  <a:off x="2905" y="209458"/>
                                  <a:ext cx="465" cy="1"/>
                                </a:xfrm>
                                <a:prstGeom prst="line">
                                  <a:avLst/>
                                </a:prstGeom>
                                <a:ln w="9525" cap="flat" cmpd="sng">
                                  <a:solidFill>
                                    <a:srgbClr val="000000"/>
                                  </a:solidFill>
                                  <a:prstDash val="solid"/>
                                  <a:headEnd type="none" w="med" len="med"/>
                                  <a:tailEnd type="triangle" w="med" len="med"/>
                                </a:ln>
                              </wps:spPr>
                              <wps:bodyPr upright="1"/>
                            </wps:wsp>
                            <wps:wsp>
                              <wps:cNvPr id="26" name="文本框 26"/>
                              <wps:cNvSpPr txBox="1"/>
                              <wps:spPr>
                                <a:xfrm>
                                  <a:off x="8871" y="210010"/>
                                  <a:ext cx="1721" cy="479"/>
                                </a:xfrm>
                                <a:prstGeom prst="rect">
                                  <a:avLst/>
                                </a:prstGeom>
                                <a:noFill/>
                                <a:ln>
                                  <a:noFill/>
                                </a:ln>
                              </wps:spPr>
                              <wps:txbx>
                                <w:txbxContent>
                                  <w:p>
                                    <w:pPr>
                                      <w:jc w:val="center"/>
                                      <w:rPr>
                                        <w:rFonts w:hint="default" w:eastAsia="宋体"/>
                                        <w:lang w:val="en-US" w:eastAsia="zh-CN"/>
                                      </w:rPr>
                                    </w:pPr>
                                    <w:r>
                                      <w:rPr>
                                        <w:rFonts w:hint="eastAsia" w:eastAsia="宋体"/>
                                        <w:lang w:val="en-US" w:eastAsia="zh-CN"/>
                                      </w:rPr>
                                      <w:t>G</w:t>
                                    </w:r>
                                    <w:r>
                                      <w:rPr>
                                        <w:rFonts w:hint="eastAsia" w:eastAsia="宋体"/>
                                        <w:vertAlign w:val="subscript"/>
                                        <w:lang w:val="en-US" w:eastAsia="zh-CN"/>
                                      </w:rPr>
                                      <w:t>1-1</w:t>
                                    </w:r>
                                    <w:r>
                                      <w:rPr>
                                        <w:rFonts w:hint="eastAsia" w:eastAsia="宋体"/>
                                        <w:lang w:val="en-US" w:eastAsia="zh-CN"/>
                                      </w:rPr>
                                      <w:t>、N</w:t>
                                    </w:r>
                                  </w:p>
                                </w:txbxContent>
                              </wps:txbx>
                              <wps:bodyPr upright="1"/>
                            </wps:wsp>
                            <wps:wsp>
                              <wps:cNvPr id="28" name="直接箭头连接符 28"/>
                              <wps:cNvCnPr>
                                <a:stCxn id="22" idx="2"/>
                                <a:endCxn id="29" idx="0"/>
                              </wps:cNvCnPr>
                              <wps:spPr>
                                <a:xfrm>
                                  <a:off x="9140" y="209889"/>
                                  <a:ext cx="0" cy="675"/>
                                </a:xfrm>
                                <a:prstGeom prst="straightConnector1">
                                  <a:avLst/>
                                </a:prstGeom>
                                <a:ln w="9525" cap="flat" cmpd="sng">
                                  <a:solidFill>
                                    <a:srgbClr val="000000"/>
                                  </a:solidFill>
                                  <a:prstDash val="solid"/>
                                  <a:bevel/>
                                  <a:headEnd type="none" w="med" len="med"/>
                                  <a:tailEnd type="triangle" w="med" len="med"/>
                                </a:ln>
                              </wps:spPr>
                              <wps:bodyPr/>
                            </wps:wsp>
                            <wps:wsp>
                              <wps:cNvPr id="23" name="文本框 23"/>
                              <wps:cNvSpPr txBox="1"/>
                              <wps:spPr>
                                <a:xfrm>
                                  <a:off x="7056" y="210019"/>
                                  <a:ext cx="1378" cy="450"/>
                                </a:xfrm>
                                <a:prstGeom prst="rect">
                                  <a:avLst/>
                                </a:prstGeom>
                                <a:noFill/>
                                <a:ln>
                                  <a:noFill/>
                                </a:ln>
                              </wps:spPr>
                              <wps:txbx>
                                <w:txbxContent>
                                  <w:p>
                                    <w:pPr>
                                      <w:jc w:val="center"/>
                                      <w:rPr>
                                        <w:rFonts w:hint="eastAsia" w:eastAsia="宋体"/>
                                        <w:lang w:eastAsia="zh-CN"/>
                                      </w:rPr>
                                    </w:pPr>
                                    <w:r>
                                      <w:rPr>
                                        <w:rFonts w:hint="eastAsia"/>
                                        <w:lang w:val="en-US" w:eastAsia="zh-CN"/>
                                      </w:rPr>
                                      <w:t>S</w:t>
                                    </w:r>
                                    <w:r>
                                      <w:rPr>
                                        <w:rFonts w:hint="eastAsia"/>
                                        <w:vertAlign w:val="subscript"/>
                                        <w:lang w:val="en-US" w:eastAsia="zh-CN"/>
                                      </w:rPr>
                                      <w:t>1-1</w:t>
                                    </w:r>
                                    <w:r>
                                      <w:rPr>
                                        <w:rFonts w:hint="eastAsia"/>
                                      </w:rPr>
                                      <w:t>、</w:t>
                                    </w:r>
                                    <w:r>
                                      <w:rPr>
                                        <w:rFonts w:hint="eastAsia"/>
                                        <w:lang w:val="en-US" w:eastAsia="zh-CN"/>
                                      </w:rPr>
                                      <w:t>N</w:t>
                                    </w:r>
                                  </w:p>
                                </w:txbxContent>
                              </wps:txbx>
                              <wps:bodyPr upright="1"/>
                            </wps:wsp>
                            <wps:wsp>
                              <wps:cNvPr id="19" name="直接连接符 19"/>
                              <wps:cNvCnPr/>
                              <wps:spPr>
                                <a:xfrm flipH="1" flipV="1">
                                  <a:off x="9302" y="210241"/>
                                  <a:ext cx="14" cy="256"/>
                                </a:xfrm>
                                <a:prstGeom prst="line">
                                  <a:avLst/>
                                </a:prstGeom>
                                <a:ln w="9525" cap="flat" cmpd="sng">
                                  <a:solidFill>
                                    <a:srgbClr val="000000"/>
                                  </a:solidFill>
                                  <a:prstDash val="dash"/>
                                  <a:bevel/>
                                  <a:headEnd type="none" w="med" len="med"/>
                                  <a:tailEnd type="triangle" w="med" len="med"/>
                                </a:ln>
                              </wps:spPr>
                              <wps:bodyPr upright="1"/>
                            </wps:wsp>
                            <wps:wsp>
                              <wps:cNvPr id="25" name="直接连接符 25"/>
                              <wps:cNvCnPr/>
                              <wps:spPr>
                                <a:xfrm flipH="1" flipV="1">
                                  <a:off x="7337" y="210271"/>
                                  <a:ext cx="14" cy="256"/>
                                </a:xfrm>
                                <a:prstGeom prst="line">
                                  <a:avLst/>
                                </a:prstGeom>
                                <a:ln w="9525" cap="flat" cmpd="sng">
                                  <a:solidFill>
                                    <a:srgbClr val="000000"/>
                                  </a:solidFill>
                                  <a:prstDash val="dash"/>
                                  <a:bevel/>
                                  <a:headEnd type="none" w="med" len="med"/>
                                  <a:tailEnd type="triangle" w="med" len="med"/>
                                </a:ln>
                              </wps:spPr>
                              <wps:bodyPr upright="1"/>
                            </wps:wsp>
                            <wps:wsp>
                              <wps:cNvPr id="33" name="文本框 33"/>
                              <wps:cNvSpPr txBox="1"/>
                              <wps:spPr>
                                <a:xfrm>
                                  <a:off x="5000" y="210780"/>
                                  <a:ext cx="1050" cy="480"/>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pPr>
                                      <w:jc w:val="center"/>
                                    </w:pPr>
                                    <w:r>
                                      <w:rPr>
                                        <w:rFonts w:hint="eastAsia"/>
                                      </w:rPr>
                                      <w:t>成品</w:t>
                                    </w:r>
                                  </w:p>
                                </w:txbxContent>
                              </wps:txbx>
                              <wps:bodyPr upright="1"/>
                            </wps:wsp>
                            <wps:wsp>
                              <wps:cNvPr id="27" name="文本框 27"/>
                              <wps:cNvSpPr txBox="1"/>
                              <wps:spPr>
                                <a:xfrm>
                                  <a:off x="8615" y="210780"/>
                                  <a:ext cx="1050" cy="480"/>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rPr>
                                      <w:t>装订</w:t>
                                    </w:r>
                                  </w:p>
                                </w:txbxContent>
                              </wps:txbx>
                              <wps:bodyPr upright="1"/>
                            </wps:wsp>
                            <wps:wsp>
                              <wps:cNvPr id="29" name="文本框 29"/>
                              <wps:cNvSpPr txBox="1"/>
                              <wps:spPr>
                                <a:xfrm>
                                  <a:off x="6785" y="210765"/>
                                  <a:ext cx="1050" cy="480"/>
                                </a:xfrm>
                                <a:prstGeom prst="rect">
                                  <a:avLst/>
                                </a:prstGeom>
                                <a:gradFill rotWithShape="0">
                                  <a:gsLst>
                                    <a:gs pos="0">
                                      <a:srgbClr val="FFFFFF"/>
                                    </a:gs>
                                    <a:gs pos="100000">
                                      <a:srgbClr val="FFFFFF"/>
                                    </a:gs>
                                  </a:gsLst>
                                  <a:lin ang="0"/>
                                  <a:tileRect/>
                                </a:gradFill>
                                <a:ln w="6350" cap="flat" cmpd="sng">
                                  <a:solidFill>
                                    <a:srgbClr val="000000"/>
                                  </a:solidFill>
                                  <a:prstDash val="solid"/>
                                  <a:miter/>
                                  <a:headEnd type="none" w="med" len="med"/>
                                  <a:tailEnd type="none" w="med" len="med"/>
                                </a:ln>
                              </wps:spPr>
                              <wps:txbx>
                                <w:txbxContent>
                                  <w:p>
                                    <w:pPr>
                                      <w:jc w:val="center"/>
                                    </w:pPr>
                                    <w:r>
                                      <w:rPr>
                                        <w:rFonts w:hint="eastAsia"/>
                                        <w:lang w:eastAsia="zh-CN"/>
                                      </w:rPr>
                                      <w:t>裁切</w:t>
                                    </w:r>
                                  </w:p>
                                </w:txbxContent>
                              </wps:txbx>
                              <wps:bodyPr upright="1"/>
                            </wps:wsp>
                            <wps:wsp>
                              <wps:cNvPr id="31" name="直接连接符 31"/>
                              <wps:cNvCnPr/>
                              <wps:spPr>
                                <a:xfrm>
                                  <a:off x="6081" y="211020"/>
                                  <a:ext cx="704" cy="1"/>
                                </a:xfrm>
                                <a:prstGeom prst="line">
                                  <a:avLst/>
                                </a:prstGeom>
                                <a:ln w="9525" cap="flat" cmpd="sng">
                                  <a:solidFill>
                                    <a:srgbClr val="000000"/>
                                  </a:solidFill>
                                  <a:prstDash val="solid"/>
                                  <a:bevel/>
                                  <a:headEnd type="triangle" w="med" len="med"/>
                                  <a:tailEnd type="none" w="med" len="med"/>
                                </a:ln>
                              </wps:spPr>
                              <wps:bodyPr upright="1"/>
                            </wps:wsp>
                            <wps:wsp>
                              <wps:cNvPr id="30" name="直接连接符 30"/>
                              <wps:cNvCnPr/>
                              <wps:spPr>
                                <a:xfrm>
                                  <a:off x="7881" y="211035"/>
                                  <a:ext cx="704" cy="1"/>
                                </a:xfrm>
                                <a:prstGeom prst="line">
                                  <a:avLst/>
                                </a:prstGeom>
                                <a:ln w="9525" cap="flat" cmpd="sng">
                                  <a:solidFill>
                                    <a:srgbClr val="000000"/>
                                  </a:solidFill>
                                  <a:prstDash val="solid"/>
                                  <a:bevel/>
                                  <a:headEnd type="triangle" w="med" len="med"/>
                                  <a:tailEnd type="none" w="med" len="med"/>
                                </a:ln>
                              </wps:spPr>
                              <wps:bodyPr upright="1"/>
                            </wps:wsp>
                          </wpg:wgp>
                        </a:graphicData>
                      </a:graphic>
                    </wp:anchor>
                  </w:drawing>
                </mc:Choice>
                <mc:Fallback>
                  <w:pict>
                    <v:group id="_x0000_s1026" o:spid="_x0000_s1026" o:spt="203" style="position:absolute;left:0pt;margin-left:16.35pt;margin-top:11.6pt;height:145.35pt;width:436.95pt;z-index:251658240;mso-width-relative:page;mso-height-relative:page;" coordorigin="1852,208353" coordsize="8739,2907" o:gfxdata="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">
                      <o:lock v:ext="edit" aspectratio="f"/>
                      <v:shape id="_x0000_s1026" o:spid="_x0000_s1026" o:spt="202" type="#_x0000_t202" style="position:absolute;left:6681;top:208353;height:479;width:1182;" filled="f" stroked="f" coordsize="21600,21600" o:gfxdata="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fTE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center"/>
                                <w:rPr>
                                  <w:rFonts w:hint="eastAsia" w:eastAsia="宋体"/>
                                  <w:lang w:val="en-US" w:eastAsia="zh-CN"/>
                                </w:rPr>
                              </w:pPr>
                              <w:r>
                                <w:rPr>
                                  <w:rFonts w:hint="eastAsia"/>
                                  <w:lang w:val="en-US" w:eastAsia="zh-CN"/>
                                </w:rPr>
                                <w:t>S</w:t>
                              </w:r>
                              <w:r>
                                <w:rPr>
                                  <w:rFonts w:hint="eastAsia"/>
                                  <w:vertAlign w:val="subscript"/>
                                  <w:lang w:val="en-US" w:eastAsia="zh-CN"/>
                                </w:rPr>
                                <w:t>1-1</w:t>
                              </w:r>
                              <w:r>
                                <w:rPr>
                                  <w:rFonts w:hint="eastAsia"/>
                                </w:rPr>
                                <w:t>、</w:t>
                              </w:r>
                              <w:r>
                                <w:rPr>
                                  <w:rFonts w:hint="eastAsia"/>
                                  <w:lang w:val="en-US" w:eastAsia="zh-CN"/>
                                </w:rPr>
                                <w:t>N</w:t>
                              </w:r>
                            </w:p>
                          </w:txbxContent>
                        </v:textbox>
                      </v:shape>
                      <v:shape id="_x0000_s1026" o:spid="_x0000_s1026" o:spt="202" type="#_x0000_t202" style="position:absolute;left:8975;top:208503;height:479;width:748;" filled="f" stroked="f" coordsize="21600,21600" o:gfxdata="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mOF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hint="eastAsia" w:eastAsia="宋体"/>
                                  <w:lang w:val="en-US" w:eastAsia="zh-CN"/>
                                </w:rPr>
                              </w:pPr>
                              <w:r>
                                <w:rPr>
                                  <w:rFonts w:hint="eastAsia"/>
                                  <w:lang w:val="en-US" w:eastAsia="zh-CN"/>
                                </w:rPr>
                                <w:t>N</w:t>
                              </w:r>
                            </w:p>
                          </w:txbxContent>
                        </v:textbox>
                      </v:shape>
                      <v:group id="_x0000_s1026" o:spid="_x0000_s1026" o:spt="203" style="position:absolute;left:1852;top:208378;height:1315;width:4648;" coordorigin="2770,380601" coordsize="4648,1315"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2770;top:381422;height:495;width:1050;" fillcolor="#FFFFFF" filled="t" stroked="t" coordsize="21600,21600" o:gfxdata="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a6YWG5AAAA2gAA&#10;AA8AAAAAAAAAAQAgAAAAIgAAAGRycy9kb3ducmV2LnhtbFBLAQIUABQAAAAIAIdO4kAzLwWeOwAA&#10;ADkAAAAQAAAAAAAAAAEAIAAAAAgBAABkcnMvc2hhcGV4bWwueG1sUEsFBgAAAAAGAAYAWwEAALID&#10;AAAAAA==&#10;">
                          <v:fill type="gradient" on="t" color2="#FFFFFF" angle="90" focus="100%" focussize="0,0">
                            <o:fill type="gradientUnscaled" v:ext="backwardCompatible"/>
                          </v:fill>
                          <v:stroke weight="0.5pt" color="#000000" joinstyle="miter"/>
                          <v:imagedata o:title=""/>
                          <o:lock v:ext="edit" aspectratio="f"/>
                          <v:textbox>
                            <w:txbxContent>
                              <w:p>
                                <w:pPr>
                                  <w:pStyle w:val="12"/>
                                  <w:spacing w:line="240" w:lineRule="auto"/>
                                  <w:jc w:val="center"/>
                                </w:pPr>
                                <w:r>
                                  <w:rPr>
                                    <w:rFonts w:hint="eastAsia"/>
                                    <w:sz w:val="21"/>
                                    <w:szCs w:val="21"/>
                                  </w:rPr>
                                  <w:t>纸张</w:t>
                                </w:r>
                              </w:p>
                            </w:txbxContent>
                          </v:textbox>
                        </v:shape>
                        <v:shape id="_x0000_s1026" o:spid="_x0000_s1026" o:spt="202" type="#_x0000_t202" style="position:absolute;left:5993;top:381431;height:480;width:1169;" fillcolor="#FFFFFF" filled="t" stroked="t" coordsize="21600,21600" o:gfxdata="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GaP8WtwAAANoAAAAP&#10;AAAAAAAAAAEAIAAAACIAAABkcnMvZG93bnJldi54bWxQSwECFAAUAAAACACHTuJAMy8FnjsAAAA5&#10;AAAAEAAAAAAAAAABACAAAAAGAQAAZHJzL3NoYXBleG1sLnhtbFBLBQYAAAAABgAGAFsBAACwAwAA&#10;AAA=&#10;">
                          <v:fill type="gradient" on="t" color2="#FFFFFF" angle="90" focus="100%" focussize="0,0">
                            <o:fill type="gradientUnscaled" v:ext="backwardCompatible"/>
                          </v:fill>
                          <v:stroke weight="0.5pt" color="#000000" joinstyle="miter"/>
                          <v:imagedata o:title=""/>
                          <o:lock v:ext="edit" aspectratio="f"/>
                          <v:textbox>
                            <w:txbxContent>
                              <w:p>
                                <w:pPr>
                                  <w:jc w:val="center"/>
                                </w:pPr>
                                <w:r>
                                  <w:rPr>
                                    <w:rFonts w:hint="eastAsia"/>
                                  </w:rPr>
                                  <w:t>印刷</w:t>
                                </w:r>
                              </w:p>
                            </w:txbxContent>
                          </v:textbox>
                        </v:shape>
                        <v:shape id="_x0000_s1026" o:spid="_x0000_s1026" o:spt="202" type="#_x0000_t202" style="position:absolute;left:4298;top:381416;height:480;width:1140;" fillcolor="#FFFFFF" filled="t" stroked="t" coordsize="21600,21600" o:gfxdata="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Yu87/twAAANoAAAAP&#10;AAAAAAAAAAEAIAAAACIAAABkcnMvZG93bnJldi54bWxQSwECFAAUAAAACACHTuJAMy8FnjsAAAA5&#10;AAAAEAAAAAAAAAABACAAAAAGAQAAZHJzL3NoYXBleG1sLnhtbFBLBQYAAAAABgAGAFsBAACwAwAA&#10;AAA=&#10;">
                          <v:fill type="gradient" on="t" color2="#FFFFFF" angle="90" focus="100%" focussize="0,0">
                            <o:fill type="gradientUnscaled" v:ext="backwardCompatible"/>
                          </v:fill>
                          <v:stroke weight="0.5pt" color="#000000" joinstyle="miter"/>
                          <v:imagedata o:title=""/>
                          <o:lock v:ext="edit" aspectratio="f"/>
                          <v:textbox>
                            <w:txbxContent>
                              <w:p>
                                <w:pPr>
                                  <w:jc w:val="center"/>
                                </w:pPr>
                                <w:r>
                                  <w:rPr>
                                    <w:rFonts w:hint="eastAsia"/>
                                  </w:rPr>
                                  <w:t>裁切</w:t>
                                </w:r>
                              </w:p>
                            </w:txbxContent>
                          </v:textbox>
                        </v:shape>
                        <v:line id="_x0000_s1026" o:spid="_x0000_s1026" o:spt="20" style="position:absolute;left:5453;top:381671;height:0;width:540;" filled="f" stroked="t" coordsize="21600,21600" o:gfxdata="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MEmPvQAA&#10;ANoAAAAPAAAAAAAAAAEAIAAAACIAAABkcnMvZG93bnJldi54bWxQSwECFAAUAAAACACHTuJAMy8F&#10;njsAAAA5AAAAEAAAAAAAAAABACAAAAAMAQAAZHJzL3NoYXBleG1sLnhtbFBLBQYAAAAABgAGAFsB&#10;AAC2AwAAAAA=&#10;">
                          <v:fill on="f" focussize="0,0"/>
                          <v:stroke color="#000000" joinstyle="bevel" endarrow="block"/>
                          <v:imagedata o:title=""/>
                          <o:lock v:ext="edit" aspectratio="f"/>
                        </v:line>
                        <v:line id="_x0000_s1026" o:spid="_x0000_s1026" o:spt="20" style="position:absolute;left:4894;top:381034;flip:y;height:375;width:1;" filled="f" stroked="t" coordsize="21600,21600" o:gfxdata="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b0ycvQAA&#10;ANsAAAAPAAAAAAAAAAEAIAAAACIAAABkcnMvZG93bnJldi54bWxQSwECFAAUAAAACACHTuJAMy8F&#10;njsAAAA5AAAAEAAAAAAAAAABACAAAAAMAQAAZHJzL3NoYXBleG1sLnhtbFBLBQYAAAAABgAGAFsB&#10;AAC2AwAAAAA=&#10;">
                          <v:fill on="f" focussize="0,0"/>
                          <v:stroke color="#000000" joinstyle="bevel" dashstyle="dash" endarrow="block"/>
                          <v:imagedata o:title=""/>
                          <o:lock v:ext="edit" aspectratio="f"/>
                        </v:line>
                        <v:shape id="_x0000_s1026" o:spid="_x0000_s1026" o:spt="202" type="#_x0000_t202" style="position:absolute;left:3969;top:380601;height:450;width:1798;"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center"/>
                                  <w:rPr>
                                    <w:rFonts w:hint="eastAsia" w:eastAsia="宋体"/>
                                    <w:lang w:eastAsia="zh-CN"/>
                                  </w:rPr>
                                </w:pPr>
                                <w:r>
                                  <w:rPr>
                                    <w:rFonts w:hint="eastAsia"/>
                                    <w:lang w:val="en-US" w:eastAsia="zh-CN"/>
                                  </w:rPr>
                                  <w:t>S</w:t>
                                </w:r>
                                <w:r>
                                  <w:rPr>
                                    <w:rFonts w:hint="eastAsia"/>
                                    <w:vertAlign w:val="subscript"/>
                                    <w:lang w:val="en-US" w:eastAsia="zh-CN"/>
                                  </w:rPr>
                                  <w:t>1-1</w:t>
                                </w:r>
                                <w:r>
                                  <w:rPr>
                                    <w:rFonts w:hint="eastAsia"/>
                                  </w:rPr>
                                  <w:t>、</w:t>
                                </w:r>
                                <w:r>
                                  <w:rPr>
                                    <w:rFonts w:hint="eastAsia"/>
                                    <w:lang w:val="en-US" w:eastAsia="zh-CN"/>
                                  </w:rPr>
                                  <w:t>N</w:t>
                                </w:r>
                              </w:p>
                            </w:txbxContent>
                          </v:textbox>
                        </v:shape>
                        <v:shape id="_x0000_s1026" o:spid="_x0000_s1026" o:spt="202" type="#_x0000_t202" style="position:absolute;left:5678;top:380606;height:450;width:1740;"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center"/>
                                  <w:rPr>
                                    <w:rFonts w:hint="default" w:eastAsia="宋体"/>
                                    <w:lang w:val="en-US" w:eastAsia="zh-CN"/>
                                  </w:rPr>
                                </w:pPr>
                                <w:r>
                                  <w:rPr>
                                    <w:rFonts w:hint="eastAsia"/>
                                    <w:lang w:val="en-US" w:eastAsia="zh-CN"/>
                                  </w:rPr>
                                  <w:t>G</w:t>
                                </w:r>
                                <w:r>
                                  <w:rPr>
                                    <w:rFonts w:hint="eastAsia"/>
                                    <w:vertAlign w:val="subscript"/>
                                    <w:lang w:val="en-US" w:eastAsia="zh-CN"/>
                                  </w:rPr>
                                  <w:t>1-1</w:t>
                                </w:r>
                                <w:r>
                                  <w:rPr>
                                    <w:rFonts w:hint="eastAsia"/>
                                  </w:rPr>
                                  <w:t>、</w:t>
                                </w:r>
                                <w:r>
                                  <w:rPr>
                                    <w:rFonts w:hint="eastAsia"/>
                                    <w:lang w:val="en-US" w:eastAsia="zh-CN"/>
                                  </w:rPr>
                                  <w:t>N、S</w:t>
                                </w:r>
                                <w:r>
                                  <w:rPr>
                                    <w:rFonts w:hint="eastAsia"/>
                                    <w:vertAlign w:val="subscript"/>
                                    <w:lang w:val="en-US" w:eastAsia="zh-CN"/>
                                  </w:rPr>
                                  <w:t>1-2</w:t>
                                </w:r>
                              </w:p>
                            </w:txbxContent>
                          </v:textbox>
                        </v:shape>
                        <v:line id="_x0000_s1026" o:spid="_x0000_s1026" o:spt="20" style="position:absolute;left:6578;top:381041;flip:y;height:375;width:1;" filled="f" stroked="t" coordsize="21600,21600" o:gfxdata="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vdLrugAAANsA&#10;AAAPAAAAAAAAAAEAIAAAACIAAABkcnMvZG93bnJldi54bWxQSwECFAAUAAAACACHTuJAMy8FnjsA&#10;AAA5AAAAEAAAAAAAAAABACAAAAAJAQAAZHJzL3NoYXBleG1sLnhtbFBLBQYAAAAABgAGAFsBAACz&#10;AwAAAAA=&#10;">
                          <v:fill on="f" focussize="0,0"/>
                          <v:stroke color="#000000" joinstyle="bevel" dashstyle="dash" endarrow="block"/>
                          <v:imagedata o:title=""/>
                          <o:lock v:ext="edit" aspectratio="f"/>
                        </v:line>
                      </v:group>
                      <v:line id="_x0000_s1026" o:spid="_x0000_s1026" o:spt="20" style="position:absolute;left:7400;top:208818;flip:y;height:375;width:1;" filled="f" stroked="t" coordsize="21600,21600" o:gfxdata="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GO8EugAAANsA&#10;AAAPAAAAAAAAAAEAIAAAACIAAABkcnMvZG93bnJldi54bWxQSwECFAAUAAAACACHTuJAMy8FnjsA&#10;AAA5AAAAEAAAAAAAAAABACAAAAAJAQAAZHJzL3NoYXBleG1sLnhtbFBLBQYAAAAABgAGAFsBAACz&#10;AwAAAAA=&#10;">
                        <v:fill on="f" focussize="0,0"/>
                        <v:stroke color="#000000" joinstyle="bevel" dashstyle="dash" endarrow="block"/>
                        <v:imagedata o:title=""/>
                        <o:lock v:ext="edit" aspectratio="f"/>
                      </v:line>
                      <v:line id="_x0000_s1026" o:spid="_x0000_s1026" o:spt="20" style="position:absolute;left:9110;top:208803;flip:y;height:375;width:1;" filled="f" stroked="t" coordsize="21600,21600" o:gfxdata="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yO6vQAA&#10;ANsAAAAPAAAAAAAAAAEAIAAAACIAAABkcnMvZG93bnJldi54bWxQSwECFAAUAAAACACHTuJAMy8F&#10;njsAAAA5AAAAEAAAAAAAAAABACAAAAAMAQAAZHJzL3NoYXBleG1sLnhtbFBLBQYAAAAABgAGAFsB&#10;AAC2AwAAAAA=&#10;">
                        <v:fill on="f" focussize="0,0"/>
                        <v:stroke color="#000000" joinstyle="bevel" dashstyle="dash" endarrow="block"/>
                        <v:imagedata o:title=""/>
                        <o:lock v:ext="edit" aspectratio="f"/>
                      </v:line>
                      <v:shape id="_x0000_s1026" o:spid="_x0000_s1026" o:spt="202" type="#_x0000_t202" style="position:absolute;left:8615;top:209193;height:480;width:1050;" fillcolor="#FFFFFF" filled="t" stroked="t" coordsize="21600,21600" o:gfxdata="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tXSqugAAANsA&#10;AAAPAAAAAAAAAAEAIAAAACIAAABkcnMvZG93bnJldi54bWxQSwECFAAUAAAACACHTuJAMy8FnjsA&#10;AAA5AAAAEAAAAAAAAAABACAAAAAJAQAAZHJzL3NoYXBleG1sLnhtbFBLBQYAAAAABgAGAFsBAACz&#10;AwAAAAA=&#10;">
                        <v:fill type="gradient" on="t" color2="#FFFFFF" angle="90" focus="100%" focussize="0,0">
                          <o:fill type="gradientUnscaled" v:ext="backwardCompatible"/>
                        </v:fill>
                        <v:stroke weight="0.5pt" color="#000000" joinstyle="miter"/>
                        <v:imagedata o:title=""/>
                        <o:lock v:ext="edit" aspectratio="f"/>
                        <v:textbox>
                          <w:txbxContent>
                            <w:p>
                              <w:pPr>
                                <w:jc w:val="center"/>
                              </w:pPr>
                              <w:r>
                                <w:rPr>
                                  <w:rFonts w:hint="eastAsia"/>
                                </w:rPr>
                                <w:t>折页</w:t>
                              </w:r>
                            </w:p>
                          </w:txbxContent>
                        </v:textbox>
                      </v:shape>
                      <v:line id="_x0000_s1026" o:spid="_x0000_s1026" o:spt="20" style="position:absolute;left:6275;top:209478;height:0;width:540;" filled="f" stroked="t" coordsize="21600,21600" o:gfxdata="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CXpyvQAA&#10;ANsAAAAPAAAAAAAAAAEAIAAAACIAAABkcnMvZG93bnJldi54bWxQSwECFAAUAAAACACHTuJAMy8F&#10;njsAAAA5AAAAEAAAAAAAAAABACAAAAAMAQAAZHJzL3NoYXBleG1sLnhtbFBLBQYAAAAABgAGAFsB&#10;AAC2AwAAAAA=&#10;">
                        <v:fill on="f" focussize="0,0"/>
                        <v:stroke color="#000000" joinstyle="bevel" endarrow="block"/>
                        <v:imagedata o:title=""/>
                        <o:lock v:ext="edit" aspectratio="f"/>
                      </v:line>
                      <v:line id="_x0000_s1026" o:spid="_x0000_s1026" o:spt="20" style="position:absolute;left:7926;top:209448;height:1;width:704;" filled="f" stroked="t" coordsize="21600,21600" o:gfxdata="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4sjugAAANsA&#10;AAAPAAAAAAAAAAEAIAAAACIAAABkcnMvZG93bnJldi54bWxQSwECFAAUAAAACACHTuJAMy8FnjsA&#10;AAA5AAAAEAAAAAAAAAABACAAAAAJAQAAZHJzL3NoYXBleG1sLnhtbFBLBQYAAAAABgAGAFsBAACz&#10;AwAAAAA=&#10;">
                        <v:fill on="f" focussize="0,0"/>
                        <v:stroke color="#000000" joinstyle="bevel" endarrow="block"/>
                        <v:imagedata o:title=""/>
                        <o:lock v:ext="edit" aspectratio="f"/>
                      </v:line>
                      <v:shape id="_x0000_s1026" o:spid="_x0000_s1026" o:spt="202" type="#_x0000_t202" style="position:absolute;left:6830;top:209223;height:480;width:1050;" fillcolor="#FFFFFF" filled="t" stroked="t" coordsize="21600,21600" o:gfxdata="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muHY+5AAAA2wAA&#10;AA8AAAAAAAAAAQAgAAAAIgAAAGRycy9kb3ducmV2LnhtbFBLAQIUABQAAAAIAIdO4kAzLwWeOwAA&#10;ADkAAAAQAAAAAAAAAAEAIAAAAAgBAABkcnMvc2hhcGV4bWwueG1sUEsFBgAAAAAGAAYAWwEAALID&#10;AAAAAA==&#10;">
                        <v:fill type="gradient" on="t" color2="#FFFFFF" angle="90" focus="100%" focussize="0,0">
                          <o:fill type="gradientUnscaled" v:ext="backwardCompatible"/>
                        </v:fill>
                        <v:stroke weight="0.5pt" color="#000000" joinstyle="miter"/>
                        <v:imagedata o:title=""/>
                        <o:lock v:ext="edit" aspectratio="f"/>
                        <v:textbox>
                          <w:txbxContent>
                            <w:p>
                              <w:pPr>
                                <w:jc w:val="center"/>
                                <w:rPr>
                                  <w:rFonts w:hint="eastAsia" w:eastAsia="宋体"/>
                                  <w:lang w:eastAsia="zh-CN"/>
                                </w:rPr>
                              </w:pPr>
                              <w:r>
                                <w:rPr>
                                  <w:rFonts w:hint="eastAsia"/>
                                  <w:lang w:eastAsia="zh-CN"/>
                                </w:rPr>
                                <w:t>覆膜</w:t>
                              </w:r>
                            </w:p>
                          </w:txbxContent>
                        </v:textbox>
                      </v:shape>
                      <v:line id="_x0000_s1026" o:spid="_x0000_s1026" o:spt="20" style="position:absolute;left:2905;top:209458;height:1;width:465;"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8871;top:210010;height:479;width:1721;" filled="f" stroked="f" coordsize="21600,21600" o:gfxdata="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nG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hint="default" w:eastAsia="宋体"/>
                                  <w:lang w:val="en-US" w:eastAsia="zh-CN"/>
                                </w:rPr>
                              </w:pPr>
                              <w:r>
                                <w:rPr>
                                  <w:rFonts w:hint="eastAsia" w:eastAsia="宋体"/>
                                  <w:lang w:val="en-US" w:eastAsia="zh-CN"/>
                                </w:rPr>
                                <w:t>G</w:t>
                              </w:r>
                              <w:r>
                                <w:rPr>
                                  <w:rFonts w:hint="eastAsia" w:eastAsia="宋体"/>
                                  <w:vertAlign w:val="subscript"/>
                                  <w:lang w:val="en-US" w:eastAsia="zh-CN"/>
                                </w:rPr>
                                <w:t>1-1</w:t>
                              </w:r>
                              <w:r>
                                <w:rPr>
                                  <w:rFonts w:hint="eastAsia" w:eastAsia="宋体"/>
                                  <w:lang w:val="en-US" w:eastAsia="zh-CN"/>
                                </w:rPr>
                                <w:t>、N</w:t>
                              </w:r>
                            </w:p>
                          </w:txbxContent>
                        </v:textbox>
                      </v:shape>
                      <v:shape id="_x0000_s1026" o:spid="_x0000_s1026" o:spt="32" type="#_x0000_t32" style="position:absolute;left:9140;top:209889;height:675;width:0;" filled="f" stroked="t" coordsize="21600,21600" o:gfxdata="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q/VtLsAAADb&#10;AAAADwAAAAAAAAABACAAAAAiAAAAZHJzL2Rvd25yZXYueG1sUEsBAhQAFAAAAAgAh07iQDMvBZ47&#10;AAAAOQAAABAAAAAAAAAAAQAgAAAACgEAAGRycy9zaGFwZXhtbC54bWxQSwUGAAAAAAYABgBbAQAA&#10;tAMAAAAA&#10;">
                        <v:fill on="f" focussize="0,0"/>
                        <v:stroke color="#000000" joinstyle="bevel" endarrow="block"/>
                        <v:imagedata o:title=""/>
                        <o:lock v:ext="edit" aspectratio="f"/>
                      </v:shape>
                      <v:shape id="_x0000_s1026" o:spid="_x0000_s1026" o:spt="202" type="#_x0000_t202" style="position:absolute;left:7056;top:210019;height:450;width:1378;"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rPr>
                                  <w:rFonts w:hint="eastAsia" w:eastAsia="宋体"/>
                                  <w:lang w:eastAsia="zh-CN"/>
                                </w:rPr>
                              </w:pPr>
                              <w:r>
                                <w:rPr>
                                  <w:rFonts w:hint="eastAsia"/>
                                  <w:lang w:val="en-US" w:eastAsia="zh-CN"/>
                                </w:rPr>
                                <w:t>S</w:t>
                              </w:r>
                              <w:r>
                                <w:rPr>
                                  <w:rFonts w:hint="eastAsia"/>
                                  <w:vertAlign w:val="subscript"/>
                                  <w:lang w:val="en-US" w:eastAsia="zh-CN"/>
                                </w:rPr>
                                <w:t>1-1</w:t>
                              </w:r>
                              <w:r>
                                <w:rPr>
                                  <w:rFonts w:hint="eastAsia"/>
                                </w:rPr>
                                <w:t>、</w:t>
                              </w:r>
                              <w:r>
                                <w:rPr>
                                  <w:rFonts w:hint="eastAsia"/>
                                  <w:lang w:val="en-US" w:eastAsia="zh-CN"/>
                                </w:rPr>
                                <w:t>N</w:t>
                              </w:r>
                            </w:p>
                          </w:txbxContent>
                        </v:textbox>
                      </v:shape>
                      <v:line id="_x0000_s1026" o:spid="_x0000_s1026" o:spt="20" style="position:absolute;left:9302;top:210241;flip:x y;height:256;width:14;" filled="f" stroked="t" coordsize="21600,21600" o:gfxdata="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23K274A&#10;AADbAAAADwAAAAAAAAABACAAAAAiAAAAZHJzL2Rvd25yZXYueG1sUEsBAhQAFAAAAAgAh07iQDMv&#10;BZ47AAAAOQAAABAAAAAAAAAAAQAgAAAADQEAAGRycy9zaGFwZXhtbC54bWxQSwUGAAAAAAYABgBb&#10;AQAAtwMAAAAA&#10;">
                        <v:fill on="f" focussize="0,0"/>
                        <v:stroke color="#000000" joinstyle="bevel" dashstyle="dash" endarrow="block"/>
                        <v:imagedata o:title=""/>
                        <o:lock v:ext="edit" aspectratio="f"/>
                      </v:line>
                      <v:line id="_x0000_s1026" o:spid="_x0000_s1026" o:spt="20" style="position:absolute;left:7337;top:210271;flip:x y;height:256;width:14;" filled="f" stroked="t" coordsize="21600,21600" o:gfxdata="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MCmO/&#10;AAAA2wAAAA8AAAAAAAAAAQAgAAAAIgAAAGRycy9kb3ducmV2LnhtbFBLAQIUABQAAAAIAIdO4kAz&#10;LwWeOwAAADkAAAAQAAAAAAAAAAEAIAAAAA4BAABkcnMvc2hhcGV4bWwueG1sUEsFBgAAAAAGAAYA&#10;WwEAALgDAAAAAA==&#10;">
                        <v:fill on="f" focussize="0,0"/>
                        <v:stroke color="#000000" joinstyle="bevel" dashstyle="dash" endarrow="block"/>
                        <v:imagedata o:title=""/>
                        <o:lock v:ext="edit" aspectratio="f"/>
                      </v:line>
                      <v:shape id="_x0000_s1026" o:spid="_x0000_s1026" o:spt="202" type="#_x0000_t202" style="position:absolute;left:5000;top:210780;height:480;width:1050;" fillcolor="#FFFFFF" filled="t" stroked="t" coordsize="21600,21600" o:gfxdata="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SBH7LsAAADb&#10;AAAADwAAAAAAAAABACAAAAAiAAAAZHJzL2Rvd25yZXYueG1sUEsBAhQAFAAAAAgAh07iQDMvBZ47&#10;AAAAOQAAABAAAAAAAAAAAQAgAAAACgEAAGRycy9zaGFwZXhtbC54bWxQSwUGAAAAAAYABgBbAQAA&#10;tAMAAAAA&#10;">
                        <v:fill type="gradient" on="t" color2="#FFFFFF" angle="90" focus="100%" focussize="0,0">
                          <o:fill type="gradientUnscaled" v:ext="backwardCompatible"/>
                        </v:fill>
                        <v:stroke weight="0.5pt" color="#000000" joinstyle="miter"/>
                        <v:imagedata o:title=""/>
                        <o:lock v:ext="edit" aspectratio="f"/>
                        <v:textbox>
                          <w:txbxContent>
                            <w:p>
                              <w:pPr>
                                <w:jc w:val="center"/>
                              </w:pPr>
                              <w:r>
                                <w:rPr>
                                  <w:rFonts w:hint="eastAsia"/>
                                </w:rPr>
                                <w:t>成品</w:t>
                              </w:r>
                            </w:p>
                          </w:txbxContent>
                        </v:textbox>
                      </v:shape>
                      <v:shape id="_x0000_s1026" o:spid="_x0000_s1026" o:spt="202" type="#_x0000_t202" style="position:absolute;left:8615;top:210780;height:480;width:1050;" fillcolor="#FFFFFF" filled="t" stroked="t" coordsize="21600,21600" o:gfxdata="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8LXMrgAAADbAAAA&#10;DwAAAAAAAAABACAAAAAiAAAAZHJzL2Rvd25yZXYueG1sUEsBAhQAFAAAAAgAh07iQDMvBZ47AAAA&#10;OQAAABAAAAAAAAAAAQAgAAAABwEAAGRycy9zaGFwZXhtbC54bWxQSwUGAAAAAAYABgBbAQAAsQMA&#10;AAAA&#10;">
                        <v:fill type="gradient" on="t" color2="#FFFFFF" angle="90" focus="100%" focussize="0,0">
                          <o:fill type="gradientUnscaled" v:ext="backwardCompatible"/>
                        </v:fill>
                        <v:stroke weight="0.5pt" color="#000000" joinstyle="miter"/>
                        <v:imagedata o:title=""/>
                        <o:lock v:ext="edit" aspectratio="f"/>
                        <v:textbox>
                          <w:txbxContent>
                            <w:p>
                              <w:pPr>
                                <w:jc w:val="center"/>
                                <w:rPr>
                                  <w:rFonts w:hint="eastAsia" w:eastAsia="宋体"/>
                                  <w:lang w:eastAsia="zh-CN"/>
                                </w:rPr>
                              </w:pPr>
                              <w:r>
                                <w:rPr>
                                  <w:rFonts w:hint="eastAsia"/>
                                </w:rPr>
                                <w:t>装订</w:t>
                              </w:r>
                            </w:p>
                          </w:txbxContent>
                        </v:textbox>
                      </v:shape>
                      <v:shape id="_x0000_s1026" o:spid="_x0000_s1026" o:spt="202" type="#_x0000_t202" style="position:absolute;left:6785;top:210765;height:480;width:1050;" fillcolor="#FFFFFF" filled="t" stroked="t" coordsize="21600,21600" o:gfxdata="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RHm27gAAADbAAAA&#10;DwAAAAAAAAABACAAAAAiAAAAZHJzL2Rvd25yZXYueG1sUEsBAhQAFAAAAAgAh07iQDMvBZ47AAAA&#10;OQAAABAAAAAAAAAAAQAgAAAABwEAAGRycy9zaGFwZXhtbC54bWxQSwUGAAAAAAYABgBbAQAAsQMA&#10;AAAA&#10;">
                        <v:fill type="gradient" on="t" color2="#FFFFFF" angle="90" focus="100%" focussize="0,0">
                          <o:fill type="gradientUnscaled" v:ext="backwardCompatible"/>
                        </v:fill>
                        <v:stroke weight="0.5pt" color="#000000" joinstyle="miter"/>
                        <v:imagedata o:title=""/>
                        <o:lock v:ext="edit" aspectratio="f"/>
                        <v:textbox>
                          <w:txbxContent>
                            <w:p>
                              <w:pPr>
                                <w:jc w:val="center"/>
                              </w:pPr>
                              <w:r>
                                <w:rPr>
                                  <w:rFonts w:hint="eastAsia"/>
                                  <w:lang w:eastAsia="zh-CN"/>
                                </w:rPr>
                                <w:t>裁切</w:t>
                              </w:r>
                            </w:p>
                          </w:txbxContent>
                        </v:textbox>
                      </v:shape>
                      <v:line id="_x0000_s1026" o:spid="_x0000_s1026" o:spt="20" style="position:absolute;left:6081;top:211020;height:1;width:704;" filled="f" stroked="t" coordsize="21600,21600" o:gfxdata="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E3+mvQAA&#10;ANsAAAAPAAAAAAAAAAEAIAAAACIAAABkcnMvZG93bnJldi54bWxQSwECFAAUAAAACACHTuJAMy8F&#10;njsAAAA5AAAAEAAAAAAAAAABACAAAAAMAQAAZHJzL3NoYXBleG1sLnhtbFBLBQYAAAAABgAGAFsB&#10;AAC2AwAAAAA=&#10;">
                        <v:fill on="f" focussize="0,0"/>
                        <v:stroke color="#000000" joinstyle="bevel" startarrow="block"/>
                        <v:imagedata o:title=""/>
                        <o:lock v:ext="edit" aspectratio="f"/>
                      </v:line>
                      <v:line id="_x0000_s1026" o:spid="_x0000_s1026" o:spt="20" style="position:absolute;left:7881;top:211035;height:1;width:704;" filled="f" stroked="t" coordsize="21600,21600" o:gfxdata="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V/aPbsAAADb&#10;AAAADwAAAAAAAAABACAAAAAiAAAAZHJzL2Rvd25yZXYueG1sUEsBAhQAFAAAAAgAh07iQDMvBZ47&#10;AAAAOQAAABAAAAAAAAAAAQAgAAAACgEAAGRycy9zaGFwZXhtbC54bWxQSwUGAAAAAAYABgBbAQAA&#10;tAMAAAAA&#10;">
                        <v:fill on="f" focussize="0,0"/>
                        <v:stroke color="#000000" joinstyle="bevel" startarrow="block"/>
                        <v:imagedata o:title=""/>
                        <o:lock v:ext="edit" aspectratio="f"/>
                      </v:line>
                    </v:group>
                  </w:pict>
                </mc:Fallback>
              </mc:AlternateContent>
            </w:r>
          </w:p>
          <w:p>
            <w:pPr>
              <w:keepNext/>
              <w:spacing w:line="360" w:lineRule="auto"/>
              <w:jc w:val="center"/>
              <w:rPr>
                <w:rFonts w:hint="eastAsia"/>
                <w:color w:val="000000"/>
                <w:sz w:val="24"/>
              </w:rPr>
            </w:pPr>
          </w:p>
          <w:p>
            <w:pPr>
              <w:pStyle w:val="13"/>
              <w:rPr>
                <w:rFonts w:hint="eastAsia"/>
                <w:color w:val="000000"/>
                <w:sz w:val="24"/>
              </w:rPr>
            </w:pPr>
          </w:p>
          <w:p>
            <w:pPr>
              <w:rPr>
                <w:rFonts w:hint="eastAsia"/>
                <w:color w:val="000000"/>
                <w:sz w:val="24"/>
              </w:rPr>
            </w:pPr>
          </w:p>
          <w:p>
            <w:pPr>
              <w:pStyle w:val="13"/>
              <w:rPr>
                <w:rFonts w:hint="eastAsia"/>
                <w:color w:val="000000"/>
                <w:sz w:val="24"/>
              </w:rPr>
            </w:pPr>
          </w:p>
          <w:p>
            <w:pPr>
              <w:rPr>
                <w:rFonts w:hint="eastAsia"/>
              </w:rPr>
            </w:pPr>
          </w:p>
          <w:p>
            <w:pPr>
              <w:pStyle w:val="32"/>
              <w:rPr>
                <w:color w:val="000000"/>
              </w:rPr>
            </w:pPr>
          </w:p>
          <w:p>
            <w:pPr>
              <w:pStyle w:val="32"/>
              <w:jc w:val="both"/>
              <w:rPr>
                <w:rFonts w:ascii="Times New Roman" w:hAnsi="Times New Roman"/>
                <w:b/>
                <w:bCs/>
                <w:szCs w:val="21"/>
              </w:rPr>
            </w:pPr>
            <w:r>
              <w:rPr>
                <w:rFonts w:hint="eastAsia"/>
                <w:color w:val="000000"/>
                <w:lang w:val="en-US" w:eastAsia="zh-CN"/>
              </w:rPr>
              <w:t>S</w:t>
            </w:r>
            <w:r>
              <w:rPr>
                <w:rFonts w:hint="eastAsia"/>
                <w:color w:val="000000"/>
                <w:vertAlign w:val="subscript"/>
                <w:lang w:val="en-US" w:eastAsia="zh-CN"/>
              </w:rPr>
              <w:t>1-1</w:t>
            </w:r>
            <w:r>
              <w:rPr>
                <w:rFonts w:hint="eastAsia"/>
                <w:color w:val="000000"/>
                <w:lang w:val="en-US" w:eastAsia="zh-CN"/>
              </w:rPr>
              <w:t>：废边角料；S</w:t>
            </w:r>
            <w:r>
              <w:rPr>
                <w:rFonts w:hint="eastAsia"/>
                <w:color w:val="000000"/>
                <w:vertAlign w:val="subscript"/>
                <w:lang w:val="en-US" w:eastAsia="zh-CN"/>
              </w:rPr>
              <w:t>1-2</w:t>
            </w:r>
            <w:r>
              <w:rPr>
                <w:rFonts w:hint="eastAsia"/>
                <w:color w:val="000000"/>
                <w:lang w:val="en-US" w:eastAsia="zh-CN"/>
              </w:rPr>
              <w:t>：废油墨桶；G</w:t>
            </w:r>
            <w:r>
              <w:rPr>
                <w:rFonts w:hint="eastAsia"/>
                <w:color w:val="000000"/>
                <w:vertAlign w:val="subscript"/>
                <w:lang w:val="en-US" w:eastAsia="zh-CN"/>
              </w:rPr>
              <w:t>1-1</w:t>
            </w:r>
            <w:r>
              <w:rPr>
                <w:rFonts w:hint="eastAsia"/>
                <w:color w:val="000000"/>
                <w:lang w:val="en-US" w:eastAsia="zh-CN"/>
              </w:rPr>
              <w:t>：有机废气；N：噪声</w:t>
            </w:r>
          </w:p>
          <w:p>
            <w:pPr>
              <w:spacing w:line="360" w:lineRule="auto"/>
              <w:jc w:val="center"/>
              <w:rPr>
                <w:rFonts w:ascii="Times New Roman" w:hAnsi="Times New Roman"/>
                <w:color w:val="000000"/>
                <w:szCs w:val="21"/>
              </w:rPr>
            </w:pPr>
            <w:r>
              <w:rPr>
                <w:rFonts w:ascii="Times New Roman" w:hAnsi="Times New Roman"/>
                <w:b/>
                <w:bCs/>
                <w:szCs w:val="21"/>
              </w:rPr>
              <w:t>图2.7-1 生产工艺流程及产污节点图</w:t>
            </w:r>
          </w:p>
          <w:p>
            <w:pPr>
              <w:spacing w:line="360" w:lineRule="auto"/>
              <w:rPr>
                <w:rFonts w:ascii="Times New Roman" w:hAnsi="Times New Roman" w:eastAsiaTheme="minorEastAsia"/>
                <w:b/>
                <w:color w:val="000000"/>
                <w:sz w:val="24"/>
                <w:szCs w:val="24"/>
              </w:rPr>
            </w:pPr>
            <w:r>
              <w:rPr>
                <w:rFonts w:ascii="Times New Roman" w:hAnsi="Times New Roman" w:eastAsiaTheme="minorEastAsia"/>
                <w:b/>
                <w:color w:val="000000"/>
                <w:sz w:val="24"/>
                <w:szCs w:val="24"/>
              </w:rPr>
              <w:t>工艺流程说明：</w:t>
            </w:r>
          </w:p>
          <w:p>
            <w:pPr>
              <w:spacing w:line="360" w:lineRule="auto"/>
              <w:ind w:firstLine="480" w:firstLineChars="200"/>
              <w:rPr>
                <w:rFonts w:ascii="宋体" w:hAnsi="宋体" w:cs="宋体"/>
                <w:sz w:val="24"/>
                <w:szCs w:val="24"/>
              </w:rPr>
            </w:pPr>
            <w:r>
              <w:rPr>
                <w:rFonts w:hint="eastAsia" w:ascii="宋体" w:hAnsi="宋体" w:cs="宋体"/>
                <w:sz w:val="24"/>
                <w:szCs w:val="24"/>
              </w:rPr>
              <w:t>①裁切：裁切工艺可以把纸板按照事先设计好的图纸进行裁切，去除多余的</w:t>
            </w:r>
            <w:r>
              <w:rPr>
                <w:rFonts w:hint="eastAsia" w:ascii="宋体" w:hAnsi="宋体" w:cs="宋体"/>
                <w:sz w:val="24"/>
                <w:szCs w:val="24"/>
                <w:lang w:eastAsia="zh-CN"/>
              </w:rPr>
              <w:t>废边角料</w:t>
            </w:r>
            <w:r>
              <w:rPr>
                <w:rFonts w:hint="eastAsia" w:ascii="宋体" w:hAnsi="宋体" w:cs="宋体"/>
                <w:sz w:val="24"/>
                <w:szCs w:val="24"/>
              </w:rPr>
              <w:t>，从而使纸板的形状不再局限于直角直边。</w:t>
            </w:r>
          </w:p>
          <w:p>
            <w:pPr>
              <w:spacing w:line="360" w:lineRule="auto"/>
              <w:ind w:firstLine="482"/>
              <w:rPr>
                <w:rFonts w:hint="eastAsia" w:ascii="宋体" w:hAnsi="宋体" w:cs="宋体"/>
                <w:sz w:val="24"/>
                <w:szCs w:val="24"/>
              </w:rPr>
            </w:pPr>
            <w:r>
              <w:rPr>
                <w:rFonts w:hint="eastAsia" w:ascii="宋体" w:hAnsi="宋体" w:cs="宋体"/>
                <w:sz w:val="24"/>
                <w:szCs w:val="24"/>
              </w:rPr>
              <w:t>②印刷：采用水性环保油墨对切割好的纸材进行印刷，在表面印刷出客户需要的文字图案。印刷油墨采用</w:t>
            </w:r>
            <w:r>
              <w:rPr>
                <w:rFonts w:hint="eastAsia" w:ascii="宋体" w:hAnsi="宋体" w:cs="宋体"/>
                <w:sz w:val="24"/>
                <w:szCs w:val="24"/>
                <w:lang w:eastAsia="zh-CN"/>
              </w:rPr>
              <w:t>环保</w:t>
            </w:r>
            <w:r>
              <w:rPr>
                <w:rFonts w:hint="eastAsia" w:ascii="宋体" w:hAnsi="宋体" w:cs="宋体"/>
                <w:sz w:val="24"/>
                <w:szCs w:val="24"/>
              </w:rPr>
              <w:t>油墨，不含苯、甲苯、二甲苯、甲醛、游离TDI有毒重金属。此过程会产生废气、废油墨包装桶等污染。印刷后根据客户需求进行下一步。</w:t>
            </w:r>
          </w:p>
          <w:p>
            <w:pPr>
              <w:spacing w:line="360" w:lineRule="auto"/>
              <w:ind w:firstLine="482"/>
              <w:rPr>
                <w:rFonts w:hint="eastAsia" w:eastAsia="宋体" w:cs="宋体"/>
                <w:sz w:val="24"/>
                <w:szCs w:val="32"/>
                <w:lang w:eastAsia="zh-CN"/>
              </w:rPr>
            </w:pPr>
            <w:r>
              <w:rPr>
                <w:rFonts w:hint="eastAsia" w:cs="宋体"/>
                <w:sz w:val="24"/>
                <w:szCs w:val="32"/>
              </w:rPr>
              <w:t>③</w:t>
            </w:r>
            <w:r>
              <w:rPr>
                <w:rFonts w:hint="eastAsia" w:cs="宋体"/>
                <w:sz w:val="24"/>
                <w:szCs w:val="32"/>
                <w:lang w:eastAsia="zh-CN"/>
              </w:rPr>
              <w:t>覆膜：采用无胶透明塑料薄膜通过热压覆贴到印刷品表面，起保护及增加光泽的作用。此过程会产生噪声和边角料。</w:t>
            </w:r>
          </w:p>
          <w:p>
            <w:pPr>
              <w:spacing w:line="360" w:lineRule="auto"/>
              <w:ind w:firstLine="482"/>
              <w:rPr>
                <w:rFonts w:hint="eastAsia" w:cs="宋体"/>
                <w:sz w:val="24"/>
                <w:szCs w:val="32"/>
              </w:rPr>
            </w:pPr>
            <w:r>
              <w:rPr>
                <w:rFonts w:hint="eastAsia" w:cs="宋体"/>
                <w:sz w:val="24"/>
                <w:szCs w:val="32"/>
              </w:rPr>
              <w:t>④折页：</w:t>
            </w:r>
            <w:r>
              <w:rPr>
                <w:rFonts w:hint="eastAsia" w:cs="宋体"/>
                <w:sz w:val="24"/>
                <w:szCs w:val="32"/>
                <w:shd w:val="clear" w:color="auto" w:fill="FFFFFF"/>
              </w:rPr>
              <w:t>将印张按照页码顺序折叠成书刊开本尺寸的书贴，或将大幅面印张按照要求折成一定规格幅面。</w:t>
            </w:r>
            <w:r>
              <w:rPr>
                <w:rFonts w:hint="eastAsia" w:cs="宋体"/>
                <w:sz w:val="24"/>
                <w:szCs w:val="32"/>
              </w:rPr>
              <w:t>此过程会产生噪声。</w:t>
            </w:r>
          </w:p>
          <w:p>
            <w:pPr>
              <w:spacing w:line="360" w:lineRule="auto"/>
              <w:ind w:firstLine="482"/>
              <w:rPr>
                <w:rFonts w:hint="eastAsia" w:cs="宋体"/>
                <w:sz w:val="24"/>
                <w:szCs w:val="32"/>
              </w:rPr>
            </w:pPr>
            <w:r>
              <w:rPr>
                <w:rFonts w:hint="eastAsia" w:cs="宋体"/>
                <w:sz w:val="24"/>
                <w:szCs w:val="32"/>
              </w:rPr>
              <w:t>⑤装订：将裁切好的纸张装订，分胶装和骑马钉两种，根据客户需求来进行不同的装订。胶装过程会产生噪声及有机废气，骑马钉会产生噪声。</w:t>
            </w:r>
          </w:p>
          <w:p>
            <w:pPr>
              <w:spacing w:line="360" w:lineRule="auto"/>
              <w:ind w:firstLine="482"/>
              <w:rPr>
                <w:rFonts w:hint="eastAsia" w:cs="宋体"/>
                <w:sz w:val="24"/>
                <w:szCs w:val="32"/>
              </w:rPr>
            </w:pPr>
            <w:r>
              <w:rPr>
                <w:rFonts w:hint="eastAsia" w:ascii="宋体" w:hAnsi="宋体" w:eastAsia="宋体" w:cs="宋体"/>
                <w:sz w:val="24"/>
                <w:szCs w:val="32"/>
                <w:lang w:eastAsia="zh-CN"/>
              </w:rPr>
              <w:t>⑥</w:t>
            </w:r>
            <w:r>
              <w:rPr>
                <w:rFonts w:hint="eastAsia" w:cs="宋体"/>
                <w:sz w:val="24"/>
                <w:szCs w:val="32"/>
                <w:lang w:eastAsia="zh-CN"/>
              </w:rPr>
              <w:t>将装订好的书本进一步裁切，形成成品。此过程会产生废边角料。</w:t>
            </w:r>
          </w:p>
          <w:p>
            <w:pPr>
              <w:spacing w:line="360" w:lineRule="auto"/>
              <w:rPr>
                <w:rFonts w:ascii="Times New Roman" w:hAnsi="Times New Roman"/>
                <w:b/>
                <w:color w:val="auto"/>
                <w:sz w:val="24"/>
                <w:szCs w:val="24"/>
              </w:rPr>
            </w:pPr>
            <w:r>
              <w:rPr>
                <w:rFonts w:hint="eastAsia" w:ascii="Times New Roman" w:hAnsi="Times New Roman"/>
                <w:b/>
                <w:color w:val="auto"/>
                <w:sz w:val="24"/>
                <w:szCs w:val="24"/>
              </w:rPr>
              <w:t>2.8 项目变动情况</w:t>
            </w:r>
          </w:p>
          <w:p>
            <w:pPr>
              <w:pStyle w:val="2"/>
              <w:spacing w:line="360" w:lineRule="auto"/>
              <w:jc w:val="center"/>
              <w:rPr>
                <w:rFonts w:ascii="Times New Roman" w:hAnsi="Times New Roman"/>
                <w:b/>
                <w:bCs/>
                <w:color w:val="auto"/>
                <w:szCs w:val="21"/>
              </w:rPr>
            </w:pPr>
            <w:r>
              <w:rPr>
                <w:rFonts w:ascii="Times New Roman" w:hAnsi="Times New Roman"/>
                <w:b/>
                <w:bCs/>
                <w:color w:val="auto"/>
                <w:szCs w:val="21"/>
              </w:rPr>
              <w:t>表</w:t>
            </w:r>
            <w:r>
              <w:rPr>
                <w:rFonts w:hint="eastAsia" w:ascii="Times New Roman" w:hAnsi="Times New Roman"/>
                <w:b/>
                <w:bCs/>
                <w:color w:val="auto"/>
                <w:szCs w:val="21"/>
              </w:rPr>
              <w:t>2.8</w:t>
            </w:r>
            <w:r>
              <w:rPr>
                <w:rFonts w:ascii="Times New Roman" w:hAnsi="Times New Roman"/>
                <w:b/>
                <w:bCs/>
                <w:color w:val="auto"/>
                <w:szCs w:val="21"/>
              </w:rPr>
              <w:t>-1 项目变更情况一览表</w:t>
            </w:r>
          </w:p>
          <w:tbl>
            <w:tblPr>
              <w:tblStyle w:val="15"/>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52"/>
              <w:gridCol w:w="943"/>
              <w:gridCol w:w="1838"/>
              <w:gridCol w:w="1886"/>
              <w:gridCol w:w="1699"/>
              <w:gridCol w:w="255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tcBorders>
                    <w:tl2br w:val="nil"/>
                    <w:tr2bl w:val="nil"/>
                  </w:tcBorders>
                  <w:vAlign w:val="center"/>
                </w:tcPr>
                <w:p>
                  <w:pPr>
                    <w:pStyle w:val="20"/>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序号</w:t>
                  </w:r>
                </w:p>
              </w:tc>
              <w:tc>
                <w:tcPr>
                  <w:tcW w:w="943" w:type="dxa"/>
                  <w:tcBorders>
                    <w:tl2br w:val="nil"/>
                    <w:tr2bl w:val="nil"/>
                  </w:tcBorders>
                  <w:vAlign w:val="center"/>
                </w:tcPr>
                <w:p>
                  <w:pPr>
                    <w:pStyle w:val="20"/>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项目</w:t>
                  </w:r>
                </w:p>
              </w:tc>
              <w:tc>
                <w:tcPr>
                  <w:tcW w:w="1838" w:type="dxa"/>
                  <w:tcBorders>
                    <w:tl2br w:val="nil"/>
                    <w:tr2bl w:val="nil"/>
                  </w:tcBorders>
                  <w:vAlign w:val="center"/>
                </w:tcPr>
                <w:p>
                  <w:pPr>
                    <w:pStyle w:val="20"/>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环评设计</w:t>
                  </w:r>
                </w:p>
              </w:tc>
              <w:tc>
                <w:tcPr>
                  <w:tcW w:w="1886" w:type="dxa"/>
                  <w:tcBorders>
                    <w:tl2br w:val="nil"/>
                    <w:tr2bl w:val="nil"/>
                  </w:tcBorders>
                  <w:vAlign w:val="center"/>
                </w:tcPr>
                <w:p>
                  <w:pPr>
                    <w:pStyle w:val="20"/>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实际情况</w:t>
                  </w:r>
                </w:p>
              </w:tc>
              <w:tc>
                <w:tcPr>
                  <w:tcW w:w="1699" w:type="dxa"/>
                  <w:tcBorders>
                    <w:tl2br w:val="nil"/>
                    <w:tr2bl w:val="nil"/>
                  </w:tcBorders>
                  <w:vAlign w:val="center"/>
                </w:tcPr>
                <w:p>
                  <w:pPr>
                    <w:pStyle w:val="20"/>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变更情况</w:t>
                  </w:r>
                </w:p>
              </w:tc>
              <w:tc>
                <w:tcPr>
                  <w:tcW w:w="2552" w:type="dxa"/>
                  <w:tcBorders>
                    <w:tl2br w:val="nil"/>
                    <w:tr2bl w:val="nil"/>
                  </w:tcBorders>
                  <w:vAlign w:val="center"/>
                </w:tcPr>
                <w:p>
                  <w:pPr>
                    <w:pStyle w:val="20"/>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环境影响</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tcBorders>
                    <w:tl2br w:val="nil"/>
                    <w:tr2bl w:val="nil"/>
                  </w:tcBorders>
                  <w:vAlign w:val="center"/>
                </w:tcPr>
                <w:p>
                  <w:pPr>
                    <w:pStyle w:val="20"/>
                    <w:adjustRightInd/>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w:t>
                  </w:r>
                </w:p>
              </w:tc>
              <w:tc>
                <w:tcPr>
                  <w:tcW w:w="943" w:type="dxa"/>
                  <w:tcBorders>
                    <w:tl2br w:val="nil"/>
                    <w:tr2bl w:val="nil"/>
                  </w:tcBorders>
                  <w:vAlign w:val="center"/>
                </w:tcPr>
                <w:p>
                  <w:pPr>
                    <w:pStyle w:val="20"/>
                    <w:adjustRightInd/>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废气处理设施</w:t>
                  </w:r>
                </w:p>
              </w:tc>
              <w:tc>
                <w:tcPr>
                  <w:tcW w:w="18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本项目项目印刷废气由集气罩收集后经1套UV光氧+活性炭吸附装置+15m高排气筒（P1）排放</w:t>
                  </w:r>
                </w:p>
              </w:tc>
              <w:tc>
                <w:tcPr>
                  <w:tcW w:w="18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本项目项目印刷废气由集气罩收集后经1套UV光氧+活性炭吸附装置+</w:t>
                  </w:r>
                  <w:r>
                    <w:rPr>
                      <w:rFonts w:hint="eastAsia" w:ascii="Times New Roman" w:hAnsi="Times New Roman" w:eastAsia="宋体" w:cs="Times New Roman"/>
                      <w:bCs/>
                      <w:color w:val="auto"/>
                      <w:kern w:val="2"/>
                      <w:sz w:val="21"/>
                      <w:szCs w:val="21"/>
                      <w:lang w:val="en-US" w:eastAsia="zh-CN" w:bidi="ar-SA"/>
                    </w:rPr>
                    <w:t>40</w:t>
                  </w:r>
                  <w:r>
                    <w:rPr>
                      <w:rFonts w:hint="default" w:ascii="Times New Roman" w:hAnsi="Times New Roman" w:eastAsia="宋体" w:cs="Times New Roman"/>
                      <w:bCs/>
                      <w:color w:val="auto"/>
                      <w:kern w:val="2"/>
                      <w:sz w:val="21"/>
                      <w:szCs w:val="21"/>
                      <w:lang w:val="en-US" w:eastAsia="zh-CN" w:bidi="ar-SA"/>
                    </w:rPr>
                    <w:t>m高排气筒（P1）排放</w:t>
                  </w:r>
                </w:p>
              </w:tc>
              <w:tc>
                <w:tcPr>
                  <w:tcW w:w="16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因项目所在厂房总高为6楼，故排气筒高度增加，高出房顶</w:t>
                  </w:r>
                </w:p>
              </w:tc>
              <w:tc>
                <w:tcPr>
                  <w:tcW w:w="25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对周围环境影响不变，不构成重大变动</w:t>
                  </w:r>
                </w:p>
              </w:tc>
            </w:tr>
          </w:tbl>
          <w:p>
            <w:pPr>
              <w:pStyle w:val="20"/>
              <w:adjustRightInd/>
              <w:spacing w:line="360" w:lineRule="auto"/>
              <w:ind w:firstLine="480" w:firstLineChars="200"/>
              <w:jc w:val="both"/>
              <w:rPr>
                <w:rFonts w:hint="default" w:ascii="Times New Roman" w:hAnsi="Times New Roman" w:eastAsia="宋体" w:cs="Times New Roman"/>
                <w:color w:val="auto"/>
                <w:kern w:val="0"/>
                <w:sz w:val="24"/>
                <w:szCs w:val="24"/>
                <w:shd w:val="clear" w:color="auto" w:fill="auto"/>
                <w:lang w:val="en-US" w:eastAsia="zh-CN"/>
              </w:rPr>
            </w:pPr>
            <w:r>
              <w:rPr>
                <w:rFonts w:hint="default" w:ascii="Times New Roman" w:hAnsi="Times New Roman" w:eastAsia="宋体" w:cs="Times New Roman"/>
                <w:color w:val="auto"/>
                <w:kern w:val="0"/>
                <w:sz w:val="24"/>
                <w:szCs w:val="24"/>
                <w:shd w:val="clear" w:color="auto" w:fill="auto"/>
                <w:lang w:val="en-US" w:eastAsia="zh-CN"/>
              </w:rPr>
              <w:t>根据表</w:t>
            </w:r>
            <w:r>
              <w:rPr>
                <w:rFonts w:hint="eastAsia" w:ascii="Times New Roman" w:hAnsi="Times New Roman" w:eastAsia="宋体" w:cs="Times New Roman"/>
                <w:color w:val="auto"/>
                <w:kern w:val="0"/>
                <w:sz w:val="24"/>
                <w:szCs w:val="24"/>
                <w:shd w:val="clear" w:color="auto" w:fill="auto"/>
                <w:lang w:val="en-US" w:eastAsia="zh-CN"/>
              </w:rPr>
              <w:t>2.8-1</w:t>
            </w:r>
            <w:r>
              <w:rPr>
                <w:rFonts w:hint="default" w:ascii="Times New Roman" w:hAnsi="Times New Roman" w:eastAsia="宋体" w:cs="Times New Roman"/>
                <w:color w:val="auto"/>
                <w:kern w:val="0"/>
                <w:sz w:val="24"/>
                <w:szCs w:val="24"/>
                <w:shd w:val="clear" w:color="auto" w:fill="auto"/>
                <w:lang w:val="en-US" w:eastAsia="zh-CN"/>
              </w:rPr>
              <w:t>项目变更情况一览表分析结果，参</w:t>
            </w:r>
            <w:r>
              <w:rPr>
                <w:rFonts w:hint="eastAsia" w:ascii="Times New Roman" w:hAnsi="Times New Roman" w:eastAsia="宋体" w:cs="Times New Roman"/>
                <w:color w:val="auto"/>
                <w:kern w:val="0"/>
                <w:sz w:val="24"/>
                <w:szCs w:val="24"/>
                <w:shd w:val="clear" w:color="auto" w:fill="auto"/>
                <w:lang w:val="en-US" w:eastAsia="zh-CN"/>
              </w:rPr>
              <w:t>照“关于印发《污染影响类建设项目重大变动清单（试行）》的通知，环办环评函【2020】688号，2020年12月13日”，以上变动</w:t>
            </w:r>
            <w:r>
              <w:rPr>
                <w:rFonts w:hint="default" w:ascii="Times New Roman" w:hAnsi="Times New Roman" w:eastAsia="宋体" w:cs="Times New Roman"/>
                <w:color w:val="auto"/>
                <w:kern w:val="0"/>
                <w:sz w:val="24"/>
                <w:szCs w:val="24"/>
                <w:shd w:val="clear" w:color="auto" w:fill="auto"/>
                <w:lang w:val="en-US" w:eastAsia="zh-CN"/>
              </w:rPr>
              <w:t>，不</w:t>
            </w:r>
            <w:r>
              <w:rPr>
                <w:rFonts w:hint="eastAsia" w:ascii="Times New Roman" w:hAnsi="Times New Roman" w:eastAsia="宋体" w:cs="Times New Roman"/>
                <w:color w:val="auto"/>
                <w:kern w:val="0"/>
                <w:sz w:val="24"/>
                <w:szCs w:val="24"/>
                <w:shd w:val="clear" w:color="auto" w:fill="auto"/>
                <w:lang w:val="en-US" w:eastAsia="zh-CN"/>
              </w:rPr>
              <w:t>构成</w:t>
            </w:r>
            <w:r>
              <w:rPr>
                <w:rFonts w:hint="default" w:ascii="Times New Roman" w:hAnsi="Times New Roman" w:eastAsia="宋体" w:cs="Times New Roman"/>
                <w:color w:val="auto"/>
                <w:kern w:val="0"/>
                <w:sz w:val="24"/>
                <w:szCs w:val="24"/>
                <w:shd w:val="clear" w:color="auto" w:fill="auto"/>
                <w:lang w:val="en-US" w:eastAsia="zh-CN"/>
              </w:rPr>
              <w:t>重大变</w:t>
            </w:r>
            <w:r>
              <w:rPr>
                <w:rFonts w:hint="eastAsia" w:ascii="Times New Roman" w:hAnsi="Times New Roman" w:eastAsia="宋体" w:cs="Times New Roman"/>
                <w:color w:val="auto"/>
                <w:kern w:val="0"/>
                <w:sz w:val="24"/>
                <w:szCs w:val="24"/>
                <w:shd w:val="clear" w:color="auto" w:fill="auto"/>
                <w:lang w:val="en-US" w:eastAsia="zh-CN"/>
              </w:rPr>
              <w:t>动</w:t>
            </w:r>
            <w:r>
              <w:rPr>
                <w:rFonts w:hint="default" w:ascii="Times New Roman" w:hAnsi="Times New Roman" w:eastAsia="宋体" w:cs="Times New Roman"/>
                <w:color w:val="auto"/>
                <w:kern w:val="0"/>
                <w:sz w:val="24"/>
                <w:szCs w:val="24"/>
                <w:shd w:val="clear" w:color="auto" w:fill="auto"/>
                <w:lang w:val="en-US" w:eastAsia="zh-CN"/>
              </w:rPr>
              <w:t>。</w:t>
            </w:r>
          </w:p>
          <w:p>
            <w:pPr>
              <w:pStyle w:val="2"/>
              <w:spacing w:line="360" w:lineRule="auto"/>
              <w:ind w:firstLine="480" w:firstLineChars="200"/>
              <w:rPr>
                <w:rFonts w:ascii="Times New Roman" w:hAnsi="Times New Roman"/>
                <w:bCs/>
                <w:color w:val="000000"/>
                <w:sz w:val="24"/>
                <w:szCs w:val="24"/>
              </w:rPr>
            </w:pPr>
          </w:p>
          <w:p>
            <w:pPr>
              <w:pStyle w:val="2"/>
              <w:spacing w:line="360" w:lineRule="auto"/>
              <w:rPr>
                <w:rFonts w:ascii="Times New Roman" w:hAnsi="Times New Roman"/>
                <w:bCs/>
                <w:color w:val="000000"/>
                <w:sz w:val="24"/>
                <w:szCs w:val="24"/>
              </w:rPr>
            </w:pPr>
          </w:p>
          <w:p>
            <w:pPr>
              <w:pStyle w:val="2"/>
              <w:spacing w:line="360" w:lineRule="auto"/>
              <w:rPr>
                <w:rFonts w:ascii="Times New Roman" w:hAnsi="Times New Roman"/>
                <w:bCs/>
                <w:color w:val="000000"/>
                <w:sz w:val="24"/>
                <w:szCs w:val="24"/>
              </w:rPr>
            </w:pPr>
          </w:p>
          <w:p>
            <w:pPr>
              <w:pStyle w:val="2"/>
              <w:spacing w:line="360" w:lineRule="auto"/>
              <w:rPr>
                <w:rFonts w:ascii="Times New Roman" w:hAnsi="Times New Roman"/>
                <w:bCs/>
                <w:color w:val="000000"/>
                <w:sz w:val="24"/>
                <w:szCs w:val="24"/>
              </w:rPr>
            </w:pPr>
          </w:p>
          <w:p>
            <w:pPr>
              <w:pStyle w:val="2"/>
              <w:spacing w:line="360" w:lineRule="auto"/>
              <w:rPr>
                <w:rFonts w:ascii="Times New Roman" w:hAnsi="Times New Roman"/>
                <w:bCs/>
                <w:color w:val="000000"/>
                <w:sz w:val="24"/>
                <w:szCs w:val="24"/>
              </w:rPr>
            </w:pPr>
          </w:p>
          <w:p>
            <w:pPr>
              <w:pStyle w:val="2"/>
              <w:spacing w:line="360" w:lineRule="auto"/>
              <w:rPr>
                <w:rFonts w:ascii="Times New Roman" w:hAnsi="Times New Roman"/>
                <w:bCs/>
                <w:color w:val="000000"/>
                <w:sz w:val="24"/>
                <w:szCs w:val="24"/>
              </w:rPr>
            </w:pPr>
          </w:p>
          <w:p>
            <w:pPr>
              <w:pStyle w:val="2"/>
              <w:spacing w:line="360" w:lineRule="auto"/>
              <w:rPr>
                <w:rFonts w:ascii="Times New Roman" w:hAnsi="Times New Roman"/>
                <w:bCs/>
                <w:color w:val="000000"/>
                <w:sz w:val="24"/>
                <w:szCs w:val="24"/>
              </w:rPr>
            </w:pPr>
          </w:p>
          <w:p>
            <w:pPr>
              <w:pStyle w:val="2"/>
              <w:spacing w:line="360" w:lineRule="auto"/>
              <w:rPr>
                <w:rFonts w:ascii="Times New Roman" w:hAnsi="Times New Roman"/>
                <w:bCs/>
                <w:color w:val="000000"/>
                <w:sz w:val="24"/>
                <w:szCs w:val="24"/>
              </w:rPr>
            </w:pPr>
          </w:p>
          <w:p>
            <w:pPr>
              <w:pStyle w:val="2"/>
              <w:spacing w:line="360" w:lineRule="auto"/>
              <w:rPr>
                <w:rFonts w:ascii="Times New Roman" w:hAnsi="Times New Roman"/>
                <w:bCs/>
                <w:color w:val="000000"/>
                <w:sz w:val="24"/>
                <w:szCs w:val="24"/>
              </w:rPr>
            </w:pPr>
          </w:p>
          <w:p>
            <w:pPr>
              <w:pStyle w:val="2"/>
              <w:spacing w:line="360" w:lineRule="auto"/>
              <w:rPr>
                <w:rFonts w:ascii="Times New Roman" w:hAnsi="Times New Roman"/>
                <w:bCs/>
                <w:color w:val="000000"/>
                <w:sz w:val="24"/>
                <w:szCs w:val="24"/>
              </w:rPr>
            </w:pPr>
          </w:p>
          <w:p>
            <w:pPr>
              <w:pStyle w:val="2"/>
              <w:spacing w:line="360" w:lineRule="auto"/>
              <w:rPr>
                <w:rFonts w:ascii="Times New Roman" w:hAnsi="Times New Roman"/>
                <w:bCs/>
                <w:color w:val="000000"/>
                <w:sz w:val="24"/>
                <w:szCs w:val="24"/>
              </w:rPr>
            </w:pPr>
          </w:p>
          <w:p>
            <w:pPr>
              <w:pStyle w:val="2"/>
              <w:spacing w:line="360" w:lineRule="auto"/>
              <w:rPr>
                <w:rFonts w:ascii="Times New Roman" w:hAnsi="Times New Roman"/>
                <w:bCs/>
                <w:color w:val="000000"/>
                <w:sz w:val="24"/>
                <w:szCs w:val="24"/>
              </w:rPr>
            </w:pPr>
          </w:p>
          <w:p>
            <w:pPr>
              <w:pStyle w:val="2"/>
              <w:spacing w:line="360" w:lineRule="auto"/>
              <w:rPr>
                <w:rFonts w:ascii="Times New Roman" w:hAnsi="Times New Roman"/>
                <w:bCs/>
                <w:color w:val="000000"/>
                <w:sz w:val="24"/>
                <w:szCs w:val="24"/>
              </w:rPr>
            </w:pPr>
          </w:p>
        </w:tc>
      </w:tr>
    </w:tbl>
    <w:p>
      <w:pPr>
        <w:rPr>
          <w:rFonts w:ascii="Times New Roman" w:hAnsi="Times New Roman"/>
          <w:b/>
          <w:bCs/>
          <w:sz w:val="36"/>
          <w:szCs w:val="36"/>
        </w:rPr>
      </w:pPr>
      <w:bookmarkStart w:id="13" w:name="_Toc518308875"/>
      <w:bookmarkStart w:id="14" w:name="_Toc24060"/>
      <w:bookmarkStart w:id="15" w:name="_Toc17771"/>
      <w:r>
        <w:rPr>
          <w:rFonts w:ascii="Times New Roman" w:hAnsi="Times New Roman"/>
          <w:b/>
          <w:bCs/>
          <w:sz w:val="36"/>
          <w:szCs w:val="36"/>
        </w:rPr>
        <w:br w:type="page"/>
      </w:r>
    </w:p>
    <w:p>
      <w:pPr>
        <w:pStyle w:val="2"/>
        <w:outlineLvl w:val="0"/>
      </w:pPr>
      <w:r>
        <w:rPr>
          <w:rFonts w:ascii="Times New Roman" w:hAnsi="Times New Roman"/>
          <w:b/>
          <w:bCs/>
          <w:sz w:val="36"/>
          <w:szCs w:val="36"/>
        </w:rPr>
        <w:t>表三</w:t>
      </w:r>
      <w:r>
        <w:rPr>
          <w:rFonts w:hint="eastAsia" w:ascii="Times New Roman" w:hAnsi="Times New Roman"/>
          <w:b/>
          <w:bCs/>
          <w:sz w:val="36"/>
          <w:szCs w:val="36"/>
        </w:rPr>
        <w:t xml:space="preserve"> </w:t>
      </w:r>
      <w:r>
        <w:rPr>
          <w:rFonts w:ascii="Times New Roman" w:hAnsi="Times New Roman"/>
          <w:b/>
          <w:bCs/>
          <w:sz w:val="36"/>
          <w:szCs w:val="36"/>
        </w:rPr>
        <w:t>主要污染源、污染物处理和排放</w:t>
      </w:r>
      <w:bookmarkEnd w:id="13"/>
      <w:bookmarkEnd w:id="14"/>
      <w:bookmarkEnd w:id="15"/>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8" w:type="dxa"/>
            <w:vAlign w:val="center"/>
          </w:tcPr>
          <w:p>
            <w:pPr>
              <w:pStyle w:val="2"/>
              <w:spacing w:line="360" w:lineRule="auto"/>
              <w:rPr>
                <w:rFonts w:ascii="Times New Roman" w:hAnsi="Times New Roman"/>
                <w:b/>
                <w:bCs/>
                <w:sz w:val="24"/>
                <w:szCs w:val="24"/>
              </w:rPr>
            </w:pPr>
            <w:r>
              <w:rPr>
                <w:rFonts w:ascii="Times New Roman" w:hAnsi="Times New Roman"/>
                <w:b/>
                <w:sz w:val="24"/>
                <w:szCs w:val="24"/>
              </w:rPr>
              <w:t>3.</w:t>
            </w:r>
            <w:r>
              <w:rPr>
                <w:rFonts w:ascii="Times New Roman" w:hAnsi="Times New Roman"/>
                <w:b/>
                <w:bCs/>
                <w:sz w:val="24"/>
                <w:szCs w:val="24"/>
              </w:rPr>
              <w:t>1</w:t>
            </w:r>
            <w:r>
              <w:rPr>
                <w:rFonts w:hint="eastAsia" w:ascii="Times New Roman" w:hAnsi="Times New Roman"/>
                <w:b/>
                <w:bCs/>
                <w:sz w:val="24"/>
                <w:szCs w:val="24"/>
              </w:rPr>
              <w:t xml:space="preserve"> </w:t>
            </w:r>
            <w:r>
              <w:rPr>
                <w:rFonts w:ascii="Times New Roman" w:hAnsi="Times New Roman"/>
                <w:b/>
                <w:bCs/>
                <w:sz w:val="24"/>
                <w:szCs w:val="24"/>
              </w:rPr>
              <w:t>废水</w:t>
            </w:r>
          </w:p>
          <w:p>
            <w:pPr>
              <w:pStyle w:val="2"/>
              <w:spacing w:line="360" w:lineRule="auto"/>
              <w:ind w:firstLine="480" w:firstLineChars="200"/>
              <w:rPr>
                <w:rFonts w:ascii="Times New Roman" w:hAnsi="Times New Roman"/>
                <w:sz w:val="24"/>
                <w:szCs w:val="24"/>
              </w:rPr>
            </w:pPr>
            <w:r>
              <w:rPr>
                <w:rFonts w:ascii="Times New Roman" w:hAnsi="Times New Roman"/>
                <w:bCs/>
                <w:sz w:val="24"/>
                <w:szCs w:val="24"/>
              </w:rPr>
              <w:t>项目用水主要为员工</w:t>
            </w:r>
            <w:r>
              <w:rPr>
                <w:rFonts w:hint="eastAsia" w:ascii="Times New Roman" w:hAnsi="Times New Roman"/>
                <w:bCs/>
                <w:sz w:val="24"/>
                <w:szCs w:val="24"/>
              </w:rPr>
              <w:t>日常</w:t>
            </w:r>
            <w:r>
              <w:rPr>
                <w:rFonts w:ascii="Times New Roman" w:hAnsi="Times New Roman"/>
                <w:bCs/>
                <w:sz w:val="24"/>
                <w:szCs w:val="24"/>
              </w:rPr>
              <w:t>生活用水</w:t>
            </w:r>
            <w:r>
              <w:rPr>
                <w:rFonts w:hint="eastAsia" w:ascii="Times New Roman" w:hAnsi="Times New Roman"/>
                <w:bCs/>
                <w:sz w:val="24"/>
                <w:szCs w:val="24"/>
              </w:rPr>
              <w:t>。</w:t>
            </w:r>
          </w:p>
          <w:p>
            <w:pPr>
              <w:pStyle w:val="2"/>
              <w:spacing w:line="360" w:lineRule="auto"/>
              <w:ind w:firstLine="480" w:firstLineChars="200"/>
              <w:rPr>
                <w:rFonts w:ascii="Times New Roman" w:hAnsi="Times New Roman"/>
                <w:sz w:val="24"/>
                <w:szCs w:val="24"/>
              </w:rPr>
            </w:pPr>
            <w:r>
              <w:rPr>
                <w:rFonts w:ascii="Times New Roman" w:hAnsi="Times New Roman"/>
                <w:sz w:val="24"/>
                <w:szCs w:val="24"/>
              </w:rPr>
              <w:t>1、该项目供水：根据建设单位提供的</w:t>
            </w:r>
            <w:r>
              <w:rPr>
                <w:rFonts w:hint="eastAsia" w:ascii="Times New Roman" w:hAnsi="Times New Roman"/>
                <w:sz w:val="24"/>
                <w:szCs w:val="24"/>
              </w:rPr>
              <w:t>资料，该项目</w:t>
            </w:r>
            <w:r>
              <w:rPr>
                <w:rFonts w:ascii="Times New Roman" w:hAnsi="Times New Roman"/>
                <w:sz w:val="24"/>
                <w:szCs w:val="24"/>
              </w:rPr>
              <w:t>用水由</w:t>
            </w:r>
            <w:r>
              <w:rPr>
                <w:rFonts w:hint="eastAsia" w:ascii="Times New Roman" w:hAnsi="Times New Roman"/>
                <w:sz w:val="24"/>
                <w:szCs w:val="24"/>
              </w:rPr>
              <w:t>园区供水管网供给，经管道输送到生产车间及办公区。本项目日用水量较少。</w:t>
            </w:r>
          </w:p>
          <w:p>
            <w:pPr>
              <w:pStyle w:val="2"/>
              <w:spacing w:line="360" w:lineRule="auto"/>
              <w:ind w:firstLine="480" w:firstLineChars="200"/>
              <w:rPr>
                <w:rFonts w:ascii="Times New Roman" w:hAnsi="Times New Roman"/>
                <w:sz w:val="24"/>
                <w:szCs w:val="24"/>
              </w:rPr>
            </w:pPr>
            <w:r>
              <w:rPr>
                <w:rFonts w:ascii="Times New Roman" w:hAnsi="Times New Roman"/>
                <w:sz w:val="24"/>
                <w:szCs w:val="24"/>
              </w:rPr>
              <w:t>2、排水：</w:t>
            </w:r>
            <w:r>
              <w:rPr>
                <w:rFonts w:hint="eastAsia" w:ascii="Times New Roman" w:hAnsi="Times New Roman"/>
                <w:sz w:val="24"/>
                <w:szCs w:val="24"/>
              </w:rPr>
              <w:t>生活污水依托园区化粪池处理后，排入园区污水管网，其废水流向如下图所示</w:t>
            </w:r>
            <w:r>
              <w:rPr>
                <w:rFonts w:ascii="Times New Roman" w:hAnsi="Times New Roman"/>
                <w:sz w:val="24"/>
                <w:szCs w:val="24"/>
              </w:rPr>
              <w:t>：</w:t>
            </w:r>
          </w:p>
          <w:p>
            <w:pPr>
              <w:pStyle w:val="2"/>
              <w:spacing w:line="360" w:lineRule="auto"/>
              <w:rPr>
                <w:rFonts w:ascii="Times New Roman" w:hAnsi="Times New Roman"/>
                <w:sz w:val="24"/>
                <w:szCs w:val="24"/>
              </w:rPr>
            </w:pPr>
            <w:r>
              <w:rPr>
                <w:rFonts w:ascii="Times New Roman" w:hAnsi="Times New Roman"/>
                <w:sz w:val="24"/>
                <w:szCs w:val="20"/>
              </w:rPr>
              <w:drawing>
                <wp:inline distT="0" distB="0" distL="0" distR="0">
                  <wp:extent cx="5934710" cy="1123315"/>
                  <wp:effectExtent l="38100" t="0" r="66040" b="0"/>
                  <wp:docPr id="37" name="图示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pPr>
              <w:pStyle w:val="2"/>
              <w:spacing w:line="360" w:lineRule="auto"/>
              <w:rPr>
                <w:rFonts w:ascii="Times New Roman" w:hAnsi="Times New Roman"/>
                <w:b/>
                <w:bCs/>
                <w:sz w:val="24"/>
                <w:szCs w:val="24"/>
              </w:rPr>
            </w:pPr>
            <w:bookmarkStart w:id="16" w:name="_Toc23514"/>
            <w:bookmarkStart w:id="17" w:name="_Toc3912"/>
            <w:bookmarkStart w:id="18" w:name="_Toc31714"/>
            <w:r>
              <w:rPr>
                <w:rFonts w:ascii="Times New Roman" w:hAnsi="Times New Roman"/>
                <w:b/>
                <w:bCs/>
                <w:sz w:val="24"/>
                <w:szCs w:val="24"/>
              </w:rPr>
              <w:t>3.2 废气</w:t>
            </w:r>
            <w:bookmarkEnd w:id="16"/>
            <w:bookmarkEnd w:id="17"/>
            <w:bookmarkEnd w:id="18"/>
          </w:p>
          <w:p>
            <w:pPr>
              <w:pStyle w:val="2"/>
              <w:spacing w:line="360" w:lineRule="auto"/>
              <w:ind w:firstLine="480" w:firstLineChars="200"/>
              <w:rPr>
                <w:rFonts w:ascii="Times New Roman" w:hAnsi="Times New Roman"/>
                <w:sz w:val="24"/>
                <w:szCs w:val="24"/>
              </w:rPr>
            </w:pPr>
            <w:bookmarkStart w:id="19" w:name="_Toc24386"/>
            <w:bookmarkStart w:id="20" w:name="_Toc17497"/>
            <w:bookmarkStart w:id="21" w:name="_Toc21821"/>
            <w:r>
              <w:rPr>
                <w:rFonts w:ascii="Times New Roman" w:hAnsi="Times New Roman"/>
                <w:color w:val="000000"/>
                <w:sz w:val="24"/>
                <w:szCs w:val="24"/>
              </w:rPr>
              <w:t>本项目</w:t>
            </w:r>
            <w:r>
              <w:rPr>
                <w:rFonts w:hint="eastAsia" w:ascii="Times New Roman" w:hAnsi="Times New Roman"/>
                <w:color w:val="000000"/>
                <w:sz w:val="24"/>
                <w:szCs w:val="24"/>
              </w:rPr>
              <w:t>有组织</w:t>
            </w:r>
            <w:r>
              <w:rPr>
                <w:rFonts w:ascii="Times New Roman" w:hAnsi="Times New Roman"/>
                <w:color w:val="000000"/>
                <w:sz w:val="24"/>
                <w:szCs w:val="24"/>
              </w:rPr>
              <w:t>废气主要来自</w:t>
            </w:r>
            <w:r>
              <w:rPr>
                <w:rFonts w:hint="eastAsia" w:ascii="Times New Roman" w:hAnsi="Times New Roman"/>
                <w:color w:val="000000"/>
                <w:sz w:val="24"/>
                <w:szCs w:val="24"/>
              </w:rPr>
              <w:t>印刷工序产生的废气</w:t>
            </w:r>
            <w:r>
              <w:rPr>
                <w:rFonts w:ascii="Times New Roman" w:hAnsi="Times New Roman"/>
                <w:color w:val="000000"/>
                <w:sz w:val="24"/>
                <w:szCs w:val="24"/>
              </w:rPr>
              <w:t>，经现场调查，产生的污染物</w:t>
            </w:r>
            <w:r>
              <w:rPr>
                <w:rFonts w:hint="eastAsia" w:ascii="Times New Roman" w:hAnsi="Times New Roman"/>
                <w:color w:val="000000"/>
                <w:sz w:val="24"/>
                <w:szCs w:val="24"/>
              </w:rPr>
              <w:t>主要为有机废气（非甲烷总烃）</w:t>
            </w:r>
            <w:r>
              <w:rPr>
                <w:rFonts w:ascii="Times New Roman" w:hAnsi="Times New Roman"/>
                <w:sz w:val="24"/>
                <w:szCs w:val="24"/>
              </w:rPr>
              <w:t>。</w:t>
            </w:r>
            <w:r>
              <w:rPr>
                <w:rFonts w:hint="eastAsia" w:ascii="Times New Roman" w:hAnsi="Times New Roman"/>
                <w:sz w:val="24"/>
                <w:szCs w:val="24"/>
              </w:rPr>
              <w:t>企业利用集气罩将印刷废气收集，经“UV光解+活性炭”处理后通过</w:t>
            </w:r>
            <w:r>
              <w:rPr>
                <w:rFonts w:hint="eastAsia" w:ascii="Times New Roman" w:hAnsi="Times New Roman"/>
                <w:sz w:val="24"/>
                <w:szCs w:val="24"/>
                <w:lang w:val="en-US" w:eastAsia="zh-CN"/>
              </w:rPr>
              <w:t>40</w:t>
            </w:r>
            <w:r>
              <w:rPr>
                <w:rFonts w:hint="eastAsia" w:ascii="Times New Roman" w:hAnsi="Times New Roman"/>
                <w:sz w:val="24"/>
                <w:szCs w:val="24"/>
              </w:rPr>
              <w:t>m高排气筒排放；无组织排放的废气主要为未被完全收集的非甲烷总烃。</w:t>
            </w:r>
          </w:p>
          <w:p>
            <w:pPr>
              <w:pStyle w:val="2"/>
              <w:spacing w:line="360" w:lineRule="auto"/>
              <w:ind w:firstLine="422" w:firstLineChars="200"/>
              <w:jc w:val="center"/>
              <w:rPr>
                <w:rFonts w:ascii="Times New Roman" w:hAnsi="Times New Roman"/>
                <w:sz w:val="24"/>
                <w:szCs w:val="24"/>
              </w:rPr>
            </w:pPr>
            <w:r>
              <w:rPr>
                <w:rFonts w:hint="eastAsia" w:ascii="Times New Roman" w:hAnsi="Times New Roman"/>
                <w:b/>
                <w:bCs/>
                <w:szCs w:val="21"/>
              </w:rPr>
              <w:t>3.2-1 废气污染物排放说明</w:t>
            </w:r>
          </w:p>
          <w:tbl>
            <w:tblPr>
              <w:tblStyle w:val="15"/>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036"/>
              <w:gridCol w:w="2692"/>
              <w:gridCol w:w="2415"/>
              <w:gridCol w:w="11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l2br w:val="nil"/>
                    <w:tr2bl w:val="nil"/>
                  </w:tcBorders>
                  <w:vAlign w:val="center"/>
                </w:tcPr>
                <w:p>
                  <w:pPr>
                    <w:pStyle w:val="2"/>
                    <w:spacing w:line="300" w:lineRule="auto"/>
                    <w:jc w:val="center"/>
                    <w:rPr>
                      <w:rFonts w:ascii="Times New Roman" w:hAnsi="Times New Roman"/>
                      <w:b/>
                      <w:bCs/>
                      <w:szCs w:val="21"/>
                    </w:rPr>
                  </w:pPr>
                  <w:r>
                    <w:rPr>
                      <w:rFonts w:hint="eastAsia" w:ascii="Times New Roman" w:hAnsi="Times New Roman"/>
                      <w:b/>
                      <w:bCs/>
                      <w:szCs w:val="21"/>
                    </w:rPr>
                    <w:t>产生工序</w:t>
                  </w:r>
                </w:p>
              </w:tc>
              <w:tc>
                <w:tcPr>
                  <w:tcW w:w="2036" w:type="dxa"/>
                  <w:tcBorders>
                    <w:tl2br w:val="nil"/>
                    <w:tr2bl w:val="nil"/>
                  </w:tcBorders>
                  <w:vAlign w:val="center"/>
                </w:tcPr>
                <w:p>
                  <w:pPr>
                    <w:pStyle w:val="2"/>
                    <w:spacing w:line="300" w:lineRule="auto"/>
                    <w:jc w:val="center"/>
                    <w:rPr>
                      <w:rFonts w:ascii="Times New Roman" w:hAnsi="Times New Roman"/>
                      <w:b/>
                      <w:bCs/>
                      <w:szCs w:val="21"/>
                    </w:rPr>
                  </w:pPr>
                  <w:r>
                    <w:rPr>
                      <w:rFonts w:hint="eastAsia" w:ascii="Times New Roman" w:hAnsi="Times New Roman"/>
                      <w:b/>
                      <w:bCs/>
                      <w:szCs w:val="21"/>
                    </w:rPr>
                    <w:t>污染物种类</w:t>
                  </w:r>
                </w:p>
              </w:tc>
              <w:tc>
                <w:tcPr>
                  <w:tcW w:w="2692" w:type="dxa"/>
                  <w:tcBorders>
                    <w:tl2br w:val="nil"/>
                    <w:tr2bl w:val="nil"/>
                  </w:tcBorders>
                  <w:vAlign w:val="center"/>
                </w:tcPr>
                <w:p>
                  <w:pPr>
                    <w:pStyle w:val="2"/>
                    <w:spacing w:line="300" w:lineRule="auto"/>
                    <w:jc w:val="center"/>
                    <w:rPr>
                      <w:rFonts w:ascii="Times New Roman" w:hAnsi="Times New Roman"/>
                      <w:b/>
                      <w:bCs/>
                      <w:szCs w:val="21"/>
                    </w:rPr>
                  </w:pPr>
                  <w:r>
                    <w:rPr>
                      <w:rFonts w:hint="eastAsia" w:ascii="Times New Roman" w:hAnsi="Times New Roman"/>
                      <w:b/>
                      <w:bCs/>
                      <w:szCs w:val="21"/>
                    </w:rPr>
                    <w:t>治理设施</w:t>
                  </w:r>
                </w:p>
              </w:tc>
              <w:tc>
                <w:tcPr>
                  <w:tcW w:w="2415" w:type="dxa"/>
                  <w:tcBorders>
                    <w:tl2br w:val="nil"/>
                    <w:tr2bl w:val="nil"/>
                  </w:tcBorders>
                  <w:vAlign w:val="center"/>
                </w:tcPr>
                <w:p>
                  <w:pPr>
                    <w:pStyle w:val="2"/>
                    <w:spacing w:line="300" w:lineRule="auto"/>
                    <w:jc w:val="center"/>
                    <w:rPr>
                      <w:rFonts w:ascii="Times New Roman" w:hAnsi="Times New Roman"/>
                      <w:b/>
                      <w:bCs/>
                      <w:szCs w:val="21"/>
                    </w:rPr>
                  </w:pPr>
                  <w:r>
                    <w:rPr>
                      <w:rFonts w:hint="eastAsia" w:ascii="Times New Roman" w:hAnsi="Times New Roman"/>
                      <w:b/>
                      <w:bCs/>
                      <w:szCs w:val="21"/>
                    </w:rPr>
                    <w:t>排气筒参数</w:t>
                  </w:r>
                </w:p>
              </w:tc>
              <w:tc>
                <w:tcPr>
                  <w:tcW w:w="1137" w:type="dxa"/>
                  <w:tcBorders>
                    <w:tl2br w:val="nil"/>
                    <w:tr2bl w:val="nil"/>
                  </w:tcBorders>
                  <w:vAlign w:val="center"/>
                </w:tcPr>
                <w:p>
                  <w:pPr>
                    <w:pStyle w:val="2"/>
                    <w:spacing w:line="300" w:lineRule="auto"/>
                    <w:jc w:val="center"/>
                    <w:rPr>
                      <w:rFonts w:ascii="Times New Roman" w:hAnsi="Times New Roman"/>
                      <w:b/>
                      <w:bCs/>
                      <w:szCs w:val="21"/>
                    </w:rPr>
                  </w:pPr>
                  <w:r>
                    <w:rPr>
                      <w:rFonts w:hint="eastAsia" w:ascii="Times New Roman" w:hAnsi="Times New Roman"/>
                      <w:b/>
                      <w:bCs/>
                      <w:szCs w:val="21"/>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l2br w:val="nil"/>
                    <w:tr2bl w:val="nil"/>
                  </w:tcBorders>
                  <w:vAlign w:val="center"/>
                </w:tcPr>
                <w:p>
                  <w:pPr>
                    <w:pStyle w:val="2"/>
                    <w:spacing w:line="300" w:lineRule="auto"/>
                    <w:jc w:val="center"/>
                    <w:rPr>
                      <w:rFonts w:ascii="Times New Roman" w:hAnsi="Times New Roman"/>
                      <w:szCs w:val="21"/>
                    </w:rPr>
                  </w:pPr>
                  <w:r>
                    <w:rPr>
                      <w:rFonts w:hint="eastAsia" w:ascii="Times New Roman" w:hAnsi="Times New Roman"/>
                      <w:szCs w:val="21"/>
                    </w:rPr>
                    <w:t>印刷</w:t>
                  </w:r>
                </w:p>
              </w:tc>
              <w:tc>
                <w:tcPr>
                  <w:tcW w:w="2036" w:type="dxa"/>
                  <w:tcBorders>
                    <w:tl2br w:val="nil"/>
                    <w:tr2bl w:val="nil"/>
                  </w:tcBorders>
                  <w:vAlign w:val="center"/>
                </w:tcPr>
                <w:p>
                  <w:pPr>
                    <w:pStyle w:val="2"/>
                    <w:spacing w:line="300" w:lineRule="auto"/>
                    <w:jc w:val="center"/>
                    <w:rPr>
                      <w:rFonts w:ascii="Times New Roman" w:hAnsi="Times New Roman"/>
                      <w:szCs w:val="21"/>
                    </w:rPr>
                  </w:pPr>
                  <w:r>
                    <w:rPr>
                      <w:rFonts w:hint="eastAsia" w:ascii="Times New Roman" w:hAnsi="Times New Roman"/>
                      <w:szCs w:val="21"/>
                    </w:rPr>
                    <w:t>非甲烷总烃</w:t>
                  </w:r>
                </w:p>
              </w:tc>
              <w:tc>
                <w:tcPr>
                  <w:tcW w:w="2692" w:type="dxa"/>
                  <w:tcBorders>
                    <w:tl2br w:val="nil"/>
                    <w:tr2bl w:val="nil"/>
                  </w:tcBorders>
                  <w:vAlign w:val="center"/>
                </w:tcPr>
                <w:p>
                  <w:pPr>
                    <w:pStyle w:val="2"/>
                    <w:spacing w:line="300" w:lineRule="auto"/>
                    <w:jc w:val="center"/>
                    <w:rPr>
                      <w:rFonts w:ascii="Times New Roman" w:hAnsi="Times New Roman"/>
                      <w:szCs w:val="21"/>
                    </w:rPr>
                  </w:pPr>
                  <w:r>
                    <w:rPr>
                      <w:rFonts w:hint="eastAsia" w:ascii="Times New Roman" w:hAnsi="Times New Roman"/>
                      <w:szCs w:val="21"/>
                    </w:rPr>
                    <w:t>集气罩、UV光解、活性炭</w:t>
                  </w:r>
                </w:p>
              </w:tc>
              <w:tc>
                <w:tcPr>
                  <w:tcW w:w="2415" w:type="dxa"/>
                  <w:tcBorders>
                    <w:tl2br w:val="nil"/>
                    <w:tr2bl w:val="nil"/>
                  </w:tcBorders>
                  <w:vAlign w:val="center"/>
                </w:tcPr>
                <w:p>
                  <w:pPr>
                    <w:spacing w:line="300" w:lineRule="auto"/>
                    <w:jc w:val="center"/>
                    <w:rPr>
                      <w:rFonts w:ascii="Times New Roman" w:hAnsi="Times New Roman"/>
                      <w:color w:val="FF0000"/>
                      <w:szCs w:val="21"/>
                    </w:rPr>
                  </w:pPr>
                  <w:r>
                    <w:rPr>
                      <w:rFonts w:hint="eastAsia" w:ascii="Times New Roman" w:hAnsi="Times New Roman"/>
                      <w:szCs w:val="21"/>
                    </w:rPr>
                    <w:t>d=0.</w:t>
                  </w:r>
                  <w:r>
                    <w:rPr>
                      <w:rFonts w:hint="eastAsia" w:ascii="Times New Roman" w:hAnsi="Times New Roman"/>
                      <w:szCs w:val="21"/>
                      <w:lang w:val="en-US" w:eastAsia="zh-CN"/>
                    </w:rPr>
                    <w:t>5</w:t>
                  </w:r>
                  <w:r>
                    <w:rPr>
                      <w:rFonts w:hint="eastAsia" w:ascii="Times New Roman" w:hAnsi="Times New Roman"/>
                      <w:szCs w:val="21"/>
                    </w:rPr>
                    <w:t>m，h=</w:t>
                  </w:r>
                  <w:r>
                    <w:rPr>
                      <w:rFonts w:hint="eastAsia" w:ascii="Times New Roman" w:hAnsi="Times New Roman"/>
                      <w:szCs w:val="21"/>
                      <w:lang w:val="en-US" w:eastAsia="zh-CN"/>
                    </w:rPr>
                    <w:t>40</w:t>
                  </w:r>
                  <w:r>
                    <w:rPr>
                      <w:rFonts w:hint="eastAsia" w:ascii="Times New Roman" w:hAnsi="Times New Roman"/>
                      <w:szCs w:val="21"/>
                    </w:rPr>
                    <w:t>m</w:t>
                  </w:r>
                </w:p>
              </w:tc>
              <w:tc>
                <w:tcPr>
                  <w:tcW w:w="1137" w:type="dxa"/>
                  <w:tcBorders>
                    <w:tl2br w:val="nil"/>
                    <w:tr2bl w:val="nil"/>
                  </w:tcBorders>
                  <w:vAlign w:val="center"/>
                </w:tcPr>
                <w:p>
                  <w:pPr>
                    <w:pStyle w:val="2"/>
                    <w:spacing w:line="300" w:lineRule="auto"/>
                    <w:jc w:val="center"/>
                    <w:rPr>
                      <w:rFonts w:ascii="Times New Roman" w:hAnsi="Times New Roman"/>
                      <w:szCs w:val="21"/>
                    </w:rPr>
                  </w:pPr>
                  <w:r>
                    <w:rPr>
                      <w:rFonts w:hint="eastAsia" w:ascii="Times New Roman" w:hAnsi="Times New Roman"/>
                      <w:szCs w:val="21"/>
                    </w:rPr>
                    <w:t>大气</w:t>
                  </w:r>
                </w:p>
              </w:tc>
            </w:tr>
          </w:tbl>
          <w:p>
            <w:pPr>
              <w:pStyle w:val="2"/>
              <w:spacing w:line="360" w:lineRule="auto"/>
              <w:rPr>
                <w:rFonts w:ascii="Times New Roman" w:hAnsi="Times New Roman"/>
                <w:b/>
                <w:bCs/>
                <w:sz w:val="24"/>
                <w:szCs w:val="24"/>
              </w:rPr>
            </w:pPr>
            <w:r>
              <w:rPr>
                <w:rFonts w:ascii="Times New Roman" w:hAnsi="Times New Roman"/>
                <w:b/>
                <w:bCs/>
                <w:sz w:val="24"/>
                <w:szCs w:val="24"/>
              </w:rPr>
              <w:t>3.3</w:t>
            </w:r>
            <w:r>
              <w:rPr>
                <w:rFonts w:hint="eastAsia" w:ascii="Times New Roman" w:hAnsi="Times New Roman"/>
                <w:b/>
                <w:bCs/>
                <w:sz w:val="24"/>
                <w:szCs w:val="24"/>
              </w:rPr>
              <w:t xml:space="preserve"> </w:t>
            </w:r>
            <w:r>
              <w:rPr>
                <w:rFonts w:ascii="Times New Roman" w:hAnsi="Times New Roman"/>
                <w:b/>
                <w:bCs/>
                <w:sz w:val="24"/>
                <w:szCs w:val="24"/>
              </w:rPr>
              <w:t>噪声</w:t>
            </w:r>
            <w:bookmarkEnd w:id="19"/>
            <w:bookmarkEnd w:id="20"/>
            <w:bookmarkEnd w:id="21"/>
          </w:p>
          <w:p>
            <w:pPr>
              <w:spacing w:line="360" w:lineRule="auto"/>
              <w:ind w:firstLine="480" w:firstLineChars="200"/>
              <w:rPr>
                <w:rFonts w:ascii="Times New Roman" w:hAnsi="Times New Roman"/>
                <w:sz w:val="24"/>
                <w:szCs w:val="24"/>
              </w:rPr>
            </w:pPr>
            <w:r>
              <w:rPr>
                <w:rFonts w:hint="eastAsia"/>
                <w:color w:val="000000"/>
                <w:sz w:val="24"/>
                <w:szCs w:val="24"/>
              </w:rPr>
              <w:t>生产厂房内生产设备噪声和配套辅助设备噪声</w:t>
            </w:r>
            <w:r>
              <w:rPr>
                <w:rFonts w:hint="eastAsia" w:ascii="Times New Roman" w:hAnsi="Times New Roman"/>
                <w:sz w:val="24"/>
                <w:szCs w:val="24"/>
              </w:rPr>
              <w:t>，</w:t>
            </w:r>
            <w:r>
              <w:rPr>
                <w:rFonts w:ascii="Times New Roman" w:hAnsi="Times New Roman"/>
                <w:sz w:val="24"/>
                <w:szCs w:val="24"/>
              </w:rPr>
              <w:t>噪声防治措施主要</w:t>
            </w:r>
            <w:r>
              <w:rPr>
                <w:sz w:val="24"/>
                <w:szCs w:val="24"/>
              </w:rPr>
              <w:t>采取</w:t>
            </w:r>
            <w:r>
              <w:rPr>
                <w:rFonts w:hint="eastAsia"/>
                <w:sz w:val="24"/>
                <w:szCs w:val="24"/>
              </w:rPr>
              <w:t>消声</w:t>
            </w:r>
            <w:r>
              <w:rPr>
                <w:sz w:val="24"/>
                <w:szCs w:val="24"/>
              </w:rPr>
              <w:t>、</w:t>
            </w:r>
            <w:r>
              <w:rPr>
                <w:rFonts w:hint="eastAsia"/>
                <w:sz w:val="24"/>
                <w:szCs w:val="24"/>
              </w:rPr>
              <w:t>减振</w:t>
            </w:r>
            <w:r>
              <w:rPr>
                <w:sz w:val="24"/>
                <w:szCs w:val="24"/>
              </w:rPr>
              <w:t>、车间隔声等措施</w:t>
            </w:r>
            <w:r>
              <w:rPr>
                <w:rFonts w:ascii="Times New Roman" w:hAnsi="Times New Roman"/>
                <w:sz w:val="24"/>
                <w:szCs w:val="24"/>
              </w:rPr>
              <w:t>。</w:t>
            </w:r>
          </w:p>
          <w:p>
            <w:pPr>
              <w:pStyle w:val="2"/>
              <w:spacing w:line="360" w:lineRule="auto"/>
              <w:rPr>
                <w:rFonts w:ascii="Times New Roman" w:hAnsi="Times New Roman"/>
                <w:b/>
                <w:bCs/>
                <w:sz w:val="24"/>
                <w:szCs w:val="24"/>
              </w:rPr>
            </w:pPr>
            <w:bookmarkStart w:id="22" w:name="_Toc14668"/>
            <w:bookmarkStart w:id="23" w:name="_Toc27967"/>
            <w:bookmarkStart w:id="24" w:name="_Toc10770"/>
            <w:r>
              <w:rPr>
                <w:rFonts w:ascii="Times New Roman" w:hAnsi="Times New Roman"/>
                <w:b/>
                <w:bCs/>
                <w:sz w:val="24"/>
                <w:szCs w:val="24"/>
              </w:rPr>
              <w:t>3.4</w:t>
            </w:r>
            <w:r>
              <w:rPr>
                <w:rFonts w:hint="eastAsia" w:ascii="Times New Roman" w:hAnsi="Times New Roman"/>
                <w:b/>
                <w:bCs/>
                <w:sz w:val="24"/>
                <w:szCs w:val="24"/>
              </w:rPr>
              <w:t xml:space="preserve"> </w:t>
            </w:r>
            <w:r>
              <w:rPr>
                <w:rFonts w:ascii="Times New Roman" w:hAnsi="Times New Roman"/>
                <w:b/>
                <w:bCs/>
                <w:sz w:val="24"/>
                <w:szCs w:val="24"/>
              </w:rPr>
              <w:t>固体废弃物</w:t>
            </w:r>
            <w:bookmarkEnd w:id="22"/>
            <w:bookmarkEnd w:id="23"/>
            <w:bookmarkEnd w:id="24"/>
          </w:p>
          <w:p>
            <w:pPr>
              <w:pStyle w:val="2"/>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项目生产过程中产生的固废为一般固废、危险废物和生活垃圾，其中一般工业固废主要为废纸边角料；危险废物主要为废油墨桶、</w:t>
            </w:r>
            <w:r>
              <w:rPr>
                <w:rFonts w:hint="default" w:ascii="Times New Roman" w:hAnsi="Times New Roman" w:cs="Times New Roman"/>
                <w:color w:val="000000"/>
                <w:sz w:val="24"/>
                <w:lang w:val="en-US" w:eastAsia="zh-CN"/>
              </w:rPr>
              <w:t>废清洗液桶、</w:t>
            </w:r>
            <w:r>
              <w:rPr>
                <w:rFonts w:hint="default" w:ascii="Times New Roman" w:hAnsi="Times New Roman" w:cs="Times New Roman"/>
                <w:color w:val="000000"/>
                <w:sz w:val="24"/>
              </w:rPr>
              <w:t>含油墨抹布、废活性炭</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废UV灯管</w:t>
            </w:r>
            <w:r>
              <w:rPr>
                <w:rFonts w:hint="default" w:ascii="Times New Roman" w:hAnsi="Times New Roman" w:cs="Times New Roman"/>
                <w:color w:val="000000"/>
                <w:sz w:val="24"/>
              </w:rPr>
              <w:t>。</w:t>
            </w:r>
          </w:p>
          <w:p>
            <w:pPr>
              <w:pStyle w:val="2"/>
              <w:spacing w:line="360" w:lineRule="auto"/>
              <w:ind w:firstLine="480" w:firstLineChars="200"/>
              <w:rPr>
                <w:rFonts w:hint="default" w:ascii="Times New Roman" w:hAnsi="Times New Roman" w:cs="Times New Roman"/>
                <w:sz w:val="24"/>
              </w:rPr>
            </w:pPr>
            <w:r>
              <w:rPr>
                <w:rFonts w:hint="default" w:ascii="Times New Roman" w:hAnsi="Times New Roman" w:cs="Times New Roman"/>
                <w:color w:val="000000"/>
                <w:sz w:val="24"/>
              </w:rPr>
              <w:t>生活垃圾交由园区处理；废纸边角料交由回收单位回收；废油墨桶、</w:t>
            </w:r>
            <w:r>
              <w:rPr>
                <w:rFonts w:hint="default" w:ascii="Times New Roman" w:hAnsi="Times New Roman" w:cs="Times New Roman"/>
                <w:color w:val="000000"/>
                <w:sz w:val="24"/>
                <w:lang w:val="en-US" w:eastAsia="zh-CN"/>
              </w:rPr>
              <w:t>废清洗液桶、</w:t>
            </w:r>
            <w:r>
              <w:rPr>
                <w:rFonts w:hint="default" w:ascii="Times New Roman" w:hAnsi="Times New Roman" w:cs="Times New Roman"/>
                <w:color w:val="000000"/>
                <w:sz w:val="24"/>
              </w:rPr>
              <w:t>含油墨抹布、废活性炭</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废UV灯管</w:t>
            </w:r>
            <w:r>
              <w:rPr>
                <w:rFonts w:hint="default" w:ascii="Times New Roman" w:hAnsi="Times New Roman" w:cs="Times New Roman"/>
                <w:color w:val="000000"/>
                <w:sz w:val="24"/>
              </w:rPr>
              <w:t>，属于危险废物收集</w:t>
            </w:r>
            <w:r>
              <w:rPr>
                <w:rFonts w:hint="default" w:ascii="Times New Roman" w:hAnsi="Times New Roman" w:cs="Times New Roman"/>
                <w:sz w:val="24"/>
              </w:rPr>
              <w:t>于危废暂存间后，交由安徽浩悦环境科技有限责任公司处理。</w:t>
            </w:r>
          </w:p>
          <w:p>
            <w:pPr>
              <w:pStyle w:val="21"/>
              <w:spacing w:line="360" w:lineRule="auto"/>
              <w:ind w:firstLine="480" w:firstLineChars="200"/>
              <w:jc w:val="left"/>
              <w:rPr>
                <w:rFonts w:ascii="Times New Roman" w:hAnsi="Times New Roman" w:eastAsia="宋体"/>
                <w:b/>
                <w:bCs/>
                <w:sz w:val="21"/>
                <w:szCs w:val="21"/>
              </w:rPr>
            </w:pPr>
            <w:bookmarkStart w:id="25" w:name="_Toc2115"/>
            <w:bookmarkStart w:id="26" w:name="_Toc29877"/>
            <w:bookmarkStart w:id="27" w:name="_Toc1899"/>
            <w:bookmarkStart w:id="28" w:name="_Toc20362"/>
            <w:bookmarkStart w:id="29" w:name="_Toc10373"/>
            <w:bookmarkStart w:id="30" w:name="_Toc10392"/>
            <w:r>
              <w:rPr>
                <w:rFonts w:hint="default" w:ascii="Times New Roman" w:hAnsi="Times New Roman" w:eastAsia="宋体" w:cs="Times New Roman"/>
                <w:szCs w:val="22"/>
              </w:rPr>
              <w:t>本项目固体废物处置情况见表3.4-1。</w:t>
            </w:r>
            <w:bookmarkEnd w:id="25"/>
            <w:bookmarkEnd w:id="26"/>
            <w:bookmarkEnd w:id="27"/>
            <w:bookmarkEnd w:id="28"/>
            <w:bookmarkEnd w:id="29"/>
            <w:bookmarkEnd w:id="30"/>
            <w:bookmarkStart w:id="31" w:name="_Toc20508"/>
            <w:bookmarkStart w:id="32" w:name="_Toc6992"/>
            <w:bookmarkStart w:id="33" w:name="_Toc27079"/>
            <w:bookmarkStart w:id="34" w:name="_Toc9145"/>
            <w:bookmarkStart w:id="35" w:name="_Toc11650"/>
            <w:bookmarkStart w:id="36" w:name="_Toc475"/>
            <w:r>
              <w:rPr>
                <w:rFonts w:hint="default" w:ascii="Times New Roman" w:hAnsi="Times New Roman" w:eastAsia="宋体" w:cs="Times New Roman"/>
                <w:b/>
                <w:bCs/>
                <w:sz w:val="21"/>
                <w:szCs w:val="21"/>
              </w:rPr>
              <w:t xml:space="preserve"> </w:t>
            </w:r>
            <w:r>
              <w:rPr>
                <w:rFonts w:hint="eastAsia" w:ascii="Times New Roman" w:hAnsi="Times New Roman" w:eastAsia="宋体"/>
                <w:b/>
                <w:bCs/>
                <w:sz w:val="21"/>
                <w:szCs w:val="21"/>
              </w:rPr>
              <w:t xml:space="preserve">                     </w:t>
            </w:r>
          </w:p>
          <w:p>
            <w:pPr>
              <w:pStyle w:val="21"/>
              <w:spacing w:line="360" w:lineRule="auto"/>
              <w:ind w:firstLine="422" w:firstLineChars="200"/>
              <w:jc w:val="center"/>
              <w:rPr>
                <w:rFonts w:ascii="Times New Roman" w:hAnsi="Times New Roman"/>
                <w:b/>
                <w:bCs/>
                <w:sz w:val="21"/>
                <w:szCs w:val="21"/>
              </w:rPr>
            </w:pPr>
            <w:r>
              <w:rPr>
                <w:rFonts w:ascii="Times New Roman" w:hAnsi="Times New Roman" w:eastAsia="宋体"/>
                <w:b/>
                <w:bCs/>
                <w:sz w:val="21"/>
                <w:szCs w:val="21"/>
              </w:rPr>
              <w:t>表</w:t>
            </w:r>
            <w:r>
              <w:rPr>
                <w:rFonts w:hint="eastAsia" w:ascii="Times New Roman" w:hAnsi="Times New Roman" w:eastAsia="宋体"/>
                <w:b/>
                <w:bCs/>
                <w:sz w:val="21"/>
                <w:szCs w:val="21"/>
              </w:rPr>
              <w:t xml:space="preserve">3.4-1 </w:t>
            </w:r>
            <w:r>
              <w:rPr>
                <w:rFonts w:ascii="Times New Roman" w:hAnsi="Times New Roman" w:eastAsia="宋体"/>
                <w:b/>
                <w:bCs/>
                <w:sz w:val="21"/>
                <w:szCs w:val="21"/>
              </w:rPr>
              <w:t>本项目固体废物处置情况一览表</w:t>
            </w:r>
            <w:r>
              <w:rPr>
                <w:rFonts w:hint="eastAsia" w:ascii="Times New Roman" w:hAnsi="Times New Roman" w:eastAsia="宋体"/>
                <w:b/>
                <w:bCs/>
                <w:sz w:val="21"/>
                <w:szCs w:val="21"/>
              </w:rPr>
              <w:t xml:space="preserve">                 单位：</w:t>
            </w:r>
            <w:r>
              <w:rPr>
                <w:rFonts w:ascii="Times New Roman" w:hAnsi="Times New Roman" w:eastAsia="宋体"/>
                <w:b/>
                <w:sz w:val="21"/>
                <w:szCs w:val="21"/>
              </w:rPr>
              <w:t>t/a</w:t>
            </w:r>
            <w:bookmarkEnd w:id="31"/>
            <w:bookmarkEnd w:id="32"/>
            <w:bookmarkEnd w:id="33"/>
            <w:bookmarkEnd w:id="34"/>
            <w:bookmarkEnd w:id="35"/>
            <w:bookmarkEnd w:id="36"/>
          </w:p>
          <w:tbl>
            <w:tblPr>
              <w:tblStyle w:val="14"/>
              <w:tblW w:w="95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070"/>
              <w:gridCol w:w="2483"/>
              <w:gridCol w:w="1282"/>
              <w:gridCol w:w="296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top w:val="single" w:color="auto" w:sz="12" w:space="0"/>
                    <w:right w:val="single" w:color="auto" w:sz="2" w:space="0"/>
                  </w:tcBorders>
                  <w:vAlign w:val="center"/>
                </w:tcPr>
                <w:p>
                  <w:pPr>
                    <w:spacing w:line="300" w:lineRule="auto"/>
                    <w:jc w:val="center"/>
                    <w:rPr>
                      <w:rFonts w:ascii="Times New Roman" w:hAnsi="Times New Roman"/>
                      <w:b/>
                      <w:bCs/>
                      <w:szCs w:val="21"/>
                    </w:rPr>
                  </w:pPr>
                  <w:r>
                    <w:rPr>
                      <w:rFonts w:ascii="Times New Roman" w:hAnsi="Times New Roman"/>
                      <w:b/>
                      <w:bCs/>
                      <w:szCs w:val="21"/>
                    </w:rPr>
                    <w:t>序号</w:t>
                  </w:r>
                </w:p>
              </w:tc>
              <w:tc>
                <w:tcPr>
                  <w:tcW w:w="2070" w:type="dxa"/>
                  <w:tcBorders>
                    <w:top w:val="single" w:color="auto" w:sz="12" w:space="0"/>
                    <w:left w:val="single" w:color="auto" w:sz="2" w:space="0"/>
                    <w:right w:val="single" w:color="auto" w:sz="2" w:space="0"/>
                  </w:tcBorders>
                  <w:vAlign w:val="center"/>
                </w:tcPr>
                <w:p>
                  <w:pPr>
                    <w:spacing w:line="300" w:lineRule="auto"/>
                    <w:jc w:val="center"/>
                    <w:rPr>
                      <w:rFonts w:ascii="Times New Roman" w:hAnsi="Times New Roman"/>
                      <w:b/>
                      <w:bCs/>
                      <w:szCs w:val="21"/>
                    </w:rPr>
                  </w:pPr>
                  <w:r>
                    <w:rPr>
                      <w:rFonts w:ascii="Times New Roman" w:hAnsi="Times New Roman"/>
                      <w:b/>
                      <w:bCs/>
                      <w:szCs w:val="21"/>
                    </w:rPr>
                    <w:t>名称</w:t>
                  </w:r>
                </w:p>
              </w:tc>
              <w:tc>
                <w:tcPr>
                  <w:tcW w:w="2483" w:type="dxa"/>
                  <w:tcBorders>
                    <w:top w:val="single" w:color="auto" w:sz="12" w:space="0"/>
                    <w:left w:val="single" w:color="auto" w:sz="2" w:space="0"/>
                    <w:right w:val="single" w:color="auto" w:sz="2" w:space="0"/>
                  </w:tcBorders>
                  <w:vAlign w:val="center"/>
                </w:tcPr>
                <w:p>
                  <w:pPr>
                    <w:spacing w:line="300" w:lineRule="auto"/>
                    <w:jc w:val="center"/>
                    <w:rPr>
                      <w:rFonts w:ascii="Times New Roman" w:hAnsi="Times New Roman"/>
                      <w:b/>
                      <w:bCs/>
                      <w:szCs w:val="21"/>
                    </w:rPr>
                  </w:pPr>
                  <w:r>
                    <w:rPr>
                      <w:rFonts w:ascii="Times New Roman" w:hAnsi="Times New Roman"/>
                      <w:b/>
                      <w:bCs/>
                      <w:szCs w:val="21"/>
                    </w:rPr>
                    <w:t>危废</w:t>
                  </w:r>
                  <w:r>
                    <w:rPr>
                      <w:rFonts w:hint="eastAsia" w:ascii="Times New Roman" w:hAnsi="Times New Roman"/>
                      <w:b/>
                      <w:bCs/>
                      <w:szCs w:val="21"/>
                    </w:rPr>
                    <w:t>编号</w:t>
                  </w:r>
                </w:p>
              </w:tc>
              <w:tc>
                <w:tcPr>
                  <w:tcW w:w="1282" w:type="dxa"/>
                  <w:tcBorders>
                    <w:top w:val="single" w:color="auto" w:sz="12" w:space="0"/>
                    <w:left w:val="single" w:color="auto" w:sz="2" w:space="0"/>
                    <w:right w:val="single" w:color="auto" w:sz="2" w:space="0"/>
                  </w:tcBorders>
                  <w:vAlign w:val="center"/>
                </w:tcPr>
                <w:p>
                  <w:pPr>
                    <w:spacing w:line="300" w:lineRule="auto"/>
                    <w:jc w:val="center"/>
                    <w:rPr>
                      <w:rFonts w:ascii="Times New Roman" w:hAnsi="Times New Roman"/>
                      <w:b/>
                      <w:bCs/>
                      <w:szCs w:val="21"/>
                    </w:rPr>
                  </w:pPr>
                  <w:r>
                    <w:rPr>
                      <w:rFonts w:ascii="Times New Roman" w:hAnsi="Times New Roman"/>
                      <w:b/>
                      <w:bCs/>
                      <w:szCs w:val="21"/>
                    </w:rPr>
                    <w:t>产生量</w:t>
                  </w:r>
                </w:p>
              </w:tc>
              <w:tc>
                <w:tcPr>
                  <w:tcW w:w="2969" w:type="dxa"/>
                  <w:tcBorders>
                    <w:top w:val="single" w:color="auto" w:sz="12" w:space="0"/>
                    <w:left w:val="single" w:color="auto" w:sz="2" w:space="0"/>
                  </w:tcBorders>
                  <w:vAlign w:val="center"/>
                </w:tcPr>
                <w:p>
                  <w:pPr>
                    <w:spacing w:line="300" w:lineRule="auto"/>
                    <w:jc w:val="center"/>
                    <w:rPr>
                      <w:rFonts w:ascii="Times New Roman" w:hAnsi="Times New Roman"/>
                      <w:b/>
                      <w:bCs/>
                      <w:szCs w:val="21"/>
                    </w:rPr>
                  </w:pPr>
                  <w:r>
                    <w:rPr>
                      <w:rFonts w:ascii="Times New Roman" w:hAnsi="Times New Roman"/>
                      <w:b/>
                      <w:bCs/>
                      <w:szCs w:val="21"/>
                    </w:rPr>
                    <w:t>处理或处置方式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1</w:t>
                  </w:r>
                </w:p>
              </w:tc>
              <w:tc>
                <w:tcPr>
                  <w:tcW w:w="2070"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生活垃圾</w:t>
                  </w:r>
                </w:p>
              </w:tc>
              <w:tc>
                <w:tcPr>
                  <w:tcW w:w="2483"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w:t>
                  </w:r>
                </w:p>
              </w:tc>
              <w:tc>
                <w:tcPr>
                  <w:tcW w:w="1282" w:type="dxa"/>
                  <w:tcBorders>
                    <w:left w:val="single" w:color="auto" w:sz="2" w:space="0"/>
                    <w:right w:val="single" w:color="auto" w:sz="2" w:space="0"/>
                  </w:tcBorders>
                  <w:vAlign w:val="center"/>
                </w:tcPr>
                <w:p>
                  <w:pPr>
                    <w:spacing w:line="300" w:lineRule="auto"/>
                    <w:jc w:val="center"/>
                    <w:rPr>
                      <w:rFonts w:hint="eastAsia" w:ascii="Times New Roman" w:hAnsi="Times New Roman" w:eastAsia="宋体"/>
                      <w:szCs w:val="21"/>
                      <w:lang w:eastAsia="zh-CN"/>
                    </w:rPr>
                  </w:pPr>
                  <w:r>
                    <w:rPr>
                      <w:rFonts w:hint="eastAsia" w:ascii="Times New Roman" w:hAnsi="Times New Roman"/>
                      <w:szCs w:val="21"/>
                    </w:rPr>
                    <w:t>1.</w:t>
                  </w:r>
                  <w:r>
                    <w:rPr>
                      <w:rFonts w:hint="eastAsia" w:ascii="Times New Roman" w:hAnsi="Times New Roman"/>
                      <w:szCs w:val="21"/>
                      <w:lang w:val="en-US" w:eastAsia="zh-CN"/>
                    </w:rPr>
                    <w:t>5</w:t>
                  </w:r>
                </w:p>
              </w:tc>
              <w:tc>
                <w:tcPr>
                  <w:tcW w:w="2969" w:type="dxa"/>
                  <w:vMerge w:val="restart"/>
                  <w:tcBorders>
                    <w:lef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分类收集，</w:t>
                  </w:r>
                  <w:r>
                    <w:rPr>
                      <w:rFonts w:hint="eastAsia" w:ascii="Times New Roman" w:hAnsi="Times New Roman"/>
                      <w:szCs w:val="21"/>
                    </w:rPr>
                    <w:t>交由回收单位回收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2</w:t>
                  </w:r>
                </w:p>
              </w:tc>
              <w:tc>
                <w:tcPr>
                  <w:tcW w:w="2070"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边角料</w:t>
                  </w:r>
                </w:p>
              </w:tc>
              <w:tc>
                <w:tcPr>
                  <w:tcW w:w="2483"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w:t>
                  </w:r>
                </w:p>
              </w:tc>
              <w:tc>
                <w:tcPr>
                  <w:tcW w:w="1282"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1.0</w:t>
                  </w:r>
                </w:p>
              </w:tc>
              <w:tc>
                <w:tcPr>
                  <w:tcW w:w="2969" w:type="dxa"/>
                  <w:vMerge w:val="continue"/>
                  <w:tcBorders>
                    <w:left w:val="single" w:color="auto" w:sz="2" w:space="0"/>
                  </w:tcBorders>
                  <w:vAlign w:val="center"/>
                </w:tcPr>
                <w:p>
                  <w:pPr>
                    <w:spacing w:line="300" w:lineRule="auto"/>
                    <w:jc w:val="center"/>
                    <w:rPr>
                      <w:rFonts w:ascii="Times New Roman" w:hAnsi="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3</w:t>
                  </w:r>
                </w:p>
              </w:tc>
              <w:tc>
                <w:tcPr>
                  <w:tcW w:w="2070"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hAnsi="宋体"/>
                      <w:szCs w:val="21"/>
                    </w:rPr>
                    <w:t>含油墨抹布</w:t>
                  </w:r>
                </w:p>
              </w:tc>
              <w:tc>
                <w:tcPr>
                  <w:tcW w:w="2483"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HW49（900-041-49）</w:t>
                  </w:r>
                </w:p>
              </w:tc>
              <w:tc>
                <w:tcPr>
                  <w:tcW w:w="1282"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0.05</w:t>
                  </w:r>
                </w:p>
              </w:tc>
              <w:tc>
                <w:tcPr>
                  <w:tcW w:w="2969" w:type="dxa"/>
                  <w:vMerge w:val="restart"/>
                  <w:tcBorders>
                    <w:lef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收集于危废暂存间，委托安徽浩悦环境科技有限责任公司处理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4</w:t>
                  </w:r>
                </w:p>
              </w:tc>
              <w:tc>
                <w:tcPr>
                  <w:tcW w:w="2070"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废油墨桶</w:t>
                  </w:r>
                </w:p>
              </w:tc>
              <w:tc>
                <w:tcPr>
                  <w:tcW w:w="2483"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HW49（900-041-49）</w:t>
                  </w:r>
                </w:p>
              </w:tc>
              <w:tc>
                <w:tcPr>
                  <w:tcW w:w="1282"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0.0</w:t>
                  </w:r>
                  <w:r>
                    <w:rPr>
                      <w:rFonts w:hint="eastAsia" w:ascii="Times New Roman" w:hAnsi="Times New Roman"/>
                      <w:szCs w:val="21"/>
                      <w:lang w:val="en-US" w:eastAsia="zh-CN"/>
                    </w:rPr>
                    <w:t>25</w:t>
                  </w:r>
                </w:p>
              </w:tc>
              <w:tc>
                <w:tcPr>
                  <w:tcW w:w="2969" w:type="dxa"/>
                  <w:vMerge w:val="continue"/>
                  <w:tcBorders>
                    <w:left w:val="single" w:color="auto" w:sz="2" w:space="0"/>
                  </w:tcBorders>
                  <w:vAlign w:val="center"/>
                </w:tcPr>
                <w:p>
                  <w:pPr>
                    <w:spacing w:line="300" w:lineRule="auto"/>
                    <w:jc w:val="center"/>
                    <w:rPr>
                      <w:rFonts w:ascii="Times New Roman" w:hAnsi="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right w:val="single" w:color="auto" w:sz="2" w:space="0"/>
                  </w:tcBorders>
                  <w:vAlign w:val="center"/>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5</w:t>
                  </w:r>
                </w:p>
              </w:tc>
              <w:tc>
                <w:tcPr>
                  <w:tcW w:w="207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rPr>
                    <w:t>废</w:t>
                  </w:r>
                  <w:r>
                    <w:rPr>
                      <w:rFonts w:hint="eastAsia" w:ascii="Times New Roman" w:hAnsi="Times New Roman"/>
                      <w:szCs w:val="21"/>
                      <w:lang w:val="en-US" w:eastAsia="zh-CN"/>
                    </w:rPr>
                    <w:t>清洗液桶</w:t>
                  </w:r>
                </w:p>
              </w:tc>
              <w:tc>
                <w:tcPr>
                  <w:tcW w:w="2483" w:type="dxa"/>
                  <w:tcBorders>
                    <w:left w:val="single" w:color="auto" w:sz="2" w:space="0"/>
                    <w:right w:val="single" w:color="auto" w:sz="2" w:space="0"/>
                  </w:tcBorders>
                  <w:vAlign w:val="center"/>
                </w:tcPr>
                <w:p>
                  <w:pPr>
                    <w:spacing w:line="300" w:lineRule="auto"/>
                    <w:jc w:val="center"/>
                    <w:rPr>
                      <w:rFonts w:hint="eastAsia" w:ascii="Times New Roman" w:hAnsi="Times New Roman"/>
                      <w:szCs w:val="21"/>
                    </w:rPr>
                  </w:pPr>
                  <w:r>
                    <w:rPr>
                      <w:rFonts w:hint="eastAsia" w:ascii="Times New Roman" w:hAnsi="Times New Roman"/>
                      <w:szCs w:val="21"/>
                    </w:rPr>
                    <w:t>HW49（900-041-49）</w:t>
                  </w:r>
                </w:p>
              </w:tc>
              <w:tc>
                <w:tcPr>
                  <w:tcW w:w="1282" w:type="dxa"/>
                  <w:tcBorders>
                    <w:left w:val="single" w:color="auto" w:sz="2" w:space="0"/>
                    <w:right w:val="single" w:color="auto" w:sz="2" w:space="0"/>
                  </w:tcBorders>
                  <w:vAlign w:val="center"/>
                </w:tcPr>
                <w:p>
                  <w:pPr>
                    <w:spacing w:line="300" w:lineRule="auto"/>
                    <w:jc w:val="center"/>
                    <w:rPr>
                      <w:rFonts w:hint="eastAsia" w:ascii="Times New Roman" w:hAnsi="Times New Roman"/>
                      <w:szCs w:val="21"/>
                    </w:rPr>
                  </w:pPr>
                  <w:r>
                    <w:rPr>
                      <w:rFonts w:hint="eastAsia" w:ascii="Times New Roman" w:hAnsi="Times New Roman"/>
                      <w:szCs w:val="21"/>
                    </w:rPr>
                    <w:t>0.01</w:t>
                  </w:r>
                </w:p>
              </w:tc>
              <w:tc>
                <w:tcPr>
                  <w:tcW w:w="2969" w:type="dxa"/>
                  <w:vMerge w:val="continue"/>
                  <w:tcBorders>
                    <w:left w:val="single" w:color="auto" w:sz="2" w:space="0"/>
                  </w:tcBorders>
                  <w:vAlign w:val="center"/>
                </w:tcPr>
                <w:p>
                  <w:pPr>
                    <w:spacing w:line="300" w:lineRule="auto"/>
                    <w:jc w:val="center"/>
                    <w:rPr>
                      <w:rFonts w:ascii="Times New Roman" w:hAnsi="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right w:val="single" w:color="auto" w:sz="2" w:space="0"/>
                  </w:tcBorders>
                  <w:vAlign w:val="center"/>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6</w:t>
                  </w:r>
                </w:p>
              </w:tc>
              <w:tc>
                <w:tcPr>
                  <w:tcW w:w="2070"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废活性炭</w:t>
                  </w:r>
                </w:p>
              </w:tc>
              <w:tc>
                <w:tcPr>
                  <w:tcW w:w="2483"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HW49（900-041-49）</w:t>
                  </w:r>
                </w:p>
              </w:tc>
              <w:tc>
                <w:tcPr>
                  <w:tcW w:w="1282"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rPr>
                    <w:t>0.</w:t>
                  </w:r>
                  <w:r>
                    <w:rPr>
                      <w:rFonts w:hint="eastAsia" w:ascii="Times New Roman" w:hAnsi="Times New Roman"/>
                      <w:szCs w:val="21"/>
                      <w:lang w:val="en-US" w:eastAsia="zh-CN"/>
                    </w:rPr>
                    <w:t>56</w:t>
                  </w:r>
                </w:p>
              </w:tc>
              <w:tc>
                <w:tcPr>
                  <w:tcW w:w="2969" w:type="dxa"/>
                  <w:vMerge w:val="continue"/>
                  <w:tcBorders>
                    <w:left w:val="single" w:color="auto" w:sz="2" w:space="0"/>
                  </w:tcBorders>
                  <w:vAlign w:val="center"/>
                </w:tcPr>
                <w:p>
                  <w:pPr>
                    <w:spacing w:line="300" w:lineRule="auto"/>
                    <w:jc w:val="center"/>
                    <w:rPr>
                      <w:rFonts w:ascii="Times New Roman" w:hAnsi="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right w:val="single" w:color="auto" w:sz="2" w:space="0"/>
                  </w:tcBorders>
                  <w:vAlign w:val="center"/>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7</w:t>
                  </w:r>
                </w:p>
              </w:tc>
              <w:tc>
                <w:tcPr>
                  <w:tcW w:w="207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废UV灯管</w:t>
                  </w:r>
                </w:p>
              </w:tc>
              <w:tc>
                <w:tcPr>
                  <w:tcW w:w="2483" w:type="dxa"/>
                  <w:tcBorders>
                    <w:left w:val="single" w:color="auto" w:sz="2" w:space="0"/>
                    <w:right w:val="single" w:color="auto" w:sz="2" w:space="0"/>
                  </w:tcBorders>
                  <w:vAlign w:val="center"/>
                </w:tcPr>
                <w:p>
                  <w:pPr>
                    <w:spacing w:line="300" w:lineRule="auto"/>
                    <w:jc w:val="center"/>
                    <w:rPr>
                      <w:rFonts w:hint="eastAsia" w:ascii="Times New Roman" w:hAnsi="Times New Roman"/>
                      <w:szCs w:val="21"/>
                    </w:rPr>
                  </w:pPr>
                  <w:r>
                    <w:rPr>
                      <w:rFonts w:hint="eastAsia" w:ascii="Times New Roman" w:hAnsi="Times New Roman"/>
                      <w:szCs w:val="21"/>
                    </w:rPr>
                    <w:t>HW</w:t>
                  </w:r>
                  <w:r>
                    <w:rPr>
                      <w:rFonts w:hint="eastAsia" w:ascii="Times New Roman" w:hAnsi="Times New Roman"/>
                      <w:szCs w:val="21"/>
                      <w:lang w:val="en-US" w:eastAsia="zh-CN"/>
                    </w:rPr>
                    <w:t>2</w:t>
                  </w:r>
                  <w:r>
                    <w:rPr>
                      <w:rFonts w:hint="eastAsia" w:ascii="Times New Roman" w:hAnsi="Times New Roman"/>
                      <w:szCs w:val="21"/>
                    </w:rPr>
                    <w:t>9（900-0</w:t>
                  </w:r>
                  <w:r>
                    <w:rPr>
                      <w:rFonts w:hint="eastAsia" w:ascii="Times New Roman" w:hAnsi="Times New Roman"/>
                      <w:szCs w:val="21"/>
                      <w:lang w:val="en-US" w:eastAsia="zh-CN"/>
                    </w:rPr>
                    <w:t>23</w:t>
                  </w:r>
                  <w:r>
                    <w:rPr>
                      <w:rFonts w:hint="eastAsia" w:ascii="Times New Roman" w:hAnsi="Times New Roman"/>
                      <w:szCs w:val="21"/>
                    </w:rPr>
                    <w:t>-</w:t>
                  </w:r>
                  <w:r>
                    <w:rPr>
                      <w:rFonts w:hint="eastAsia" w:ascii="Times New Roman" w:hAnsi="Times New Roman"/>
                      <w:szCs w:val="21"/>
                      <w:lang w:val="en-US" w:eastAsia="zh-CN"/>
                    </w:rPr>
                    <w:t>2</w:t>
                  </w:r>
                  <w:r>
                    <w:rPr>
                      <w:rFonts w:hint="eastAsia" w:ascii="Times New Roman" w:hAnsi="Times New Roman"/>
                      <w:szCs w:val="21"/>
                    </w:rPr>
                    <w:t>9）</w:t>
                  </w:r>
                </w:p>
              </w:tc>
              <w:tc>
                <w:tcPr>
                  <w:tcW w:w="1282"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0.01</w:t>
                  </w:r>
                </w:p>
              </w:tc>
              <w:tc>
                <w:tcPr>
                  <w:tcW w:w="2969" w:type="dxa"/>
                  <w:vMerge w:val="continue"/>
                  <w:tcBorders>
                    <w:left w:val="single" w:color="auto" w:sz="2" w:space="0"/>
                  </w:tcBorders>
                  <w:vAlign w:val="center"/>
                </w:tcPr>
                <w:p>
                  <w:pPr>
                    <w:spacing w:line="300" w:lineRule="auto"/>
                    <w:jc w:val="center"/>
                    <w:rPr>
                      <w:rFonts w:ascii="Times New Roman" w:hAnsi="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bottom w:val="single" w:color="auto" w:sz="12" w:space="0"/>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合计</w:t>
                  </w:r>
                </w:p>
              </w:tc>
              <w:tc>
                <w:tcPr>
                  <w:tcW w:w="2070" w:type="dxa"/>
                  <w:tcBorders>
                    <w:left w:val="single" w:color="auto" w:sz="2" w:space="0"/>
                    <w:bottom w:val="single" w:color="auto" w:sz="12" w:space="0"/>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w:t>
                  </w:r>
                </w:p>
              </w:tc>
              <w:tc>
                <w:tcPr>
                  <w:tcW w:w="2483" w:type="dxa"/>
                  <w:tcBorders>
                    <w:left w:val="single" w:color="auto" w:sz="2" w:space="0"/>
                    <w:bottom w:val="single" w:color="auto" w:sz="12" w:space="0"/>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w:t>
                  </w:r>
                </w:p>
              </w:tc>
              <w:tc>
                <w:tcPr>
                  <w:tcW w:w="1282" w:type="dxa"/>
                  <w:tcBorders>
                    <w:left w:val="single" w:color="auto" w:sz="2" w:space="0"/>
                    <w:bottom w:val="single" w:color="auto" w:sz="12" w:space="0"/>
                    <w:right w:val="single" w:color="auto" w:sz="2" w:space="0"/>
                  </w:tcBorders>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3.155</w:t>
                  </w:r>
                </w:p>
              </w:tc>
              <w:tc>
                <w:tcPr>
                  <w:tcW w:w="2969" w:type="dxa"/>
                  <w:tcBorders>
                    <w:left w:val="single" w:color="auto" w:sz="2" w:space="0"/>
                    <w:bottom w:val="single" w:color="auto" w:sz="12" w:space="0"/>
                  </w:tcBorders>
                  <w:vAlign w:val="center"/>
                </w:tcPr>
                <w:p>
                  <w:pPr>
                    <w:spacing w:line="300" w:lineRule="auto"/>
                    <w:jc w:val="center"/>
                    <w:rPr>
                      <w:rFonts w:ascii="Times New Roman" w:hAnsi="Times New Roman"/>
                      <w:szCs w:val="21"/>
                    </w:rPr>
                  </w:pPr>
                  <w:r>
                    <w:rPr>
                      <w:rFonts w:hint="eastAsia" w:ascii="Times New Roman" w:hAnsi="Times New Roman"/>
                      <w:szCs w:val="21"/>
                    </w:rPr>
                    <w:t>零排放</w:t>
                  </w:r>
                </w:p>
              </w:tc>
            </w:tr>
          </w:tbl>
          <w:p>
            <w:pPr>
              <w:pStyle w:val="2"/>
              <w:spacing w:line="360" w:lineRule="auto"/>
              <w:rPr>
                <w:rFonts w:ascii="Times New Roman" w:hAnsi="Times New Roman"/>
                <w:b/>
                <w:bCs/>
                <w:sz w:val="24"/>
                <w:szCs w:val="24"/>
              </w:rPr>
            </w:pPr>
            <w:r>
              <w:rPr>
                <w:rFonts w:ascii="Times New Roman" w:hAnsi="Times New Roman"/>
                <w:b/>
                <w:bCs/>
                <w:sz w:val="24"/>
                <w:szCs w:val="24"/>
              </w:rPr>
              <w:t>3.</w:t>
            </w:r>
            <w:r>
              <w:rPr>
                <w:rFonts w:hint="eastAsia" w:ascii="Times New Roman" w:hAnsi="Times New Roman"/>
                <w:b/>
                <w:bCs/>
                <w:sz w:val="24"/>
                <w:szCs w:val="24"/>
              </w:rPr>
              <w:t xml:space="preserve">5 </w:t>
            </w:r>
            <w:r>
              <w:rPr>
                <w:rFonts w:ascii="Times New Roman" w:hAnsi="Times New Roman"/>
                <w:b/>
                <w:bCs/>
                <w:sz w:val="24"/>
                <w:szCs w:val="24"/>
              </w:rPr>
              <w:t>环保投资</w:t>
            </w:r>
            <w:r>
              <w:rPr>
                <w:rFonts w:hint="eastAsia" w:ascii="Times New Roman" w:hAnsi="Times New Roman"/>
                <w:b/>
                <w:bCs/>
                <w:sz w:val="24"/>
                <w:szCs w:val="24"/>
              </w:rPr>
              <w:t>及“三同时”验收一览表</w:t>
            </w:r>
          </w:p>
          <w:p>
            <w:pPr>
              <w:pStyle w:val="2"/>
              <w:spacing w:line="360" w:lineRule="auto"/>
              <w:ind w:firstLine="480" w:firstLineChars="200"/>
              <w:rPr>
                <w:rFonts w:ascii="Times New Roman" w:hAnsi="Times New Roman"/>
                <w:sz w:val="24"/>
                <w:szCs w:val="24"/>
              </w:rPr>
            </w:pPr>
            <w:r>
              <w:rPr>
                <w:rFonts w:ascii="Times New Roman" w:hAnsi="Times New Roman"/>
                <w:sz w:val="24"/>
                <w:szCs w:val="24"/>
              </w:rPr>
              <w:t>该项目设计环保投资</w:t>
            </w:r>
            <w:r>
              <w:rPr>
                <w:rFonts w:hint="eastAsia" w:ascii="Times New Roman" w:hAnsi="Times New Roman"/>
                <w:sz w:val="24"/>
                <w:szCs w:val="24"/>
              </w:rPr>
              <w:t>一览表</w:t>
            </w:r>
            <w:r>
              <w:rPr>
                <w:rFonts w:ascii="Times New Roman" w:hAnsi="Times New Roman"/>
                <w:sz w:val="24"/>
                <w:szCs w:val="24"/>
              </w:rPr>
              <w:t>与实际情况对比</w:t>
            </w:r>
            <w:r>
              <w:rPr>
                <w:rFonts w:hint="eastAsia" w:ascii="Times New Roman" w:hAnsi="Times New Roman"/>
                <w:sz w:val="24"/>
                <w:szCs w:val="24"/>
              </w:rPr>
              <w:t>，具体详</w:t>
            </w:r>
            <w:r>
              <w:rPr>
                <w:rFonts w:ascii="Times New Roman" w:hAnsi="Times New Roman"/>
                <w:sz w:val="24"/>
                <w:szCs w:val="24"/>
              </w:rPr>
              <w:t>见表3</w:t>
            </w:r>
            <w:r>
              <w:rPr>
                <w:rFonts w:hint="eastAsia" w:ascii="Times New Roman" w:hAnsi="Times New Roman"/>
                <w:sz w:val="24"/>
                <w:szCs w:val="24"/>
              </w:rPr>
              <w:t>.5</w:t>
            </w:r>
            <w:r>
              <w:rPr>
                <w:rFonts w:ascii="Times New Roman" w:hAnsi="Times New Roman"/>
                <w:sz w:val="24"/>
                <w:szCs w:val="24"/>
              </w:rPr>
              <w:t>-1</w:t>
            </w:r>
            <w:r>
              <w:rPr>
                <w:rFonts w:hint="eastAsia" w:ascii="Times New Roman" w:hAnsi="Times New Roman"/>
                <w:sz w:val="24"/>
                <w:szCs w:val="24"/>
              </w:rPr>
              <w:t>；</w:t>
            </w:r>
          </w:p>
          <w:p>
            <w:pPr>
              <w:pStyle w:val="2"/>
              <w:spacing w:line="360" w:lineRule="auto"/>
              <w:ind w:firstLine="422" w:firstLineChars="200"/>
              <w:jc w:val="right"/>
              <w:rPr>
                <w:rFonts w:ascii="Times New Roman" w:hAnsi="Times New Roman"/>
                <w:b/>
                <w:bCs/>
                <w:szCs w:val="21"/>
              </w:rPr>
            </w:pPr>
            <w:r>
              <w:rPr>
                <w:rFonts w:hint="eastAsia" w:ascii="Times New Roman" w:hAnsi="Times New Roman"/>
                <w:b/>
                <w:szCs w:val="21"/>
              </w:rPr>
              <w:t xml:space="preserve">      </w:t>
            </w:r>
            <w:r>
              <w:rPr>
                <w:rFonts w:ascii="Times New Roman" w:hAnsi="Times New Roman"/>
                <w:b/>
                <w:szCs w:val="21"/>
              </w:rPr>
              <w:t>表3</w:t>
            </w:r>
            <w:r>
              <w:rPr>
                <w:rFonts w:hint="eastAsia" w:ascii="Times New Roman" w:hAnsi="Times New Roman"/>
                <w:b/>
                <w:szCs w:val="21"/>
              </w:rPr>
              <w:t>.5</w:t>
            </w:r>
            <w:r>
              <w:rPr>
                <w:rFonts w:ascii="Times New Roman" w:hAnsi="Times New Roman"/>
                <w:b/>
                <w:szCs w:val="21"/>
              </w:rPr>
              <w:t>-1</w:t>
            </w:r>
            <w:r>
              <w:rPr>
                <w:rFonts w:hint="eastAsia" w:ascii="Times New Roman" w:hAnsi="Times New Roman"/>
                <w:b/>
                <w:szCs w:val="21"/>
              </w:rPr>
              <w:t xml:space="preserve"> 环保设施投资一览表与实际情况对比     单位：万元</w:t>
            </w:r>
          </w:p>
          <w:tbl>
            <w:tblPr>
              <w:tblStyle w:val="14"/>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2750"/>
              <w:gridCol w:w="1217"/>
              <w:gridCol w:w="3100"/>
              <w:gridCol w:w="11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Cs w:val="21"/>
                    </w:rPr>
                  </w:pPr>
                  <w:r>
                    <w:rPr>
                      <w:rFonts w:hint="default" w:ascii="Times New Roman" w:hAnsi="Times New Roman" w:eastAsia="宋体" w:cs="Times New Roman"/>
                      <w:b/>
                      <w:color w:val="000000" w:themeColor="text1"/>
                      <w:szCs w:val="21"/>
                      <w14:textFill>
                        <w14:solidFill>
                          <w14:schemeClr w14:val="tx1"/>
                        </w14:solidFill>
                      </w14:textFill>
                    </w:rPr>
                    <w:t>项目</w:t>
                  </w:r>
                </w:p>
              </w:tc>
              <w:tc>
                <w:tcPr>
                  <w:tcW w:w="275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Cs w:val="21"/>
                    </w:rPr>
                  </w:pPr>
                  <w:r>
                    <w:rPr>
                      <w:rFonts w:hint="default" w:ascii="Times New Roman" w:hAnsi="Times New Roman" w:eastAsia="宋体" w:cs="Times New Roman"/>
                      <w:b/>
                      <w:color w:val="000000" w:themeColor="text1"/>
                      <w:szCs w:val="21"/>
                      <w14:textFill>
                        <w14:solidFill>
                          <w14:schemeClr w14:val="tx1"/>
                        </w14:solidFill>
                      </w14:textFill>
                    </w:rPr>
                    <w:t>设计治理措施</w:t>
                  </w:r>
                </w:p>
              </w:tc>
              <w:tc>
                <w:tcPr>
                  <w:tcW w:w="121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Cs w:val="21"/>
                    </w:rPr>
                  </w:pPr>
                  <w:r>
                    <w:rPr>
                      <w:rFonts w:hint="default" w:ascii="Times New Roman" w:hAnsi="Times New Roman" w:eastAsia="宋体" w:cs="Times New Roman"/>
                      <w:b/>
                      <w:color w:val="000000" w:themeColor="text1"/>
                      <w:szCs w:val="21"/>
                      <w14:textFill>
                        <w14:solidFill>
                          <w14:schemeClr w14:val="tx1"/>
                        </w14:solidFill>
                      </w14:textFill>
                    </w:rPr>
                    <w:t>设计投资</w:t>
                  </w:r>
                </w:p>
              </w:tc>
              <w:tc>
                <w:tcPr>
                  <w:tcW w:w="310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Cs w:val="21"/>
                    </w:rPr>
                  </w:pPr>
                  <w:r>
                    <w:rPr>
                      <w:rFonts w:hint="default" w:ascii="Times New Roman" w:hAnsi="Times New Roman" w:eastAsia="宋体" w:cs="Times New Roman"/>
                      <w:b/>
                      <w:color w:val="000000" w:themeColor="text1"/>
                      <w:szCs w:val="21"/>
                      <w14:textFill>
                        <w14:solidFill>
                          <w14:schemeClr w14:val="tx1"/>
                        </w14:solidFill>
                      </w14:textFill>
                    </w:rPr>
                    <w:t>实际治理措施</w:t>
                  </w:r>
                </w:p>
              </w:tc>
              <w:tc>
                <w:tcPr>
                  <w:tcW w:w="114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Cs w:val="21"/>
                    </w:rPr>
                  </w:pPr>
                  <w:r>
                    <w:rPr>
                      <w:rFonts w:hint="default" w:ascii="Times New Roman" w:hAnsi="Times New Roman" w:eastAsia="宋体" w:cs="Times New Roman"/>
                      <w:b/>
                      <w:color w:val="000000" w:themeColor="text1"/>
                      <w:szCs w:val="21"/>
                      <w14:textFill>
                        <w14:solidFill>
                          <w14:schemeClr w14:val="tx1"/>
                        </w14:solidFill>
                      </w14:textFill>
                    </w:rPr>
                    <w:t>实际投资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废水治理</w:t>
                  </w:r>
                </w:p>
              </w:tc>
              <w:tc>
                <w:tcPr>
                  <w:tcW w:w="2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雨污分流</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31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依托园区</w:t>
                  </w:r>
                  <w:r>
                    <w:rPr>
                      <w:rFonts w:hint="default" w:ascii="Times New Roman" w:hAnsi="Times New Roman" w:cs="Times New Roman"/>
                      <w:szCs w:val="21"/>
                      <w:lang w:val="en-US" w:eastAsia="zh-CN"/>
                    </w:rPr>
                    <w:t>雨污分流</w:t>
                  </w:r>
                </w:p>
              </w:tc>
              <w:tc>
                <w:tcPr>
                  <w:tcW w:w="11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color w:val="000000"/>
                      <w:szCs w:val="21"/>
                    </w:rPr>
                    <w:t>废气治理</w:t>
                  </w:r>
                </w:p>
              </w:tc>
              <w:tc>
                <w:tcPr>
                  <w:tcW w:w="2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UV光解+活性炭吸附装置+15m高排气筒（P1）排放</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w:t>
                  </w:r>
                </w:p>
              </w:tc>
              <w:tc>
                <w:tcPr>
                  <w:tcW w:w="31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UV光解+活性炭吸附装置+</w:t>
                  </w:r>
                  <w:r>
                    <w:rPr>
                      <w:rFonts w:hint="eastAsia" w:ascii="Times New Roman" w:hAnsi="Times New Roman" w:cs="Times New Roman"/>
                      <w:szCs w:val="21"/>
                      <w:lang w:val="en-US" w:eastAsia="zh-CN"/>
                    </w:rPr>
                    <w:t>40</w:t>
                  </w:r>
                  <w:r>
                    <w:rPr>
                      <w:rFonts w:hint="default" w:ascii="Times New Roman" w:hAnsi="Times New Roman" w:cs="Times New Roman"/>
                      <w:szCs w:val="21"/>
                      <w:lang w:val="en-US" w:eastAsia="zh-CN"/>
                    </w:rPr>
                    <w:t>m高排气筒（P1）排放</w:t>
                  </w:r>
                </w:p>
              </w:tc>
              <w:tc>
                <w:tcPr>
                  <w:tcW w:w="11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color w:val="000000"/>
                      <w:szCs w:val="21"/>
                    </w:rPr>
                    <w:t>固废治理</w:t>
                  </w:r>
                </w:p>
              </w:tc>
              <w:tc>
                <w:tcPr>
                  <w:tcW w:w="2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建设危险暂存场所，委托有资质单位处置</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1.5</w:t>
                  </w:r>
                </w:p>
              </w:tc>
              <w:tc>
                <w:tcPr>
                  <w:tcW w:w="31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建设危险暂存场所，委托有资质单位处置</w:t>
                  </w:r>
                </w:p>
              </w:tc>
              <w:tc>
                <w:tcPr>
                  <w:tcW w:w="11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Cs w:val="21"/>
                    </w:rPr>
                  </w:pPr>
                </w:p>
              </w:tc>
              <w:tc>
                <w:tcPr>
                  <w:tcW w:w="2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购置一定数量的垃圾桶，收集后委托环卫部门处置</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0.5</w:t>
                  </w:r>
                </w:p>
              </w:tc>
              <w:tc>
                <w:tcPr>
                  <w:tcW w:w="31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购置一定数量的垃圾桶，收集后委托环卫部门处置</w:t>
                  </w:r>
                </w:p>
              </w:tc>
              <w:tc>
                <w:tcPr>
                  <w:tcW w:w="11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color w:val="000000"/>
                      <w:szCs w:val="21"/>
                    </w:rPr>
                    <w:t>噪声治理</w:t>
                  </w:r>
                </w:p>
              </w:tc>
              <w:tc>
                <w:tcPr>
                  <w:tcW w:w="2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设置消声、隔声、基础减震</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w:t>
                  </w:r>
                </w:p>
              </w:tc>
              <w:tc>
                <w:tcPr>
                  <w:tcW w:w="31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设置消声、隔声、基础减震</w:t>
                  </w:r>
                </w:p>
              </w:tc>
              <w:tc>
                <w:tcPr>
                  <w:tcW w:w="11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10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合计</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13</w:t>
                  </w:r>
                </w:p>
              </w:tc>
              <w:tc>
                <w:tcPr>
                  <w:tcW w:w="31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w:t>
                  </w:r>
                </w:p>
              </w:tc>
              <w:tc>
                <w:tcPr>
                  <w:tcW w:w="11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13</w:t>
                  </w:r>
                </w:p>
              </w:tc>
            </w:tr>
          </w:tbl>
          <w:p>
            <w:pPr>
              <w:pStyle w:val="2"/>
              <w:spacing w:line="360" w:lineRule="auto"/>
              <w:ind w:firstLine="480" w:firstLineChars="200"/>
              <w:rPr>
                <w:rFonts w:ascii="Times New Roman" w:hAnsi="Times New Roman"/>
                <w:sz w:val="24"/>
                <w:szCs w:val="24"/>
              </w:rPr>
            </w:pPr>
          </w:p>
          <w:p>
            <w:pPr>
              <w:pStyle w:val="2"/>
              <w:spacing w:line="360" w:lineRule="auto"/>
              <w:ind w:firstLine="480" w:firstLineChars="200"/>
              <w:rPr>
                <w:rFonts w:ascii="Times New Roman" w:hAnsi="Times New Roman"/>
                <w:sz w:val="24"/>
                <w:szCs w:val="24"/>
              </w:rPr>
            </w:pPr>
          </w:p>
          <w:p>
            <w:pPr>
              <w:pStyle w:val="2"/>
              <w:spacing w:line="360" w:lineRule="auto"/>
              <w:ind w:firstLine="480" w:firstLineChars="200"/>
              <w:rPr>
                <w:rFonts w:ascii="Times New Roman" w:hAnsi="Times New Roman"/>
                <w:sz w:val="24"/>
                <w:szCs w:val="24"/>
              </w:rPr>
            </w:pPr>
          </w:p>
          <w:p>
            <w:pPr>
              <w:pStyle w:val="2"/>
              <w:spacing w:line="360" w:lineRule="auto"/>
              <w:ind w:firstLine="480" w:firstLineChars="200"/>
              <w:rPr>
                <w:rFonts w:ascii="Times New Roman" w:hAnsi="Times New Roman"/>
                <w:sz w:val="24"/>
                <w:szCs w:val="24"/>
              </w:rPr>
            </w:pPr>
          </w:p>
          <w:p>
            <w:pPr>
              <w:pStyle w:val="2"/>
              <w:spacing w:line="360" w:lineRule="auto"/>
              <w:ind w:firstLine="480" w:firstLineChars="200"/>
              <w:rPr>
                <w:rFonts w:ascii="Times New Roman" w:hAnsi="Times New Roman"/>
                <w:sz w:val="24"/>
                <w:szCs w:val="24"/>
              </w:rPr>
            </w:pPr>
          </w:p>
          <w:p>
            <w:pPr>
              <w:pStyle w:val="2"/>
              <w:spacing w:line="360" w:lineRule="auto"/>
              <w:ind w:firstLine="480" w:firstLineChars="200"/>
              <w:rPr>
                <w:rFonts w:ascii="Times New Roman" w:hAnsi="Times New Roman"/>
                <w:sz w:val="24"/>
                <w:szCs w:val="24"/>
              </w:rPr>
            </w:pPr>
          </w:p>
          <w:p>
            <w:pPr>
              <w:pStyle w:val="2"/>
              <w:spacing w:line="360" w:lineRule="auto"/>
              <w:ind w:firstLine="480" w:firstLineChars="200"/>
              <w:rPr>
                <w:rFonts w:ascii="Times New Roman" w:hAnsi="Times New Roman"/>
                <w:sz w:val="24"/>
                <w:szCs w:val="24"/>
              </w:rPr>
            </w:pPr>
          </w:p>
          <w:p>
            <w:pPr>
              <w:pStyle w:val="2"/>
              <w:spacing w:line="360" w:lineRule="auto"/>
              <w:ind w:firstLine="480" w:firstLineChars="200"/>
              <w:rPr>
                <w:rFonts w:ascii="Times New Roman" w:hAnsi="Times New Roman"/>
                <w:sz w:val="24"/>
                <w:szCs w:val="24"/>
              </w:rPr>
            </w:pPr>
          </w:p>
          <w:p>
            <w:pPr>
              <w:pStyle w:val="2"/>
              <w:spacing w:line="360" w:lineRule="auto"/>
              <w:ind w:firstLine="480" w:firstLineChars="200"/>
              <w:rPr>
                <w:rFonts w:ascii="Times New Roman" w:hAnsi="Times New Roman"/>
                <w:sz w:val="24"/>
                <w:szCs w:val="24"/>
              </w:rPr>
            </w:pPr>
          </w:p>
          <w:p>
            <w:pPr>
              <w:pStyle w:val="2"/>
              <w:spacing w:line="360" w:lineRule="auto"/>
              <w:ind w:firstLine="480" w:firstLineChars="200"/>
              <w:rPr>
                <w:rFonts w:ascii="Times New Roman" w:hAnsi="Times New Roman"/>
                <w:b/>
                <w:szCs w:val="21"/>
              </w:rPr>
            </w:pPr>
            <w:r>
              <w:rPr>
                <w:rFonts w:ascii="Times New Roman" w:hAnsi="Times New Roman"/>
                <w:sz w:val="24"/>
                <w:szCs w:val="24"/>
              </w:rPr>
              <w:t>该项目</w:t>
            </w:r>
            <w:r>
              <w:rPr>
                <w:rFonts w:hint="eastAsia" w:ascii="Times New Roman" w:hAnsi="Times New Roman"/>
                <w:sz w:val="24"/>
                <w:szCs w:val="24"/>
              </w:rPr>
              <w:t>“三同时”验收一览表</w:t>
            </w:r>
            <w:r>
              <w:rPr>
                <w:rFonts w:ascii="Times New Roman" w:hAnsi="Times New Roman"/>
                <w:sz w:val="24"/>
                <w:szCs w:val="24"/>
              </w:rPr>
              <w:t>与实际情况对比</w:t>
            </w:r>
            <w:r>
              <w:rPr>
                <w:rFonts w:hint="eastAsia" w:ascii="Times New Roman" w:hAnsi="Times New Roman"/>
                <w:sz w:val="24"/>
                <w:szCs w:val="24"/>
              </w:rPr>
              <w:t>，具体详</w:t>
            </w:r>
            <w:r>
              <w:rPr>
                <w:rFonts w:ascii="Times New Roman" w:hAnsi="Times New Roman"/>
                <w:sz w:val="24"/>
                <w:szCs w:val="24"/>
              </w:rPr>
              <w:t>见表3</w:t>
            </w:r>
            <w:r>
              <w:rPr>
                <w:rFonts w:hint="eastAsia" w:ascii="Times New Roman" w:hAnsi="Times New Roman"/>
                <w:sz w:val="24"/>
                <w:szCs w:val="24"/>
              </w:rPr>
              <w:t>.5</w:t>
            </w:r>
            <w:r>
              <w:rPr>
                <w:rFonts w:ascii="Times New Roman" w:hAnsi="Times New Roman"/>
                <w:sz w:val="24"/>
                <w:szCs w:val="24"/>
              </w:rPr>
              <w:t>-</w:t>
            </w:r>
            <w:r>
              <w:rPr>
                <w:rFonts w:hint="eastAsia" w:ascii="Times New Roman" w:hAnsi="Times New Roman"/>
                <w:sz w:val="24"/>
                <w:szCs w:val="24"/>
              </w:rPr>
              <w:t>2；</w:t>
            </w:r>
            <w:r>
              <w:rPr>
                <w:rFonts w:hint="eastAsia" w:ascii="Times New Roman" w:hAnsi="Times New Roman"/>
                <w:b/>
                <w:szCs w:val="21"/>
              </w:rPr>
              <w:t xml:space="preserve">   </w:t>
            </w:r>
          </w:p>
          <w:p>
            <w:pPr>
              <w:pStyle w:val="2"/>
              <w:spacing w:line="360" w:lineRule="auto"/>
              <w:ind w:firstLine="422" w:firstLineChars="200"/>
              <w:jc w:val="right"/>
              <w:rPr>
                <w:rFonts w:ascii="Times New Roman" w:hAnsi="Times New Roman"/>
                <w:b/>
                <w:bCs/>
                <w:szCs w:val="21"/>
              </w:rPr>
            </w:pPr>
            <w:r>
              <w:rPr>
                <w:rFonts w:hint="eastAsia" w:ascii="Times New Roman" w:hAnsi="Times New Roman"/>
                <w:b/>
                <w:szCs w:val="21"/>
              </w:rPr>
              <w:t xml:space="preserve"> </w:t>
            </w:r>
            <w:r>
              <w:rPr>
                <w:rFonts w:ascii="Times New Roman" w:hAnsi="Times New Roman"/>
                <w:b/>
                <w:szCs w:val="21"/>
              </w:rPr>
              <w:t>表3</w:t>
            </w:r>
            <w:r>
              <w:rPr>
                <w:rFonts w:hint="eastAsia" w:ascii="Times New Roman" w:hAnsi="Times New Roman"/>
                <w:b/>
                <w:szCs w:val="21"/>
              </w:rPr>
              <w:t>.5</w:t>
            </w:r>
            <w:r>
              <w:rPr>
                <w:rFonts w:ascii="Times New Roman" w:hAnsi="Times New Roman"/>
                <w:b/>
                <w:szCs w:val="21"/>
              </w:rPr>
              <w:t>-</w:t>
            </w:r>
            <w:r>
              <w:rPr>
                <w:rFonts w:hint="eastAsia" w:ascii="Times New Roman" w:hAnsi="Times New Roman"/>
                <w:b/>
                <w:szCs w:val="21"/>
              </w:rPr>
              <w:t>2 “三同时”验收一览表与实际情况对比            单位：万元</w:t>
            </w:r>
          </w:p>
          <w:tbl>
            <w:tblPr>
              <w:tblStyle w:val="14"/>
              <w:tblW w:w="9570" w:type="dxa"/>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28" w:type="dxa"/>
                <w:bottom w:w="0" w:type="dxa"/>
                <w:right w:w="28" w:type="dxa"/>
              </w:tblCellMar>
            </w:tblPr>
            <w:tblGrid>
              <w:gridCol w:w="785"/>
              <w:gridCol w:w="1582"/>
              <w:gridCol w:w="2919"/>
              <w:gridCol w:w="2508"/>
              <w:gridCol w:w="1776"/>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340" w:hRule="atLeast"/>
                <w:jc w:val="center"/>
              </w:trPr>
              <w:tc>
                <w:tcPr>
                  <w:tcW w:w="2367" w:type="dxa"/>
                  <w:gridSpan w:val="2"/>
                  <w:tcBorders>
                    <w:tl2br w:val="nil"/>
                    <w:tr2bl w:val="nil"/>
                  </w:tcBorders>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污染源分类</w:t>
                  </w:r>
                </w:p>
              </w:tc>
              <w:tc>
                <w:tcPr>
                  <w:tcW w:w="2919" w:type="dxa"/>
                  <w:tcBorders>
                    <w:tl2br w:val="nil"/>
                    <w:tr2bl w:val="nil"/>
                  </w:tcBorders>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lang w:val="en-US" w:eastAsia="zh-CN"/>
                    </w:rPr>
                    <w:t>设计</w:t>
                  </w:r>
                  <w:r>
                    <w:rPr>
                      <w:rFonts w:hint="default" w:ascii="Times New Roman" w:hAnsi="Times New Roman" w:eastAsia="宋体" w:cs="Times New Roman"/>
                      <w:b/>
                      <w:bCs/>
                      <w:color w:val="000000"/>
                      <w:sz w:val="21"/>
                      <w:szCs w:val="21"/>
                    </w:rPr>
                    <w:t>验收内容</w:t>
                  </w:r>
                </w:p>
              </w:tc>
              <w:tc>
                <w:tcPr>
                  <w:tcW w:w="2508" w:type="dxa"/>
                  <w:tcBorders>
                    <w:tl2br w:val="nil"/>
                    <w:tr2bl w:val="nil"/>
                  </w:tcBorders>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lang w:val="en-US" w:eastAsia="zh-CN"/>
                    </w:rPr>
                    <w:t>实际</w:t>
                  </w:r>
                  <w:r>
                    <w:rPr>
                      <w:rFonts w:hint="default" w:ascii="Times New Roman" w:hAnsi="Times New Roman" w:eastAsia="宋体" w:cs="Times New Roman"/>
                      <w:b/>
                      <w:bCs/>
                      <w:color w:val="000000"/>
                      <w:sz w:val="21"/>
                      <w:szCs w:val="21"/>
                    </w:rPr>
                    <w:t>验收内容</w:t>
                  </w:r>
                </w:p>
              </w:tc>
              <w:tc>
                <w:tcPr>
                  <w:tcW w:w="1776" w:type="dxa"/>
                  <w:tcBorders>
                    <w:tl2br w:val="nil"/>
                    <w:tr2bl w:val="nil"/>
                  </w:tcBorders>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备注</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340" w:hRule="atLeast"/>
                <w:jc w:val="center"/>
              </w:trPr>
              <w:tc>
                <w:tcPr>
                  <w:tcW w:w="7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水污染源</w:t>
                  </w:r>
                </w:p>
              </w:tc>
              <w:tc>
                <w:tcPr>
                  <w:tcW w:w="15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生活污水</w:t>
                  </w:r>
                </w:p>
              </w:tc>
              <w:tc>
                <w:tcPr>
                  <w:tcW w:w="2919" w:type="dxa"/>
                  <w:tcBorders>
                    <w:tl2br w:val="nil"/>
                    <w:tr2bl w:val="nil"/>
                  </w:tcBorders>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生活经化粪池预处理，经总排口接管</w:t>
                  </w:r>
                  <w:r>
                    <w:rPr>
                      <w:rFonts w:hint="default" w:ascii="Times New Roman" w:hAnsi="Times New Roman" w:eastAsia="宋体" w:cs="Times New Roman"/>
                      <w:color w:val="000000"/>
                      <w:sz w:val="21"/>
                      <w:szCs w:val="21"/>
                      <w:lang w:eastAsia="zh-CN"/>
                    </w:rPr>
                    <w:t>蔡田铺</w:t>
                  </w:r>
                  <w:r>
                    <w:rPr>
                      <w:rFonts w:hint="default" w:ascii="Times New Roman" w:hAnsi="Times New Roman" w:eastAsia="宋体" w:cs="Times New Roman"/>
                      <w:color w:val="000000"/>
                      <w:sz w:val="21"/>
                      <w:szCs w:val="21"/>
                    </w:rPr>
                    <w:t>污水处理厂</w:t>
                  </w:r>
                </w:p>
              </w:tc>
              <w:tc>
                <w:tcPr>
                  <w:tcW w:w="2508" w:type="dxa"/>
                  <w:tcBorders>
                    <w:tl2br w:val="nil"/>
                    <w:tr2bl w:val="nil"/>
                  </w:tcBorders>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生活经化粪池预处理，经总排口接管</w:t>
                  </w:r>
                  <w:r>
                    <w:rPr>
                      <w:rFonts w:hint="default" w:ascii="Times New Roman" w:hAnsi="Times New Roman" w:eastAsia="宋体" w:cs="Times New Roman"/>
                      <w:color w:val="000000"/>
                      <w:sz w:val="21"/>
                      <w:szCs w:val="21"/>
                      <w:lang w:eastAsia="zh-CN"/>
                    </w:rPr>
                    <w:t>蔡田铺</w:t>
                  </w:r>
                  <w:r>
                    <w:rPr>
                      <w:rFonts w:hint="default" w:ascii="Times New Roman" w:hAnsi="Times New Roman" w:eastAsia="宋体" w:cs="Times New Roman"/>
                      <w:color w:val="000000"/>
                      <w:sz w:val="21"/>
                      <w:szCs w:val="21"/>
                    </w:rPr>
                    <w:t>污水处理厂</w:t>
                  </w:r>
                </w:p>
              </w:tc>
              <w:tc>
                <w:tcPr>
                  <w:tcW w:w="1776" w:type="dxa"/>
                  <w:tcBorders>
                    <w:tl2br w:val="nil"/>
                    <w:tr2bl w:val="nil"/>
                  </w:tcBorders>
                  <w:noWrap w:val="0"/>
                  <w:tcMar>
                    <w:top w:w="0" w:type="dxa"/>
                    <w:bottom w:w="0" w:type="dxa"/>
                  </w:tcMar>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与环评一致</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1872" w:hRule="atLeast"/>
                <w:jc w:val="center"/>
              </w:trPr>
              <w:tc>
                <w:tcPr>
                  <w:tcW w:w="785" w:type="dxa"/>
                  <w:tcBorders>
                    <w:tl2br w:val="nil"/>
                    <w:tr2bl w:val="nil"/>
                  </w:tcBorders>
                  <w:noWrap w:val="0"/>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大气污染源</w:t>
                  </w:r>
                </w:p>
              </w:tc>
              <w:tc>
                <w:tcPr>
                  <w:tcW w:w="1582" w:type="dxa"/>
                  <w:tcBorders>
                    <w:tl2br w:val="nil"/>
                    <w:tr2bl w:val="nil"/>
                  </w:tcBorders>
                  <w:noWrap w:val="0"/>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印刷废气</w:t>
                  </w:r>
                </w:p>
              </w:tc>
              <w:tc>
                <w:tcPr>
                  <w:tcW w:w="2919" w:type="dxa"/>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集气罩+UV光解+</w:t>
                  </w:r>
                  <w:r>
                    <w:rPr>
                      <w:rFonts w:hint="default" w:ascii="Times New Roman" w:hAnsi="Times New Roman" w:eastAsia="宋体" w:cs="Times New Roman"/>
                      <w:color w:val="000000"/>
                      <w:sz w:val="21"/>
                      <w:szCs w:val="21"/>
                    </w:rPr>
                    <w:t>活性炭吸附装置+15m高排气筒（P1）排放</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处理风量为</w:t>
                  </w:r>
                  <w:r>
                    <w:rPr>
                      <w:rFonts w:hint="default" w:ascii="Times New Roman" w:hAnsi="Times New Roman" w:eastAsia="宋体" w:cs="Times New Roman"/>
                      <w:color w:val="000000"/>
                      <w:sz w:val="21"/>
                      <w:szCs w:val="21"/>
                      <w:lang w:eastAsia="zh-CN"/>
                    </w:rPr>
                    <w:t>14000</w:t>
                  </w:r>
                  <w:r>
                    <w:rPr>
                      <w:rFonts w:hint="default" w:ascii="Times New Roman" w:hAnsi="Times New Roman" w:eastAsia="宋体" w:cs="Times New Roman"/>
                      <w:color w:val="000000"/>
                      <w:sz w:val="21"/>
                      <w:szCs w:val="21"/>
                    </w:rPr>
                    <w:t>m³/h，处理效率为90%</w:t>
                  </w:r>
                </w:p>
              </w:tc>
              <w:tc>
                <w:tcPr>
                  <w:tcW w:w="2508" w:type="dxa"/>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集气罩+UV光解+</w:t>
                  </w:r>
                  <w:r>
                    <w:rPr>
                      <w:rFonts w:hint="default" w:ascii="Times New Roman" w:hAnsi="Times New Roman" w:eastAsia="宋体" w:cs="Times New Roman"/>
                      <w:color w:val="000000"/>
                      <w:sz w:val="21"/>
                      <w:szCs w:val="21"/>
                    </w:rPr>
                    <w:t>活性炭吸附装置+</w:t>
                  </w:r>
                  <w:r>
                    <w:rPr>
                      <w:rFonts w:hint="default" w:ascii="Times New Roman" w:hAnsi="Times New Roman" w:eastAsia="宋体" w:cs="Times New Roman"/>
                      <w:color w:val="000000"/>
                      <w:sz w:val="21"/>
                      <w:szCs w:val="21"/>
                      <w:lang w:val="en-US" w:eastAsia="zh-CN"/>
                    </w:rPr>
                    <w:t>40</w:t>
                  </w:r>
                  <w:r>
                    <w:rPr>
                      <w:rFonts w:hint="default" w:ascii="Times New Roman" w:hAnsi="Times New Roman" w:eastAsia="宋体" w:cs="Times New Roman"/>
                      <w:color w:val="000000"/>
                      <w:sz w:val="21"/>
                      <w:szCs w:val="21"/>
                    </w:rPr>
                    <w:t>m高排气筒（P1）排放</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处理风量为</w:t>
                  </w:r>
                  <w:r>
                    <w:rPr>
                      <w:rFonts w:hint="default" w:ascii="Times New Roman" w:hAnsi="Times New Roman" w:eastAsia="宋体" w:cs="Times New Roman"/>
                      <w:color w:val="000000"/>
                      <w:sz w:val="21"/>
                      <w:szCs w:val="21"/>
                      <w:lang w:eastAsia="zh-CN"/>
                    </w:rPr>
                    <w:t>14000</w:t>
                  </w:r>
                  <w:r>
                    <w:rPr>
                      <w:rFonts w:hint="default" w:ascii="Times New Roman" w:hAnsi="Times New Roman" w:eastAsia="宋体" w:cs="Times New Roman"/>
                      <w:color w:val="000000"/>
                      <w:sz w:val="21"/>
                      <w:szCs w:val="21"/>
                    </w:rPr>
                    <w:t>m³/h，处理效率为90%</w:t>
                  </w:r>
                </w:p>
              </w:tc>
              <w:tc>
                <w:tcPr>
                  <w:tcW w:w="1776" w:type="dxa"/>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排气筒高度增加</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340" w:hRule="atLeast"/>
                <w:jc w:val="center"/>
              </w:trPr>
              <w:tc>
                <w:tcPr>
                  <w:tcW w:w="785" w:type="dxa"/>
                  <w:vMerge w:val="restart"/>
                  <w:tcBorders>
                    <w:tl2br w:val="nil"/>
                    <w:tr2bl w:val="nil"/>
                  </w:tcBorders>
                  <w:noWrap w:val="0"/>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固体废物</w:t>
                  </w:r>
                </w:p>
              </w:tc>
              <w:tc>
                <w:tcPr>
                  <w:tcW w:w="1582" w:type="dxa"/>
                  <w:tcBorders>
                    <w:tl2br w:val="nil"/>
                    <w:tr2bl w:val="nil"/>
                  </w:tcBorders>
                  <w:noWrap w:val="0"/>
                  <w:vAlign w:val="center"/>
                </w:tcPr>
                <w:p>
                  <w:pPr>
                    <w:pStyle w:val="34"/>
                    <w:keepNext w:val="0"/>
                    <w:keepLines w:val="0"/>
                    <w:pageBreakBefore w:val="0"/>
                    <w:widowControl w:val="0"/>
                    <w:kinsoku/>
                    <w:wordWrap/>
                    <w:overflowPunct/>
                    <w:autoSpaceDE/>
                    <w:autoSpaceDN/>
                    <w:bidi w:val="0"/>
                    <w:adjustRightInd/>
                    <w:snapToGrid/>
                    <w:spacing w:line="30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eastAsia="zh-CN"/>
                    </w:rPr>
                    <w:t>废</w:t>
                  </w:r>
                  <w:r>
                    <w:rPr>
                      <w:rFonts w:hint="default" w:ascii="Times New Roman" w:hAnsi="Times New Roman" w:eastAsia="宋体" w:cs="Times New Roman"/>
                      <w:color w:val="000000"/>
                      <w:sz w:val="21"/>
                      <w:szCs w:val="21"/>
                      <w:lang w:val="en-US" w:eastAsia="zh-CN"/>
                    </w:rPr>
                    <w:t>UV灯管</w:t>
                  </w:r>
                </w:p>
              </w:tc>
              <w:tc>
                <w:tcPr>
                  <w:tcW w:w="2919" w:type="dxa"/>
                  <w:vMerge w:val="restart"/>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暂存危险废物暂存间，</w:t>
                  </w:r>
                  <w:r>
                    <w:rPr>
                      <w:rFonts w:hint="default" w:ascii="Times New Roman" w:hAnsi="Times New Roman" w:eastAsia="宋体" w:cs="Times New Roman"/>
                      <w:color w:val="000000"/>
                      <w:sz w:val="21"/>
                      <w:szCs w:val="21"/>
                      <w:lang w:eastAsia="zh-CN"/>
                    </w:rPr>
                    <w:t>委托有资质单位</w:t>
                  </w:r>
                  <w:r>
                    <w:rPr>
                      <w:rFonts w:hint="default" w:ascii="Times New Roman" w:hAnsi="Times New Roman" w:eastAsia="宋体" w:cs="Times New Roman"/>
                      <w:color w:val="000000"/>
                      <w:sz w:val="21"/>
                      <w:szCs w:val="21"/>
                    </w:rPr>
                    <w:t>处置，危废间面积为</w:t>
                  </w:r>
                  <w:r>
                    <w:rPr>
                      <w:rFonts w:hint="default"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rPr>
                    <w:t>0平方米，地面进行硬化，硬化后刷涂醇酸树脂防渗</w:t>
                  </w:r>
                </w:p>
              </w:tc>
              <w:tc>
                <w:tcPr>
                  <w:tcW w:w="2508" w:type="dxa"/>
                  <w:vMerge w:val="restart"/>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暂存危险废物暂存间，</w:t>
                  </w:r>
                  <w:r>
                    <w:rPr>
                      <w:rFonts w:hint="default" w:ascii="Times New Roman" w:hAnsi="Times New Roman" w:eastAsia="宋体" w:cs="Times New Roman"/>
                      <w:color w:val="000000"/>
                      <w:sz w:val="21"/>
                      <w:szCs w:val="21"/>
                      <w:lang w:eastAsia="zh-CN"/>
                    </w:rPr>
                    <w:t>委托有资质单位</w:t>
                  </w:r>
                  <w:r>
                    <w:rPr>
                      <w:rFonts w:hint="default" w:ascii="Times New Roman" w:hAnsi="Times New Roman" w:eastAsia="宋体" w:cs="Times New Roman"/>
                      <w:color w:val="000000"/>
                      <w:sz w:val="21"/>
                      <w:szCs w:val="21"/>
                    </w:rPr>
                    <w:t>处置，危废间面积为</w:t>
                  </w:r>
                  <w:r>
                    <w:rPr>
                      <w:rFonts w:hint="default"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rPr>
                    <w:t>0平方米，地面进行硬化，硬化后刷涂醇酸树脂防渗</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lang w:val="en-US" w:eastAsia="zh-CN"/>
                    </w:rPr>
                    <w:t>并设置标识、标牌</w:t>
                  </w:r>
                </w:p>
              </w:tc>
              <w:tc>
                <w:tcPr>
                  <w:tcW w:w="1776" w:type="dxa"/>
                  <w:vMerge w:val="restart"/>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与环评一致</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340" w:hRule="atLeast"/>
                <w:jc w:val="center"/>
              </w:trPr>
              <w:tc>
                <w:tcPr>
                  <w:tcW w:w="785" w:type="dxa"/>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p>
              </w:tc>
              <w:tc>
                <w:tcPr>
                  <w:tcW w:w="1582" w:type="dxa"/>
                  <w:tcBorders>
                    <w:tl2br w:val="nil"/>
                    <w:tr2bl w:val="nil"/>
                  </w:tcBorders>
                  <w:noWrap w:val="0"/>
                  <w:vAlign w:val="center"/>
                </w:tcPr>
                <w:p>
                  <w:pPr>
                    <w:pStyle w:val="34"/>
                    <w:keepNext w:val="0"/>
                    <w:keepLines w:val="0"/>
                    <w:pageBreakBefore w:val="0"/>
                    <w:widowControl w:val="0"/>
                    <w:kinsoku/>
                    <w:wordWrap/>
                    <w:overflowPunct/>
                    <w:autoSpaceDE/>
                    <w:autoSpaceDN/>
                    <w:bidi w:val="0"/>
                    <w:adjustRightInd/>
                    <w:snapToGrid/>
                    <w:spacing w:line="300" w:lineRule="auto"/>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废活性炭</w:t>
                  </w:r>
                </w:p>
              </w:tc>
              <w:tc>
                <w:tcPr>
                  <w:tcW w:w="2919" w:type="dxa"/>
                  <w:vMerge w:val="continue"/>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p>
              </w:tc>
              <w:tc>
                <w:tcPr>
                  <w:tcW w:w="2508" w:type="dxa"/>
                  <w:vMerge w:val="continue"/>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p>
              </w:tc>
              <w:tc>
                <w:tcPr>
                  <w:tcW w:w="1776" w:type="dxa"/>
                  <w:vMerge w:val="continue"/>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444" w:hRule="atLeast"/>
                <w:jc w:val="center"/>
              </w:trPr>
              <w:tc>
                <w:tcPr>
                  <w:tcW w:w="785" w:type="dxa"/>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p>
              </w:tc>
              <w:tc>
                <w:tcPr>
                  <w:tcW w:w="1582"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eastAsia="zh-CN"/>
                    </w:rPr>
                    <w:t>含油墨废抹布</w:t>
                  </w:r>
                </w:p>
              </w:tc>
              <w:tc>
                <w:tcPr>
                  <w:tcW w:w="2919" w:type="dxa"/>
                  <w:vMerge w:val="continue"/>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p>
              </w:tc>
              <w:tc>
                <w:tcPr>
                  <w:tcW w:w="2508" w:type="dxa"/>
                  <w:vMerge w:val="continue"/>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p>
              </w:tc>
              <w:tc>
                <w:tcPr>
                  <w:tcW w:w="1776" w:type="dxa"/>
                  <w:vMerge w:val="continue"/>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282" w:hRule="atLeast"/>
                <w:jc w:val="center"/>
              </w:trPr>
              <w:tc>
                <w:tcPr>
                  <w:tcW w:w="785" w:type="dxa"/>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p>
              </w:tc>
              <w:tc>
                <w:tcPr>
                  <w:tcW w:w="1582"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eastAsia="zh-CN"/>
                    </w:rPr>
                    <w:t>废油墨桶</w:t>
                  </w:r>
                </w:p>
              </w:tc>
              <w:tc>
                <w:tcPr>
                  <w:tcW w:w="2919" w:type="dxa"/>
                  <w:vMerge w:val="continue"/>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p>
              </w:tc>
              <w:tc>
                <w:tcPr>
                  <w:tcW w:w="2508" w:type="dxa"/>
                  <w:vMerge w:val="continue"/>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p>
              </w:tc>
              <w:tc>
                <w:tcPr>
                  <w:tcW w:w="1776" w:type="dxa"/>
                  <w:vMerge w:val="continue"/>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340" w:hRule="atLeast"/>
                <w:jc w:val="center"/>
              </w:trPr>
              <w:tc>
                <w:tcPr>
                  <w:tcW w:w="785" w:type="dxa"/>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p>
              </w:tc>
              <w:tc>
                <w:tcPr>
                  <w:tcW w:w="1582" w:type="dxa"/>
                  <w:tcBorders>
                    <w:tl2br w:val="nil"/>
                    <w:tr2bl w:val="nil"/>
                  </w:tcBorders>
                  <w:noWrap w:val="0"/>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生活垃圾</w:t>
                  </w:r>
                </w:p>
              </w:tc>
              <w:tc>
                <w:tcPr>
                  <w:tcW w:w="2919" w:type="dxa"/>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交由环卫部门清运处理</w:t>
                  </w:r>
                </w:p>
              </w:tc>
              <w:tc>
                <w:tcPr>
                  <w:tcW w:w="2508" w:type="dxa"/>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交由环卫部门清运处理</w:t>
                  </w:r>
                </w:p>
              </w:tc>
              <w:tc>
                <w:tcPr>
                  <w:tcW w:w="1776" w:type="dxa"/>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与环评一致</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484" w:hRule="atLeast"/>
                <w:jc w:val="center"/>
              </w:trPr>
              <w:tc>
                <w:tcPr>
                  <w:tcW w:w="785" w:type="dxa"/>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p>
              </w:tc>
              <w:tc>
                <w:tcPr>
                  <w:tcW w:w="1582" w:type="dxa"/>
                  <w:tcBorders>
                    <w:tl2br w:val="nil"/>
                    <w:tr2bl w:val="nil"/>
                  </w:tcBorders>
                  <w:noWrap w:val="0"/>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废边角料</w:t>
                  </w:r>
                </w:p>
              </w:tc>
              <w:tc>
                <w:tcPr>
                  <w:tcW w:w="2919" w:type="dxa"/>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外售物资回收部门</w:t>
                  </w:r>
                </w:p>
              </w:tc>
              <w:tc>
                <w:tcPr>
                  <w:tcW w:w="2508" w:type="dxa"/>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外售物资回收部门</w:t>
                  </w:r>
                </w:p>
              </w:tc>
              <w:tc>
                <w:tcPr>
                  <w:tcW w:w="1776" w:type="dxa"/>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与环评一致</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28" w:type="dxa"/>
                  <w:bottom w:w="0" w:type="dxa"/>
                  <w:right w:w="28" w:type="dxa"/>
                </w:tblCellMar>
              </w:tblPrEx>
              <w:trPr>
                <w:trHeight w:val="340" w:hRule="atLeast"/>
                <w:jc w:val="center"/>
              </w:trPr>
              <w:tc>
                <w:tcPr>
                  <w:tcW w:w="785" w:type="dxa"/>
                  <w:tcBorders>
                    <w:tl2br w:val="nil"/>
                    <w:tr2bl w:val="nil"/>
                  </w:tcBorders>
                  <w:noWrap w:val="0"/>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噪声</w:t>
                  </w:r>
                </w:p>
              </w:tc>
              <w:tc>
                <w:tcPr>
                  <w:tcW w:w="1582" w:type="dxa"/>
                  <w:tcBorders>
                    <w:tl2br w:val="nil"/>
                    <w:tr2bl w:val="nil"/>
                  </w:tcBorders>
                  <w:noWrap w:val="0"/>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设备噪声</w:t>
                  </w:r>
                </w:p>
              </w:tc>
              <w:tc>
                <w:tcPr>
                  <w:tcW w:w="2919" w:type="dxa"/>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设备基础减振、厂房隔声、距离衰减等降噪措施</w:t>
                  </w:r>
                </w:p>
              </w:tc>
              <w:tc>
                <w:tcPr>
                  <w:tcW w:w="2508" w:type="dxa"/>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设备基础减振、厂房隔声、距离衰减等降噪措施</w:t>
                  </w:r>
                </w:p>
              </w:tc>
              <w:tc>
                <w:tcPr>
                  <w:tcW w:w="1776" w:type="dxa"/>
                  <w:tcBorders>
                    <w:tl2br w:val="nil"/>
                    <w:tr2bl w:val="nil"/>
                  </w:tcBorders>
                  <w:noWrap w:val="0"/>
                  <w:tcMar>
                    <w:top w:w="0" w:type="dxa"/>
                    <w:bottom w:w="0" w:type="dxa"/>
                  </w:tcMar>
                  <w:vAlign w:val="center"/>
                </w:tcPr>
                <w:p>
                  <w:pPr>
                    <w:keepNext w:val="0"/>
                    <w:keepLines w:val="0"/>
                    <w:pageBreakBefore w:val="0"/>
                    <w:widowControl w:val="0"/>
                    <w:kinsoku/>
                    <w:wordWrap/>
                    <w:overflowPunct/>
                    <w:autoSpaceDE/>
                    <w:autoSpaceDN/>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与环评一致</w:t>
                  </w:r>
                </w:p>
              </w:tc>
            </w:tr>
          </w:tbl>
          <w:p>
            <w:pPr>
              <w:pStyle w:val="2"/>
              <w:spacing w:line="360" w:lineRule="auto"/>
              <w:outlineLvl w:val="0"/>
              <w:rPr>
                <w:rFonts w:ascii="Times New Roman" w:hAnsi="Times New Roman"/>
                <w:b/>
                <w:bCs/>
                <w:sz w:val="36"/>
                <w:szCs w:val="36"/>
              </w:rPr>
            </w:pPr>
          </w:p>
          <w:p>
            <w:pPr>
              <w:pStyle w:val="2"/>
              <w:spacing w:line="360" w:lineRule="auto"/>
              <w:outlineLvl w:val="0"/>
              <w:rPr>
                <w:rFonts w:ascii="Times New Roman" w:hAnsi="Times New Roman"/>
                <w:b/>
                <w:bCs/>
                <w:sz w:val="36"/>
                <w:szCs w:val="36"/>
              </w:rPr>
            </w:pPr>
          </w:p>
          <w:p>
            <w:pPr>
              <w:pStyle w:val="2"/>
              <w:spacing w:line="360" w:lineRule="auto"/>
              <w:outlineLvl w:val="0"/>
              <w:rPr>
                <w:rFonts w:ascii="Times New Roman" w:hAnsi="Times New Roman"/>
                <w:b/>
                <w:bCs/>
                <w:sz w:val="36"/>
                <w:szCs w:val="36"/>
              </w:rPr>
            </w:pPr>
          </w:p>
          <w:p>
            <w:pPr>
              <w:pStyle w:val="2"/>
              <w:spacing w:line="360" w:lineRule="auto"/>
              <w:outlineLvl w:val="0"/>
              <w:rPr>
                <w:rFonts w:ascii="Times New Roman" w:hAnsi="Times New Roman"/>
                <w:b/>
                <w:bCs/>
                <w:sz w:val="36"/>
                <w:szCs w:val="36"/>
              </w:rPr>
            </w:pPr>
          </w:p>
          <w:p>
            <w:pPr>
              <w:pStyle w:val="2"/>
              <w:spacing w:line="360" w:lineRule="auto"/>
              <w:outlineLvl w:val="0"/>
              <w:rPr>
                <w:rFonts w:ascii="Times New Roman" w:hAnsi="Times New Roman"/>
                <w:b/>
                <w:bCs/>
                <w:sz w:val="36"/>
                <w:szCs w:val="36"/>
              </w:rPr>
            </w:pPr>
          </w:p>
          <w:p>
            <w:pPr>
              <w:pStyle w:val="2"/>
              <w:spacing w:line="360" w:lineRule="auto"/>
              <w:outlineLvl w:val="0"/>
              <w:rPr>
                <w:rFonts w:ascii="Times New Roman" w:hAnsi="Times New Roman"/>
                <w:b/>
                <w:bCs/>
                <w:sz w:val="36"/>
                <w:szCs w:val="36"/>
              </w:rPr>
            </w:pPr>
          </w:p>
          <w:p>
            <w:pPr>
              <w:pStyle w:val="2"/>
              <w:spacing w:line="360" w:lineRule="auto"/>
              <w:outlineLvl w:val="0"/>
              <w:rPr>
                <w:rFonts w:ascii="Times New Roman" w:hAnsi="Times New Roman"/>
                <w:b/>
                <w:bCs/>
                <w:sz w:val="36"/>
                <w:szCs w:val="36"/>
              </w:rPr>
            </w:pPr>
          </w:p>
          <w:p>
            <w:pPr>
              <w:pStyle w:val="2"/>
              <w:spacing w:line="360" w:lineRule="auto"/>
              <w:outlineLvl w:val="0"/>
              <w:rPr>
                <w:rFonts w:ascii="Times New Roman" w:hAnsi="Times New Roman"/>
                <w:b/>
                <w:bCs/>
                <w:sz w:val="36"/>
                <w:szCs w:val="36"/>
              </w:rPr>
            </w:pPr>
          </w:p>
          <w:p>
            <w:pPr>
              <w:pStyle w:val="2"/>
              <w:spacing w:line="360" w:lineRule="auto"/>
              <w:outlineLvl w:val="0"/>
              <w:rPr>
                <w:rFonts w:ascii="Times New Roman" w:hAnsi="Times New Roman"/>
                <w:b/>
                <w:bCs/>
                <w:sz w:val="36"/>
                <w:szCs w:val="36"/>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spacing w:line="360" w:lineRule="auto"/>
        <w:outlineLvl w:val="0"/>
        <w:rPr>
          <w:rFonts w:ascii="Times New Roman" w:hAnsi="Times New Roman"/>
          <w:b/>
          <w:bCs/>
          <w:color w:val="000000" w:themeColor="text1"/>
          <w:sz w:val="36"/>
          <w:szCs w:val="36"/>
          <w14:textFill>
            <w14:solidFill>
              <w14:schemeClr w14:val="tx1"/>
            </w14:solidFill>
          </w14:textFill>
        </w:rPr>
      </w:pPr>
      <w:bookmarkStart w:id="37" w:name="_Toc9562"/>
      <w:bookmarkStart w:id="38" w:name="_Toc7882"/>
      <w:r>
        <w:rPr>
          <w:rFonts w:ascii="Times New Roman" w:hAnsi="Times New Roman"/>
          <w:b/>
          <w:bCs/>
          <w:color w:val="000000" w:themeColor="text1"/>
          <w:sz w:val="36"/>
          <w:szCs w:val="36"/>
          <w14:textFill>
            <w14:solidFill>
              <w14:schemeClr w14:val="tx1"/>
            </w14:solidFill>
          </w14:textFill>
        </w:rPr>
        <w:t>表四</w:t>
      </w:r>
      <w:r>
        <w:rPr>
          <w:rFonts w:hint="eastAsia" w:ascii="Times New Roman" w:hAnsi="Times New Roman"/>
          <w:b/>
          <w:bCs/>
          <w:color w:val="000000" w:themeColor="text1"/>
          <w:sz w:val="36"/>
          <w:szCs w:val="36"/>
          <w14:textFill>
            <w14:solidFill>
              <w14:schemeClr w14:val="tx1"/>
            </w14:solidFill>
          </w14:textFill>
        </w:rPr>
        <w:t xml:space="preserve"> </w:t>
      </w:r>
      <w:r>
        <w:rPr>
          <w:rFonts w:ascii="Times New Roman" w:hAnsi="Times New Roman"/>
          <w:b/>
          <w:bCs/>
          <w:color w:val="000000" w:themeColor="text1"/>
          <w:sz w:val="36"/>
          <w:szCs w:val="36"/>
          <w14:textFill>
            <w14:solidFill>
              <w14:schemeClr w14:val="tx1"/>
            </w14:solidFill>
          </w14:textFill>
        </w:rPr>
        <w:t>建设项目环境影响报告表主要结论及审批部门审批决定</w:t>
      </w:r>
      <w:bookmarkEnd w:id="37"/>
      <w:bookmarkEnd w:id="38"/>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vAlign w:val="center"/>
          </w:tcPr>
          <w:p>
            <w:pPr>
              <w:pStyle w:val="2"/>
              <w:spacing w:line="360" w:lineRule="auto"/>
              <w:rPr>
                <w:rFonts w:ascii="Times New Roman" w:hAnsi="Times New Roman" w:eastAsiaTheme="minorEastAsia"/>
                <w:b/>
                <w:color w:val="000000" w:themeColor="text1"/>
                <w:sz w:val="24"/>
                <w:szCs w:val="24"/>
                <w14:textFill>
                  <w14:solidFill>
                    <w14:schemeClr w14:val="tx1"/>
                  </w14:solidFill>
                </w14:textFill>
              </w:rPr>
            </w:pPr>
            <w:r>
              <w:rPr>
                <w:rFonts w:ascii="Times New Roman" w:hAnsi="Times New Roman" w:eastAsiaTheme="minorEastAsia"/>
                <w:b/>
                <w:color w:val="000000" w:themeColor="text1"/>
                <w:sz w:val="24"/>
                <w:szCs w:val="24"/>
                <w14:textFill>
                  <w14:solidFill>
                    <w14:schemeClr w14:val="tx1"/>
                  </w14:solidFill>
                </w14:textFill>
              </w:rPr>
              <w:t>4.1 环评结论及建议</w:t>
            </w:r>
          </w:p>
          <w:p>
            <w:pPr>
              <w:keepNext w:val="0"/>
              <w:keepLines w:val="0"/>
              <w:pageBreakBefore w:val="0"/>
              <w:widowControl w:val="0"/>
              <w:kinsoku/>
              <w:wordWrap/>
              <w:overflowPunct/>
              <w:bidi w:val="0"/>
              <w:adjustRightInd/>
              <w:snapToGrid/>
              <w:spacing w:line="360" w:lineRule="auto"/>
              <w:ind w:firstLine="482" w:firstLineChars="200"/>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1、项目概况</w:t>
            </w:r>
          </w:p>
          <w:p>
            <w:pPr>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lang w:eastAsia="zh-CN"/>
              </w:rPr>
              <w:t>安徽大全印务有限公司</w:t>
            </w:r>
            <w:r>
              <w:rPr>
                <w:rFonts w:hint="default" w:ascii="Times New Roman" w:hAnsi="Times New Roman" w:eastAsia="宋体" w:cs="Times New Roman"/>
                <w:sz w:val="24"/>
                <w:szCs w:val="24"/>
              </w:rPr>
              <w:t>在</w:t>
            </w:r>
            <w:r>
              <w:rPr>
                <w:rFonts w:hint="default" w:ascii="Times New Roman" w:hAnsi="Times New Roman" w:eastAsia="宋体" w:cs="Times New Roman"/>
                <w:color w:val="000000"/>
                <w:sz w:val="24"/>
              </w:rPr>
              <w:t>合肥市庐阳区</w:t>
            </w:r>
            <w:r>
              <w:rPr>
                <w:rFonts w:hint="default" w:ascii="Times New Roman" w:hAnsi="Times New Roman" w:eastAsia="宋体" w:cs="Times New Roman"/>
                <w:color w:val="000000"/>
                <w:sz w:val="24"/>
                <w:lang w:eastAsia="zh-CN"/>
              </w:rPr>
              <w:t>“工投·兴庐科技产业园”</w:t>
            </w:r>
            <w:r>
              <w:rPr>
                <w:rFonts w:hint="default" w:ascii="Times New Roman" w:hAnsi="Times New Roman" w:eastAsia="宋体" w:cs="Times New Roman"/>
                <w:color w:val="000000"/>
                <w:sz w:val="24"/>
                <w:lang w:val="en-US" w:eastAsia="zh-CN"/>
              </w:rPr>
              <w:t>7#102室</w:t>
            </w:r>
            <w:r>
              <w:rPr>
                <w:rFonts w:hint="default" w:ascii="Times New Roman" w:hAnsi="Times New Roman" w:eastAsia="宋体" w:cs="Times New Roman"/>
                <w:color w:val="000000"/>
                <w:sz w:val="24"/>
                <w:lang w:eastAsia="zh-CN"/>
              </w:rPr>
              <w:t>一楼，自购厂房</w:t>
            </w:r>
            <w:r>
              <w:rPr>
                <w:rFonts w:hint="default" w:ascii="Times New Roman" w:hAnsi="Times New Roman" w:eastAsia="宋体" w:cs="Times New Roman"/>
                <w:color w:val="000000"/>
                <w:sz w:val="24"/>
              </w:rPr>
              <w:t>，投资建设建设</w:t>
            </w:r>
            <w:r>
              <w:rPr>
                <w:rFonts w:hint="default" w:ascii="Times New Roman" w:hAnsi="Times New Roman" w:eastAsia="宋体" w:cs="Times New Roman"/>
                <w:color w:val="000000"/>
                <w:sz w:val="24"/>
                <w:lang w:eastAsia="zh-CN"/>
              </w:rPr>
              <w:t>印刷品印刷生产项目</w:t>
            </w:r>
            <w:r>
              <w:rPr>
                <w:rFonts w:hint="default" w:ascii="Times New Roman" w:hAnsi="Times New Roman" w:eastAsia="宋体" w:cs="Times New Roman"/>
                <w:color w:val="000000"/>
                <w:sz w:val="24"/>
              </w:rPr>
              <w:t>。</w:t>
            </w:r>
            <w:r>
              <w:rPr>
                <w:rFonts w:hint="default" w:ascii="Times New Roman" w:hAnsi="Times New Roman" w:eastAsia="宋体" w:cs="Times New Roman"/>
                <w:sz w:val="24"/>
              </w:rPr>
              <w:t>项目</w:t>
            </w:r>
            <w:r>
              <w:rPr>
                <w:rFonts w:hint="default" w:ascii="Times New Roman" w:hAnsi="Times New Roman" w:eastAsia="宋体" w:cs="Times New Roman"/>
                <w:sz w:val="24"/>
                <w:lang w:eastAsia="zh-CN"/>
              </w:rPr>
              <w:t>建筑</w:t>
            </w:r>
            <w:r>
              <w:rPr>
                <w:rFonts w:hint="default" w:ascii="Times New Roman" w:hAnsi="Times New Roman" w:eastAsia="宋体" w:cs="Times New Roman"/>
                <w:sz w:val="24"/>
                <w:szCs w:val="24"/>
              </w:rPr>
              <w:t>面积为</w:t>
            </w:r>
            <w:r>
              <w:rPr>
                <w:rFonts w:hint="default" w:ascii="Times New Roman" w:hAnsi="Times New Roman" w:eastAsia="宋体" w:cs="Times New Roman"/>
                <w:sz w:val="24"/>
                <w:szCs w:val="24"/>
                <w:lang w:val="en-US" w:eastAsia="zh-CN"/>
              </w:rPr>
              <w:t>1421.63</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，总投资</w:t>
            </w:r>
            <w:r>
              <w:rPr>
                <w:rFonts w:hint="default" w:ascii="Times New Roman" w:hAnsi="Times New Roman" w:eastAsia="宋体" w:cs="Times New Roman"/>
                <w:sz w:val="24"/>
                <w:szCs w:val="24"/>
                <w:lang w:val="en-US" w:eastAsia="zh-CN"/>
              </w:rPr>
              <w:t>500</w:t>
            </w:r>
            <w:r>
              <w:rPr>
                <w:rFonts w:hint="default" w:ascii="Times New Roman" w:hAnsi="Times New Roman" w:eastAsia="宋体" w:cs="Times New Roman"/>
                <w:sz w:val="24"/>
                <w:szCs w:val="24"/>
              </w:rPr>
              <w:t>万元。</w:t>
            </w:r>
          </w:p>
          <w:p>
            <w:pPr>
              <w:keepNext w:val="0"/>
              <w:keepLines w:val="0"/>
              <w:pageBreakBefore w:val="0"/>
              <w:widowControl w:val="0"/>
              <w:kinsoku/>
              <w:wordWrap/>
              <w:overflowPunct/>
              <w:bidi w:val="0"/>
              <w:adjustRightInd/>
              <w:snapToGrid/>
              <w:spacing w:line="360" w:lineRule="auto"/>
              <w:ind w:firstLine="482" w:firstLineChars="200"/>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2、产业政策符合性</w:t>
            </w:r>
          </w:p>
          <w:p>
            <w:pPr>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color w:val="000000"/>
                <w:sz w:val="24"/>
                <w:lang w:val="zh-CN"/>
              </w:rPr>
            </w:pPr>
            <w:r>
              <w:rPr>
                <w:rFonts w:hint="default" w:ascii="Times New Roman" w:hAnsi="Times New Roman" w:eastAsia="宋体" w:cs="Times New Roman"/>
                <w:color w:val="000000"/>
                <w:sz w:val="24"/>
                <w:lang w:val="zh-CN"/>
              </w:rPr>
              <w:t>根据《产业结构调整指导目录（2011年本）》（2013年修订版），本项目不属于鼓励类、限制类和淘汰类的范畴，可以视为允许类；未列入安徽省工业经济委员会《安徽省工业产业结构调整指导目录》（2007年本）中限制、淘汰类之列，属允许类项目，符合产业政策。</w:t>
            </w:r>
          </w:p>
          <w:p>
            <w:pPr>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color w:val="000000"/>
                <w:sz w:val="24"/>
                <w:lang w:val="zh-CN"/>
              </w:rPr>
            </w:pPr>
            <w:r>
              <w:rPr>
                <w:rFonts w:hint="default" w:ascii="Times New Roman" w:hAnsi="Times New Roman" w:eastAsia="宋体" w:cs="Times New Roman"/>
                <w:color w:val="000000"/>
                <w:sz w:val="24"/>
                <w:lang w:val="zh-CN"/>
              </w:rPr>
              <w:t>本项目未被列入国土资源部、国家发展和改革委员会发布的《限制用地项目目录（2012年本）》和《禁止用地项目目录（2012年本）》符合用地计划。</w:t>
            </w:r>
          </w:p>
          <w:p>
            <w:pPr>
              <w:keepNext w:val="0"/>
              <w:keepLines w:val="0"/>
              <w:pageBreakBefore w:val="0"/>
              <w:widowControl w:val="0"/>
              <w:kinsoku/>
              <w:wordWrap/>
              <w:overflowPunct/>
              <w:bidi w:val="0"/>
              <w:adjustRightInd/>
              <w:snapToGrid/>
              <w:spacing w:line="360" w:lineRule="auto"/>
              <w:ind w:firstLine="482" w:firstLineChars="200"/>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3、规划符合性及选址合理性</w:t>
            </w:r>
          </w:p>
          <w:p>
            <w:pPr>
              <w:keepNext w:val="0"/>
              <w:keepLines w:val="0"/>
              <w:pageBreakBefore w:val="0"/>
              <w:widowControl w:val="0"/>
              <w:kinsoku/>
              <w:wordWrap/>
              <w:overflowPunct/>
              <w:bidi w:val="0"/>
              <w:adjustRightInd/>
              <w:snapToGrid/>
              <w:spacing w:line="360" w:lineRule="auto"/>
              <w:ind w:firstLine="482" w:firstLineChars="200"/>
              <w:rPr>
                <w:rFonts w:hint="default" w:ascii="Times New Roman" w:hAnsi="Times New Roman" w:eastAsia="宋体" w:cs="Times New Roman"/>
                <w:b/>
                <w:bCs/>
                <w:color w:val="000000"/>
                <w:sz w:val="24"/>
                <w:lang w:val="zh-CN"/>
              </w:rPr>
            </w:pPr>
            <w:r>
              <w:rPr>
                <w:rFonts w:hint="default" w:ascii="Times New Roman" w:hAnsi="Times New Roman" w:eastAsia="宋体" w:cs="Times New Roman"/>
                <w:b/>
                <w:bCs/>
                <w:color w:val="000000"/>
                <w:sz w:val="24"/>
                <w:lang w:val="zh-CN"/>
              </w:rPr>
              <w:t>（1）选址规划可行性分析</w:t>
            </w:r>
          </w:p>
          <w:p>
            <w:pPr>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color w:val="000000"/>
                <w:sz w:val="24"/>
                <w:lang w:val="zh-CN"/>
              </w:rPr>
            </w:pPr>
            <w:r>
              <w:rPr>
                <w:rFonts w:hint="default" w:ascii="Times New Roman" w:hAnsi="Times New Roman" w:eastAsia="宋体" w:cs="Times New Roman"/>
                <w:color w:val="000000"/>
                <w:sz w:val="24"/>
                <w:lang w:val="zh-CN"/>
              </w:rPr>
              <w:t>拟建项目位于</w:t>
            </w:r>
            <w:r>
              <w:rPr>
                <w:rFonts w:hint="default" w:ascii="Times New Roman" w:hAnsi="Times New Roman" w:eastAsia="宋体" w:cs="Times New Roman"/>
                <w:color w:val="000000"/>
                <w:sz w:val="24"/>
              </w:rPr>
              <w:t>安徽省合肥市合肥市庐阳区</w:t>
            </w:r>
            <w:r>
              <w:rPr>
                <w:rFonts w:hint="default" w:ascii="Times New Roman" w:hAnsi="Times New Roman" w:eastAsia="宋体" w:cs="Times New Roman"/>
                <w:color w:val="000000"/>
                <w:sz w:val="24"/>
                <w:lang w:eastAsia="zh-CN"/>
              </w:rPr>
              <w:t>“工投·兴庐科技产业园”</w:t>
            </w:r>
            <w:r>
              <w:rPr>
                <w:rFonts w:hint="default" w:ascii="Times New Roman" w:hAnsi="Times New Roman" w:eastAsia="宋体" w:cs="Times New Roman"/>
                <w:color w:val="000000"/>
                <w:sz w:val="24"/>
                <w:lang w:val="en-US" w:eastAsia="zh-CN"/>
              </w:rPr>
              <w:t>7#102室</w:t>
            </w:r>
            <w:r>
              <w:rPr>
                <w:rFonts w:hint="default" w:ascii="Times New Roman" w:hAnsi="Times New Roman" w:eastAsia="宋体" w:cs="Times New Roman"/>
                <w:color w:val="000000"/>
                <w:sz w:val="24"/>
                <w:lang w:eastAsia="zh-CN"/>
              </w:rPr>
              <w:t>一楼</w:t>
            </w:r>
            <w:r>
              <w:rPr>
                <w:rFonts w:hint="default" w:ascii="Times New Roman" w:hAnsi="Times New Roman" w:eastAsia="宋体" w:cs="Times New Roman"/>
                <w:color w:val="000000"/>
                <w:sz w:val="24"/>
                <w:lang w:val="zh-CN"/>
              </w:rPr>
              <w:t>。</w:t>
            </w:r>
            <w:r>
              <w:rPr>
                <w:rFonts w:hint="default" w:ascii="Times New Roman" w:hAnsi="Times New Roman" w:eastAsia="宋体" w:cs="Times New Roman"/>
                <w:sz w:val="24"/>
                <w:szCs w:val="24"/>
              </w:rPr>
              <w:t>项目租赁厂房的用地性质为工业用地，</w:t>
            </w:r>
            <w:r>
              <w:rPr>
                <w:rFonts w:hint="default" w:ascii="Times New Roman" w:hAnsi="Times New Roman" w:eastAsia="宋体" w:cs="Times New Roman"/>
                <w:color w:val="000000"/>
                <w:sz w:val="24"/>
                <w:lang w:eastAsia="zh-CN"/>
              </w:rPr>
              <w:t>项目所在地北侧为安徽大琦拾光数码科技有限公司，东侧为安徽爱玛广告有限公司，西侧为合肥纤芊服饰有限公司，南侧为合肥兴庐印刷有限公司。由周边关系可知，本项目周围无特别需要保护的敏感点，周边项目污染较小，污染物均得到了有效治理，所以相互之间并无明显影响。项目</w:t>
            </w:r>
            <w:r>
              <w:rPr>
                <w:rFonts w:hint="default" w:ascii="Times New Roman" w:hAnsi="Times New Roman" w:eastAsia="宋体" w:cs="Times New Roman"/>
                <w:sz w:val="24"/>
                <w:szCs w:val="24"/>
              </w:rPr>
              <w:t>符合城市总体规划和功能区划要求。</w:t>
            </w:r>
          </w:p>
          <w:p>
            <w:pPr>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color w:val="000000"/>
                <w:sz w:val="24"/>
                <w:lang w:val="zh-CN"/>
              </w:rPr>
            </w:pPr>
            <w:r>
              <w:rPr>
                <w:rFonts w:hint="default" w:ascii="Times New Roman" w:hAnsi="Times New Roman" w:eastAsia="宋体" w:cs="Times New Roman"/>
                <w:color w:val="000000"/>
                <w:sz w:val="24"/>
                <w:lang w:val="zh-CN"/>
              </w:rPr>
              <w:t>本项目建设符合用地规划要求。</w:t>
            </w:r>
          </w:p>
          <w:p>
            <w:pPr>
              <w:keepNext w:val="0"/>
              <w:keepLines w:val="0"/>
              <w:pageBreakBefore w:val="0"/>
              <w:widowControl w:val="0"/>
              <w:kinsoku/>
              <w:wordWrap/>
              <w:overflowPunct/>
              <w:bidi w:val="0"/>
              <w:adjustRightInd/>
              <w:snapToGrid/>
              <w:spacing w:line="360" w:lineRule="auto"/>
              <w:ind w:firstLine="482" w:firstLineChars="200"/>
              <w:rPr>
                <w:rFonts w:hint="default" w:ascii="Times New Roman" w:hAnsi="Times New Roman" w:eastAsia="宋体" w:cs="Times New Roman"/>
                <w:b/>
                <w:bCs/>
                <w:color w:val="000000"/>
                <w:sz w:val="24"/>
                <w:lang w:val="zh-CN"/>
              </w:rPr>
            </w:pPr>
            <w:r>
              <w:rPr>
                <w:rFonts w:hint="default" w:ascii="Times New Roman" w:hAnsi="Times New Roman" w:eastAsia="宋体" w:cs="Times New Roman"/>
                <w:b/>
                <w:bCs/>
                <w:color w:val="000000"/>
                <w:sz w:val="24"/>
                <w:lang w:val="zh-CN"/>
              </w:rPr>
              <w:t>（2）与区域规划相符性分析</w:t>
            </w:r>
          </w:p>
          <w:p>
            <w:pPr>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sz w:val="24"/>
                <w:szCs w:val="24"/>
              </w:rPr>
              <w:t>合肥庐阳</w:t>
            </w:r>
            <w:r>
              <w:rPr>
                <w:rFonts w:hint="default" w:ascii="Times New Roman" w:hAnsi="Times New Roman" w:eastAsia="宋体" w:cs="Times New Roman"/>
                <w:sz w:val="24"/>
                <w:szCs w:val="24"/>
                <w:lang w:eastAsia="zh-CN"/>
              </w:rPr>
              <w:t>产业园</w:t>
            </w:r>
            <w:r>
              <w:rPr>
                <w:rFonts w:hint="default" w:ascii="Times New Roman" w:hAnsi="Times New Roman" w:eastAsia="宋体" w:cs="Times New Roman"/>
                <w:sz w:val="24"/>
                <w:szCs w:val="24"/>
              </w:rPr>
              <w:t>创建于2002年6月，2006年改名为庐阳工业区，并升级为省级开发区，2017年3月庐阳工业区正式更名为庐阳经济开发区，北至双凤经济技术开发区，西至蒙城北路，东至淮南铁路，南至淮北路，面积约11.12平方公里。根据合肥市庐阳区经济开发区规划及环评批复环建审[2005]430号文公示可知：本工业园区以工业为主导，积极发展少污染、高科技、高附加值的工业企业，同时带动物流业和居住、休闲、娱乐业的滚动发展，集工、贸为一体的新型产业园区。园区引进项目主要集中在印刷、钢材剪切精加工、电力装备、电线电缆、机械模具、橡胶塑料、服装、三产服务等七大行业。本项目属于印刷行业，属于庐阳工业园主导产业，不属于庐阳工业园禁止入园产业，符合合肥市庐阳区经济开发区规划的要求。</w:t>
            </w:r>
          </w:p>
          <w:p>
            <w:pPr>
              <w:keepNext w:val="0"/>
              <w:keepLines w:val="0"/>
              <w:pageBreakBefore w:val="0"/>
              <w:widowControl w:val="0"/>
              <w:kinsoku/>
              <w:wordWrap/>
              <w:overflowPunct/>
              <w:bidi w:val="0"/>
              <w:adjustRightInd/>
              <w:snapToGrid/>
              <w:spacing w:line="360" w:lineRule="auto"/>
              <w:ind w:firstLine="482" w:firstLineChars="200"/>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4、环境质量现状结论</w:t>
            </w:r>
          </w:p>
          <w:p>
            <w:pPr>
              <w:pStyle w:val="35"/>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color w:val="000000"/>
              </w:rPr>
            </w:pPr>
            <w:r>
              <w:rPr>
                <w:rFonts w:hint="default" w:ascii="Times New Roman" w:hAnsi="Times New Roman" w:eastAsia="宋体" w:cs="Times New Roman"/>
                <w:bCs/>
                <w:color w:val="000000"/>
                <w:kern w:val="2"/>
              </w:rPr>
              <w:t>根据《201</w:t>
            </w:r>
            <w:r>
              <w:rPr>
                <w:rFonts w:hint="default" w:ascii="Times New Roman" w:hAnsi="Times New Roman" w:eastAsia="宋体" w:cs="Times New Roman"/>
                <w:bCs/>
                <w:color w:val="000000"/>
              </w:rPr>
              <w:t>8</w:t>
            </w:r>
            <w:r>
              <w:rPr>
                <w:rFonts w:hint="default" w:ascii="Times New Roman" w:hAnsi="Times New Roman" w:eastAsia="宋体" w:cs="Times New Roman"/>
                <w:bCs/>
                <w:color w:val="000000"/>
                <w:kern w:val="2"/>
              </w:rPr>
              <w:t>年合肥市环境状况公报》，建设项</w:t>
            </w:r>
            <w:r>
              <w:rPr>
                <w:rFonts w:hint="default" w:ascii="Times New Roman" w:hAnsi="Times New Roman" w:eastAsia="宋体" w:cs="Times New Roman"/>
                <w:color w:val="000000"/>
              </w:rPr>
              <w:t>目区域环境空气未达到环境空气质量《环境空气质量标准》（GB3095-2012）中二级标准</w:t>
            </w:r>
            <w:r>
              <w:rPr>
                <w:rFonts w:hint="default" w:ascii="Times New Roman" w:hAnsi="Times New Roman" w:eastAsia="宋体" w:cs="Times New Roman"/>
                <w:bCs/>
                <w:color w:val="000000"/>
                <w:kern w:val="2"/>
              </w:rPr>
              <w:t>；</w:t>
            </w:r>
            <w:r>
              <w:rPr>
                <w:rFonts w:hint="default" w:ascii="Times New Roman" w:hAnsi="Times New Roman" w:eastAsia="宋体" w:cs="Times New Roman"/>
                <w:color w:val="000000"/>
                <w:lang w:eastAsia="zh-CN"/>
              </w:rPr>
              <w:t>板桥河</w:t>
            </w:r>
            <w:r>
              <w:rPr>
                <w:rFonts w:hint="default" w:ascii="Times New Roman" w:hAnsi="Times New Roman" w:eastAsia="宋体" w:cs="Times New Roman"/>
                <w:color w:val="000000"/>
              </w:rPr>
              <w:t>水质</w:t>
            </w:r>
            <w:r>
              <w:rPr>
                <w:rFonts w:hint="default" w:ascii="Times New Roman" w:hAnsi="Times New Roman" w:eastAsia="宋体" w:cs="Times New Roman"/>
                <w:color w:val="000000"/>
                <w:lang w:eastAsia="zh-CN"/>
              </w:rPr>
              <w:t>未</w:t>
            </w:r>
            <w:r>
              <w:rPr>
                <w:rFonts w:hint="default" w:ascii="Times New Roman" w:hAnsi="Times New Roman" w:eastAsia="宋体" w:cs="Times New Roman"/>
                <w:color w:val="000000"/>
              </w:rPr>
              <w:t>达到《地表水环境质量标准》（GB3838-2002）中的</w:t>
            </w:r>
            <w:r>
              <w:rPr>
                <w:rFonts w:hint="default" w:ascii="Times New Roman" w:hAnsi="Times New Roman" w:eastAsia="宋体" w:cs="Times New Roman"/>
                <w:color w:val="000000"/>
                <w:lang w:eastAsia="zh-CN"/>
              </w:rPr>
              <w:t>Ⅴ</w:t>
            </w:r>
            <w:r>
              <w:rPr>
                <w:rFonts w:hint="default" w:ascii="Times New Roman" w:hAnsi="Times New Roman" w:eastAsia="宋体" w:cs="Times New Roman"/>
                <w:color w:val="000000"/>
              </w:rPr>
              <w:t>类标准；区域环境噪声达到《声环境质量标准》（GB3096-2008）3类标准。</w:t>
            </w:r>
          </w:p>
          <w:p>
            <w:pPr>
              <w:keepNext w:val="0"/>
              <w:keepLines w:val="0"/>
              <w:pageBreakBefore w:val="0"/>
              <w:widowControl w:val="0"/>
              <w:kinsoku/>
              <w:wordWrap/>
              <w:overflowPunct/>
              <w:bidi w:val="0"/>
              <w:adjustRightInd/>
              <w:snapToGrid/>
              <w:spacing w:line="360" w:lineRule="auto"/>
              <w:ind w:firstLine="482" w:firstLineChars="200"/>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5、营运期环境影响结论</w:t>
            </w:r>
          </w:p>
          <w:p>
            <w:pPr>
              <w:keepNext w:val="0"/>
              <w:keepLines w:val="0"/>
              <w:pageBreakBefore w:val="0"/>
              <w:widowControl w:val="0"/>
              <w:kinsoku/>
              <w:wordWrap/>
              <w:overflowPunct/>
              <w:bidi w:val="0"/>
              <w:adjustRightInd/>
              <w:snapToGrid/>
              <w:spacing w:line="360" w:lineRule="auto"/>
              <w:ind w:firstLine="482" w:firstLineChars="200"/>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(1)地表水环境影响</w:t>
            </w:r>
          </w:p>
          <w:p>
            <w:pPr>
              <w:keepNext w:val="0"/>
              <w:keepLines w:val="0"/>
              <w:pageBreakBefore w:val="0"/>
              <w:widowControl w:val="0"/>
              <w:kinsoku/>
              <w:wordWrap/>
              <w:overflowPunct/>
              <w:bidi w:val="0"/>
              <w:adjustRightInd/>
              <w:snapToGrid/>
              <w:spacing w:line="360" w:lineRule="auto"/>
              <w:ind w:firstLine="480" w:firstLineChars="200"/>
              <w:textAlignment w:val="baseline"/>
              <w:rPr>
                <w:rFonts w:hint="default" w:ascii="Times New Roman" w:hAnsi="Times New Roman" w:eastAsia="宋体" w:cs="Times New Roman"/>
                <w:b/>
                <w:color w:val="000000"/>
                <w:sz w:val="24"/>
              </w:rPr>
            </w:pPr>
            <w:r>
              <w:rPr>
                <w:rFonts w:hint="default" w:ascii="Times New Roman" w:hAnsi="Times New Roman" w:eastAsia="宋体" w:cs="Times New Roman"/>
                <w:color w:val="000000"/>
                <w:sz w:val="24"/>
              </w:rPr>
              <w:t>生活污水依托化粪池预处理达《污水综合排放标准》（GB8978-1996）表4中的三级标准和</w:t>
            </w:r>
            <w:r>
              <w:rPr>
                <w:rFonts w:hint="default" w:ascii="Times New Roman" w:hAnsi="Times New Roman" w:eastAsia="宋体" w:cs="Times New Roman"/>
                <w:color w:val="000000"/>
                <w:sz w:val="24"/>
                <w:lang w:eastAsia="zh-CN"/>
              </w:rPr>
              <w:t>蔡田铺</w:t>
            </w:r>
            <w:r>
              <w:rPr>
                <w:rFonts w:hint="default" w:ascii="Times New Roman" w:hAnsi="Times New Roman" w:eastAsia="宋体" w:cs="Times New Roman"/>
                <w:color w:val="000000"/>
                <w:sz w:val="24"/>
              </w:rPr>
              <w:t>污水处理厂接管要求后，接管</w:t>
            </w:r>
            <w:r>
              <w:rPr>
                <w:rFonts w:hint="default" w:ascii="Times New Roman" w:hAnsi="Times New Roman" w:eastAsia="宋体" w:cs="Times New Roman"/>
                <w:color w:val="000000"/>
                <w:sz w:val="24"/>
                <w:lang w:eastAsia="zh-CN"/>
              </w:rPr>
              <w:t>蔡田铺</w:t>
            </w:r>
            <w:r>
              <w:rPr>
                <w:rFonts w:hint="default" w:ascii="Times New Roman" w:hAnsi="Times New Roman" w:eastAsia="宋体" w:cs="Times New Roman"/>
                <w:color w:val="000000"/>
                <w:sz w:val="24"/>
              </w:rPr>
              <w:t>污水处理厂，</w:t>
            </w:r>
            <w:r>
              <w:rPr>
                <w:rFonts w:hint="default" w:ascii="Times New Roman" w:hAnsi="Times New Roman" w:eastAsia="宋体" w:cs="Times New Roman"/>
                <w:color w:val="000000"/>
                <w:sz w:val="24"/>
                <w:lang w:eastAsia="zh-CN"/>
              </w:rPr>
              <w:t>蔡田铺</w:t>
            </w:r>
            <w:r>
              <w:rPr>
                <w:rFonts w:hint="default" w:ascii="Times New Roman" w:hAnsi="Times New Roman" w:eastAsia="宋体" w:cs="Times New Roman"/>
                <w:color w:val="000000"/>
                <w:sz w:val="24"/>
              </w:rPr>
              <w:t>处理厂出水排放执行《巢湖流域城镇污水处理厂和工业行业主要水污染物排放限值》（DB34/2710-2016），标准中未规定的其他污染物执行《城镇污水处理厂污染物排放标准》（GB18918-2002）一级A标准及其修改单中要求后排入</w:t>
            </w:r>
            <w:r>
              <w:rPr>
                <w:rFonts w:hint="default" w:ascii="Times New Roman" w:hAnsi="Times New Roman" w:eastAsia="宋体" w:cs="Times New Roman"/>
                <w:color w:val="000000"/>
                <w:sz w:val="24"/>
                <w:lang w:eastAsia="zh-CN"/>
              </w:rPr>
              <w:t>板桥河</w:t>
            </w:r>
            <w:r>
              <w:rPr>
                <w:rFonts w:hint="default" w:ascii="Times New Roman" w:hAnsi="Times New Roman" w:eastAsia="宋体" w:cs="Times New Roman"/>
                <w:color w:val="000000"/>
                <w:sz w:val="24"/>
              </w:rPr>
              <w:t>。</w:t>
            </w:r>
          </w:p>
          <w:p>
            <w:pPr>
              <w:keepNext w:val="0"/>
              <w:keepLines w:val="0"/>
              <w:pageBreakBefore w:val="0"/>
              <w:widowControl w:val="0"/>
              <w:kinsoku/>
              <w:wordWrap/>
              <w:overflowPunct/>
              <w:bidi w:val="0"/>
              <w:adjustRightInd/>
              <w:snapToGrid/>
              <w:spacing w:line="360" w:lineRule="auto"/>
              <w:ind w:firstLine="482" w:firstLineChars="200"/>
              <w:textAlignment w:val="baseline"/>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(2)大气环境影响</w:t>
            </w:r>
          </w:p>
          <w:p>
            <w:pPr>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sz w:val="24"/>
                <w:szCs w:val="24"/>
              </w:rPr>
              <w:t>本项目设有</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台印刷机，需在</w:t>
            </w:r>
            <w:r>
              <w:rPr>
                <w:rFonts w:hint="default" w:ascii="Times New Roman" w:hAnsi="Times New Roman" w:eastAsia="宋体" w:cs="Times New Roman"/>
                <w:sz w:val="24"/>
                <w:szCs w:val="24"/>
                <w:lang w:eastAsia="zh-CN"/>
              </w:rPr>
              <w:t>每台</w:t>
            </w:r>
            <w:r>
              <w:rPr>
                <w:rFonts w:hint="default" w:ascii="Times New Roman" w:hAnsi="Times New Roman" w:eastAsia="宋体" w:cs="Times New Roman"/>
                <w:sz w:val="24"/>
                <w:szCs w:val="24"/>
              </w:rPr>
              <w:t>印刷机上方各设置一台集气罩，废气经收集后，汇集至1套</w:t>
            </w:r>
            <w:r>
              <w:rPr>
                <w:rFonts w:hint="default" w:ascii="Times New Roman" w:hAnsi="Times New Roman" w:eastAsia="宋体" w:cs="Times New Roman"/>
                <w:sz w:val="24"/>
                <w:szCs w:val="24"/>
                <w:lang w:val="en-US" w:eastAsia="zh-CN"/>
              </w:rPr>
              <w:t>UV光氧+</w:t>
            </w:r>
            <w:r>
              <w:rPr>
                <w:rFonts w:hint="default" w:ascii="Times New Roman" w:hAnsi="Times New Roman" w:eastAsia="宋体" w:cs="Times New Roman"/>
                <w:sz w:val="24"/>
                <w:szCs w:val="24"/>
              </w:rPr>
              <w:t>活性炭吸附装置处理，后由1根15m高排气筒（1#排气筒）达标排放。未能收集到的有机废气在车间内扩散，经车间通风系统外排，属低空无组织排放</w:t>
            </w:r>
            <w:r>
              <w:rPr>
                <w:rFonts w:hint="default" w:ascii="Times New Roman" w:hAnsi="Times New Roman" w:eastAsia="宋体" w:cs="Times New Roman"/>
                <w:color w:val="000000"/>
                <w:sz w:val="24"/>
              </w:rPr>
              <w:t>，总风量为1</w:t>
            </w:r>
            <w:r>
              <w:rPr>
                <w:rFonts w:hint="default" w:ascii="Times New Roman" w:hAnsi="Times New Roman" w:eastAsia="宋体" w:cs="Times New Roman"/>
                <w:color w:val="000000"/>
                <w:sz w:val="24"/>
                <w:lang w:val="en-US" w:eastAsia="zh-CN"/>
              </w:rPr>
              <w:t>4</w:t>
            </w:r>
            <w:r>
              <w:rPr>
                <w:rFonts w:hint="default" w:ascii="Times New Roman" w:hAnsi="Times New Roman" w:eastAsia="宋体" w:cs="Times New Roman"/>
                <w:color w:val="000000"/>
                <w:sz w:val="24"/>
              </w:rPr>
              <w:t>000m³/h，处理后的废气经1根15m高1#排气筒排放，可以满足《大气污染物综合排放标准》（GB16297-1996）中表2的标准限值，对周围环境影响较小。</w:t>
            </w:r>
          </w:p>
          <w:p>
            <w:pPr>
              <w:keepNext w:val="0"/>
              <w:keepLines w:val="0"/>
              <w:pageBreakBefore w:val="0"/>
              <w:widowControl w:val="0"/>
              <w:kinsoku/>
              <w:wordWrap/>
              <w:overflowPunct/>
              <w:bidi w:val="0"/>
              <w:adjustRightInd/>
              <w:snapToGrid/>
              <w:spacing w:line="360" w:lineRule="auto"/>
              <w:ind w:firstLine="482" w:firstLineChars="200"/>
              <w:textAlignment w:val="baseline"/>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 xml:space="preserve"> (3)固体废物影响</w:t>
            </w:r>
          </w:p>
          <w:p>
            <w:pPr>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本项目营运期产生的固体废物可分为</w:t>
            </w:r>
            <w:r>
              <w:rPr>
                <w:rFonts w:hint="default" w:ascii="Times New Roman" w:hAnsi="Times New Roman" w:eastAsia="宋体" w:cs="Times New Roman"/>
                <w:color w:val="000000"/>
                <w:sz w:val="24"/>
                <w:lang w:eastAsia="zh-CN"/>
              </w:rPr>
              <w:t>一般固体废物、</w:t>
            </w:r>
            <w:r>
              <w:rPr>
                <w:rFonts w:hint="default" w:ascii="Times New Roman" w:hAnsi="Times New Roman" w:eastAsia="宋体" w:cs="Times New Roman"/>
                <w:color w:val="000000"/>
                <w:sz w:val="24"/>
              </w:rPr>
              <w:t>危险废物和生活垃圾。</w:t>
            </w:r>
            <w:r>
              <w:rPr>
                <w:rFonts w:hint="default" w:ascii="Times New Roman" w:hAnsi="Times New Roman" w:eastAsia="宋体" w:cs="Times New Roman"/>
                <w:color w:val="000000"/>
                <w:sz w:val="24"/>
                <w:lang w:eastAsia="zh-CN"/>
              </w:rPr>
              <w:t>废边角料由物资部门回收利用，</w:t>
            </w:r>
            <w:r>
              <w:rPr>
                <w:rFonts w:hint="default" w:ascii="Times New Roman" w:hAnsi="Times New Roman" w:eastAsia="宋体" w:cs="Times New Roman"/>
                <w:color w:val="000000"/>
                <w:sz w:val="24"/>
              </w:rPr>
              <w:t>危废</w:t>
            </w:r>
            <w:r>
              <w:rPr>
                <w:rFonts w:hint="default" w:ascii="Times New Roman" w:hAnsi="Times New Roman" w:eastAsia="宋体" w:cs="Times New Roman"/>
                <w:color w:val="000000"/>
                <w:sz w:val="24"/>
                <w:lang w:eastAsia="zh-CN"/>
              </w:rPr>
              <w:t>委托有资质单位</w:t>
            </w:r>
            <w:r>
              <w:rPr>
                <w:rFonts w:hint="default" w:ascii="Times New Roman" w:hAnsi="Times New Roman" w:eastAsia="宋体" w:cs="Times New Roman"/>
                <w:color w:val="000000"/>
                <w:sz w:val="24"/>
              </w:rPr>
              <w:t>定期处理。生活垃圾交由环卫部门清运处理。</w:t>
            </w:r>
          </w:p>
          <w:p>
            <w:pPr>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b/>
                <w:color w:val="000000"/>
                <w:sz w:val="24"/>
              </w:rPr>
            </w:pPr>
            <w:r>
              <w:rPr>
                <w:rFonts w:hint="default" w:ascii="Times New Roman" w:hAnsi="Times New Roman" w:eastAsia="宋体" w:cs="Times New Roman"/>
                <w:color w:val="000000"/>
                <w:sz w:val="24"/>
              </w:rPr>
              <w:t>本项目产生的固体废物均得到安全、有效的处置，因此不会对项目周边环境产生影响。</w:t>
            </w:r>
          </w:p>
          <w:p>
            <w:pPr>
              <w:keepNext w:val="0"/>
              <w:keepLines w:val="0"/>
              <w:pageBreakBefore w:val="0"/>
              <w:widowControl w:val="0"/>
              <w:kinsoku/>
              <w:wordWrap/>
              <w:overflowPunct/>
              <w:bidi w:val="0"/>
              <w:adjustRightInd/>
              <w:snapToGrid/>
              <w:spacing w:line="360" w:lineRule="auto"/>
              <w:ind w:firstLine="482" w:firstLineChars="200"/>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(4)声环境影响</w:t>
            </w:r>
          </w:p>
          <w:p>
            <w:pPr>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项目噪声主要为模切机等生产设备运行时产生的噪声，噪声源强约为75~85dB（A）。经过设备基础减振、厂房隔声和距离衰减后，本项目昼间噪声源对厂界噪声贡献值满足《工业企业厂界环境噪声排放标准》（GB12348-2008）中的3类区标准限值，夜间不生产。因此，本项目噪声对周围环境影响不大。</w:t>
            </w:r>
          </w:p>
          <w:p>
            <w:pPr>
              <w:keepNext w:val="0"/>
              <w:keepLines w:val="0"/>
              <w:pageBreakBefore w:val="0"/>
              <w:widowControl w:val="0"/>
              <w:kinsoku/>
              <w:wordWrap/>
              <w:overflowPunct/>
              <w:bidi w:val="0"/>
              <w:adjustRightInd/>
              <w:snapToGrid/>
              <w:spacing w:line="360" w:lineRule="auto"/>
              <w:ind w:firstLine="482" w:firstLineChars="200"/>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6、环保投资</w:t>
            </w:r>
          </w:p>
          <w:p>
            <w:pPr>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项目总投资</w:t>
            </w:r>
            <w:r>
              <w:rPr>
                <w:rFonts w:hint="default" w:ascii="Times New Roman" w:hAnsi="Times New Roman" w:eastAsia="宋体" w:cs="Times New Roman"/>
                <w:color w:val="000000"/>
                <w:sz w:val="24"/>
                <w:lang w:val="en-US" w:eastAsia="zh-CN"/>
              </w:rPr>
              <w:t>500</w:t>
            </w:r>
            <w:r>
              <w:rPr>
                <w:rFonts w:hint="default" w:ascii="Times New Roman" w:hAnsi="Times New Roman" w:eastAsia="宋体" w:cs="Times New Roman"/>
                <w:color w:val="000000"/>
                <w:sz w:val="24"/>
              </w:rPr>
              <w:t>万元，其中环保投资1</w:t>
            </w:r>
            <w:r>
              <w:rPr>
                <w:rFonts w:hint="default" w:ascii="Times New Roman" w:hAnsi="Times New Roman" w:eastAsia="宋体" w:cs="Times New Roman"/>
                <w:color w:val="000000"/>
                <w:sz w:val="24"/>
                <w:lang w:val="en-US" w:eastAsia="zh-CN"/>
              </w:rPr>
              <w:t>3</w:t>
            </w:r>
            <w:r>
              <w:rPr>
                <w:rFonts w:hint="default" w:ascii="Times New Roman" w:hAnsi="Times New Roman" w:eastAsia="宋体" w:cs="Times New Roman"/>
                <w:color w:val="000000"/>
                <w:sz w:val="24"/>
              </w:rPr>
              <w:t>万元，占总投资的</w:t>
            </w:r>
            <w:r>
              <w:rPr>
                <w:rFonts w:hint="default" w:ascii="Times New Roman" w:hAnsi="Times New Roman" w:eastAsia="宋体" w:cs="Times New Roman"/>
                <w:color w:val="000000"/>
                <w:sz w:val="24"/>
                <w:lang w:val="en-US" w:eastAsia="zh-CN"/>
              </w:rPr>
              <w:t>2.6</w:t>
            </w:r>
            <w:r>
              <w:rPr>
                <w:rFonts w:hint="default" w:ascii="Times New Roman" w:hAnsi="Times New Roman" w:eastAsia="宋体" w:cs="Times New Roman"/>
                <w:color w:val="000000"/>
                <w:sz w:val="24"/>
              </w:rPr>
              <w:t>%。</w:t>
            </w:r>
          </w:p>
          <w:p>
            <w:pPr>
              <w:keepNext w:val="0"/>
              <w:keepLines w:val="0"/>
              <w:pageBreakBefore w:val="0"/>
              <w:widowControl w:val="0"/>
              <w:kinsoku/>
              <w:wordWrap/>
              <w:overflowPunct/>
              <w:bidi w:val="0"/>
              <w:adjustRightInd/>
              <w:snapToGrid/>
              <w:spacing w:line="360" w:lineRule="auto"/>
              <w:ind w:firstLine="482" w:firstLineChars="200"/>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7、总量控制</w:t>
            </w:r>
          </w:p>
          <w:p>
            <w:pPr>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bCs/>
                <w:color w:val="000000"/>
                <w:sz w:val="24"/>
              </w:rPr>
            </w:pPr>
            <w:r>
              <w:rPr>
                <w:rFonts w:hint="default" w:ascii="Times New Roman" w:hAnsi="Times New Roman" w:eastAsia="宋体" w:cs="Times New Roman"/>
                <w:bCs/>
                <w:color w:val="000000"/>
                <w:sz w:val="24"/>
              </w:rPr>
              <w:t>1、水污染物总量</w:t>
            </w:r>
          </w:p>
          <w:p>
            <w:pPr>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bCs/>
                <w:color w:val="000000"/>
                <w:sz w:val="24"/>
              </w:rPr>
            </w:pPr>
            <w:r>
              <w:rPr>
                <w:rFonts w:hint="default" w:ascii="Times New Roman" w:hAnsi="Times New Roman" w:eastAsia="宋体" w:cs="Times New Roman"/>
                <w:bCs/>
                <w:color w:val="000000"/>
                <w:sz w:val="24"/>
              </w:rPr>
              <w:t>根据“十三五”主要污染总量控制规划，水污染物总量控制因子为COD和氨氮。本项目COD排放量0.007t/a、NH</w:t>
            </w:r>
            <w:r>
              <w:rPr>
                <w:rFonts w:hint="default" w:ascii="Times New Roman" w:hAnsi="Times New Roman" w:eastAsia="宋体" w:cs="Times New Roman"/>
                <w:bCs/>
                <w:color w:val="000000"/>
                <w:sz w:val="24"/>
                <w:vertAlign w:val="subscript"/>
              </w:rPr>
              <w:t>3</w:t>
            </w:r>
            <w:r>
              <w:rPr>
                <w:rFonts w:hint="default" w:ascii="Times New Roman" w:hAnsi="Times New Roman" w:eastAsia="宋体" w:cs="Times New Roman"/>
                <w:bCs/>
                <w:color w:val="000000"/>
                <w:sz w:val="24"/>
              </w:rPr>
              <w:t>-N排放量0.00</w:t>
            </w:r>
            <w:r>
              <w:rPr>
                <w:rFonts w:hint="default" w:ascii="Times New Roman" w:hAnsi="Times New Roman" w:eastAsia="宋体" w:cs="Times New Roman"/>
                <w:bCs/>
                <w:color w:val="000000"/>
                <w:sz w:val="24"/>
                <w:lang w:val="en-US" w:eastAsia="zh-CN"/>
              </w:rPr>
              <w:t>07</w:t>
            </w:r>
            <w:r>
              <w:rPr>
                <w:rFonts w:hint="default" w:ascii="Times New Roman" w:hAnsi="Times New Roman" w:eastAsia="宋体" w:cs="Times New Roman"/>
                <w:bCs/>
                <w:color w:val="000000"/>
                <w:sz w:val="24"/>
              </w:rPr>
              <w:t>t/a，纳入合肥</w:t>
            </w:r>
            <w:r>
              <w:rPr>
                <w:rFonts w:hint="default" w:ascii="Times New Roman" w:hAnsi="Times New Roman" w:eastAsia="宋体" w:cs="Times New Roman"/>
                <w:bCs/>
                <w:color w:val="000000"/>
                <w:sz w:val="24"/>
                <w:lang w:eastAsia="zh-CN"/>
              </w:rPr>
              <w:t>蔡田铺</w:t>
            </w:r>
            <w:r>
              <w:rPr>
                <w:rFonts w:hint="default" w:ascii="Times New Roman" w:hAnsi="Times New Roman" w:eastAsia="宋体" w:cs="Times New Roman"/>
                <w:bCs/>
                <w:color w:val="000000"/>
                <w:sz w:val="24"/>
              </w:rPr>
              <w:t>污水处理厂总量范围内。</w:t>
            </w:r>
          </w:p>
          <w:p>
            <w:pPr>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bCs/>
                <w:color w:val="000000"/>
                <w:sz w:val="24"/>
              </w:rPr>
            </w:pPr>
            <w:r>
              <w:rPr>
                <w:rFonts w:hint="default" w:ascii="Times New Roman" w:hAnsi="Times New Roman" w:eastAsia="宋体" w:cs="Times New Roman"/>
                <w:bCs/>
                <w:color w:val="000000"/>
                <w:sz w:val="24"/>
              </w:rPr>
              <w:t>2、大气污染物总量</w:t>
            </w:r>
          </w:p>
          <w:p>
            <w:pPr>
              <w:keepNext w:val="0"/>
              <w:keepLines w:val="0"/>
              <w:pageBreakBefore w:val="0"/>
              <w:widowControl w:val="0"/>
              <w:kinsoku/>
              <w:wordWrap/>
              <w:overflowPunct/>
              <w:bidi w:val="0"/>
              <w:adjustRightInd/>
              <w:snapToGrid/>
              <w:spacing w:line="360" w:lineRule="auto"/>
              <w:ind w:firstLine="480" w:firstLineChars="200"/>
              <w:rPr>
                <w:rFonts w:hint="default" w:ascii="Times New Roman" w:hAnsi="Times New Roman" w:eastAsia="宋体" w:cs="Times New Roman"/>
                <w:bCs/>
                <w:color w:val="000000"/>
                <w:sz w:val="24"/>
              </w:rPr>
            </w:pPr>
            <w:r>
              <w:rPr>
                <w:rFonts w:hint="default" w:ascii="Times New Roman" w:hAnsi="Times New Roman" w:eastAsia="宋体" w:cs="Times New Roman"/>
                <w:bCs/>
                <w:color w:val="000000"/>
                <w:sz w:val="24"/>
              </w:rPr>
              <w:t>根据《安徽省环保厅关于进一步加强建设项目新增大气主要污染物总量指标管理工作的通知》，大气污染物总量控制因子为SO</w:t>
            </w:r>
            <w:r>
              <w:rPr>
                <w:rFonts w:hint="default" w:ascii="Times New Roman" w:hAnsi="Times New Roman" w:eastAsia="宋体" w:cs="Times New Roman"/>
                <w:bCs/>
                <w:color w:val="000000"/>
                <w:sz w:val="24"/>
                <w:vertAlign w:val="subscript"/>
              </w:rPr>
              <w:t>2</w:t>
            </w:r>
            <w:r>
              <w:rPr>
                <w:rFonts w:hint="default" w:ascii="Times New Roman" w:hAnsi="Times New Roman" w:eastAsia="宋体" w:cs="Times New Roman"/>
                <w:bCs/>
                <w:color w:val="000000"/>
                <w:sz w:val="24"/>
              </w:rPr>
              <w:t>、NOx、烟（粉）尘和挥发性有机物（VOCs）。本项目废气申请总量为VOCs（以非甲烷总烃计）：</w:t>
            </w:r>
            <w:r>
              <w:rPr>
                <w:rFonts w:hint="default" w:ascii="Times New Roman" w:hAnsi="Times New Roman" w:eastAsia="宋体" w:cs="Times New Roman"/>
                <w:bCs/>
                <w:color w:val="000000"/>
                <w:sz w:val="24"/>
                <w:lang w:eastAsia="zh-CN"/>
              </w:rPr>
              <w:t>0.2356</w:t>
            </w:r>
            <w:r>
              <w:rPr>
                <w:rFonts w:hint="default" w:ascii="Times New Roman" w:hAnsi="Times New Roman" w:eastAsia="宋体" w:cs="Times New Roman"/>
                <w:bCs/>
                <w:color w:val="000000"/>
                <w:sz w:val="24"/>
              </w:rPr>
              <w:t>t/a。</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000000"/>
                <w:sz w:val="24"/>
              </w:rPr>
            </w:pPr>
            <w:r>
              <w:rPr>
                <w:rFonts w:hint="eastAsia" w:ascii="Times New Roman" w:hAnsi="Times New Roman" w:cs="Times New Roman"/>
                <w:b/>
                <w:color w:val="000000"/>
                <w:sz w:val="24"/>
                <w:lang w:val="en-US" w:eastAsia="zh-CN"/>
              </w:rPr>
              <w:t>8、</w:t>
            </w:r>
            <w:r>
              <w:rPr>
                <w:rFonts w:hint="default" w:ascii="Times New Roman" w:hAnsi="Times New Roman" w:eastAsia="宋体" w:cs="Times New Roman"/>
                <w:b/>
                <w:color w:val="000000"/>
                <w:sz w:val="24"/>
              </w:rPr>
              <w:t>环境影响评价总体结论：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color w:val="000000"/>
                <w:lang w:val="en-US" w:eastAsia="zh-CN"/>
              </w:rPr>
            </w:pPr>
            <w:r>
              <w:rPr>
                <w:rFonts w:hint="default" w:ascii="Times New Roman" w:hAnsi="Times New Roman" w:eastAsia="宋体" w:cs="Times New Roman"/>
                <w:color w:val="000000"/>
                <w:sz w:val="24"/>
              </w:rPr>
              <w:t>综上所述，本项目符合国家相关产业政策，符合地方及</w:t>
            </w:r>
            <w:r>
              <w:rPr>
                <w:rFonts w:hint="default" w:ascii="Times New Roman" w:hAnsi="Times New Roman" w:eastAsia="宋体" w:cs="Times New Roman"/>
                <w:color w:val="000000"/>
                <w:sz w:val="24"/>
                <w:lang w:eastAsia="zh-CN"/>
              </w:rPr>
              <w:t>庐阳</w:t>
            </w:r>
            <w:r>
              <w:rPr>
                <w:rFonts w:hint="default" w:ascii="Times New Roman" w:hAnsi="Times New Roman" w:eastAsia="宋体" w:cs="Times New Roman"/>
                <w:color w:val="000000"/>
                <w:sz w:val="24"/>
              </w:rPr>
              <w:t>区总体规划要求，选址合理。只要在建设营运过程中严格执行“三同时”的要求，全面认真执行本评价提出的各项环保措施，确保各项污染物达标排放的前提下，本项目的建设对周围环境的不利影响较小，</w:t>
            </w:r>
            <w:r>
              <w:rPr>
                <w:rFonts w:hint="default" w:ascii="Times New Roman" w:hAnsi="Times New Roman" w:eastAsia="宋体" w:cs="Times New Roman"/>
                <w:color w:val="000000"/>
                <w:kern w:val="0"/>
                <w:sz w:val="24"/>
              </w:rPr>
              <w:t>从环境评价角度而言，本项目的建设和实施是可行的。</w:t>
            </w:r>
          </w:p>
          <w:p>
            <w:pPr>
              <w:pStyle w:val="6"/>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default" w:ascii="Times New Roman" w:hAnsi="Times New Roman" w:eastAsia="宋体" w:cs="Times New Roman"/>
                <w:b/>
                <w:color w:val="000000"/>
                <w:kern w:val="2"/>
                <w:sz w:val="24"/>
                <w:szCs w:val="22"/>
                <w:lang w:val="en-US" w:eastAsia="zh-CN" w:bidi="ar-SA"/>
              </w:rPr>
            </w:pPr>
            <w:r>
              <w:rPr>
                <w:rFonts w:hint="eastAsia" w:ascii="Times New Roman" w:hAnsi="Times New Roman" w:eastAsia="宋体" w:cs="Times New Roman"/>
                <w:b/>
                <w:color w:val="000000"/>
                <w:kern w:val="2"/>
                <w:sz w:val="24"/>
                <w:szCs w:val="22"/>
                <w:lang w:val="en-US" w:eastAsia="zh-CN" w:bidi="ar-SA"/>
              </w:rPr>
              <w:t>9</w:t>
            </w:r>
            <w:r>
              <w:rPr>
                <w:rFonts w:hint="default" w:ascii="Times New Roman" w:hAnsi="Times New Roman" w:eastAsia="宋体" w:cs="Times New Roman"/>
                <w:b/>
                <w:color w:val="000000"/>
                <w:kern w:val="2"/>
                <w:sz w:val="24"/>
                <w:szCs w:val="22"/>
                <w:lang w:val="en-US" w:eastAsia="zh-CN" w:bidi="ar-SA"/>
              </w:rPr>
              <w:t>、建议</w:t>
            </w:r>
          </w:p>
          <w:p>
            <w:pPr>
              <w:pStyle w:val="6"/>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（1）制定企业例行环境管理、环境监测和环境统计制度，加强环境管理。</w:t>
            </w:r>
          </w:p>
          <w:p>
            <w:pPr>
              <w:pStyle w:val="6"/>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（2）提高全厂职工的环保意识，落实各项环保规章制度，将环境管理纳入到生产管理全过程中去，最大限度地减少资源浪费和对环境的污染，加强操作管理。</w:t>
            </w:r>
          </w:p>
          <w:p>
            <w:pPr>
              <w:pStyle w:val="2"/>
              <w:spacing w:line="360" w:lineRule="auto"/>
              <w:rPr>
                <w:rFonts w:ascii="Times New Roman" w:hAnsi="Times New Roman"/>
                <w:b/>
                <w:color w:val="auto"/>
                <w:sz w:val="24"/>
                <w:szCs w:val="24"/>
              </w:rPr>
            </w:pPr>
            <w:r>
              <w:rPr>
                <w:rFonts w:ascii="Times New Roman" w:hAnsi="Times New Roman"/>
                <w:b/>
                <w:color w:val="auto"/>
                <w:sz w:val="24"/>
                <w:szCs w:val="24"/>
              </w:rPr>
              <w:t>4.2 环评批复要求</w:t>
            </w:r>
          </w:p>
          <w:p>
            <w:pPr>
              <w:pStyle w:val="2"/>
              <w:spacing w:line="360" w:lineRule="auto"/>
              <w:jc w:val="center"/>
              <w:rPr>
                <w:rFonts w:ascii="Times New Roman" w:hAnsi="Times New Roman"/>
                <w:b/>
                <w:color w:val="auto"/>
                <w:sz w:val="28"/>
                <w:szCs w:val="28"/>
              </w:rPr>
            </w:pPr>
            <w:r>
              <w:rPr>
                <w:rFonts w:hint="eastAsia" w:ascii="Times New Roman" w:hAnsi="Times New Roman" w:eastAsia="宋体" w:cs="Times New Roman"/>
                <w:b/>
                <w:color w:val="auto"/>
                <w:sz w:val="28"/>
                <w:szCs w:val="28"/>
              </w:rPr>
              <w:t>关于</w:t>
            </w:r>
            <w:r>
              <w:rPr>
                <w:rFonts w:hint="eastAsia" w:ascii="Times New Roman" w:hAnsi="Times New Roman" w:eastAsia="宋体" w:cs="Times New Roman"/>
                <w:b/>
                <w:color w:val="auto"/>
                <w:sz w:val="28"/>
                <w:szCs w:val="28"/>
                <w:lang w:eastAsia="zh-CN"/>
              </w:rPr>
              <w:t>安徽大全印务有限公司印刷品印刷生产项目</w:t>
            </w:r>
            <w:r>
              <w:rPr>
                <w:rFonts w:hint="eastAsia" w:ascii="Times New Roman" w:hAnsi="Times New Roman" w:eastAsia="宋体" w:cs="Times New Roman"/>
                <w:b/>
                <w:color w:val="auto"/>
                <w:sz w:val="28"/>
                <w:szCs w:val="28"/>
              </w:rPr>
              <w:t>环境影响报告表</w:t>
            </w:r>
            <w:r>
              <w:rPr>
                <w:rFonts w:hint="eastAsia" w:ascii="Times New Roman" w:hAnsi="Times New Roman"/>
                <w:b/>
                <w:color w:val="auto"/>
                <w:sz w:val="28"/>
                <w:szCs w:val="28"/>
              </w:rPr>
              <w:t>的审批意见</w:t>
            </w:r>
          </w:p>
          <w:p>
            <w:pPr>
              <w:pStyle w:val="2"/>
              <w:spacing w:line="360" w:lineRule="auto"/>
              <w:rPr>
                <w:rFonts w:hint="eastAsia" w:ascii="Times New Roman" w:hAnsi="Times New Roman" w:eastAsia="宋体"/>
                <w:bCs/>
                <w:color w:val="auto"/>
                <w:sz w:val="24"/>
                <w:szCs w:val="24"/>
                <w:lang w:eastAsia="zh-CN"/>
              </w:rPr>
            </w:pPr>
            <w:r>
              <w:rPr>
                <w:rFonts w:hint="eastAsia" w:ascii="Times New Roman" w:hAnsi="Times New Roman"/>
                <w:bCs/>
                <w:color w:val="auto"/>
                <w:sz w:val="24"/>
                <w:szCs w:val="24"/>
              </w:rPr>
              <w:t>安徽大全印务有限公司</w:t>
            </w:r>
            <w:r>
              <w:rPr>
                <w:rFonts w:hint="eastAsia" w:ascii="Times New Roman" w:hAnsi="Times New Roman"/>
                <w:bCs/>
                <w:color w:val="auto"/>
                <w:sz w:val="24"/>
                <w:szCs w:val="24"/>
                <w:lang w:eastAsia="zh-CN"/>
              </w:rPr>
              <w:t>：</w:t>
            </w:r>
          </w:p>
          <w:p>
            <w:pPr>
              <w:pStyle w:val="2"/>
              <w:spacing w:line="360" w:lineRule="auto"/>
              <w:ind w:firstLine="480" w:firstLineChars="200"/>
              <w:rPr>
                <w:rFonts w:hint="eastAsia" w:ascii="Times New Roman" w:hAnsi="Times New Roman"/>
                <w:bCs/>
                <w:color w:val="auto"/>
                <w:sz w:val="24"/>
                <w:szCs w:val="24"/>
                <w:lang w:eastAsia="zh-CN"/>
              </w:rPr>
            </w:pPr>
            <w:r>
              <w:rPr>
                <w:rFonts w:hint="eastAsia" w:ascii="Times New Roman" w:hAnsi="Times New Roman"/>
                <w:bCs/>
                <w:color w:val="auto"/>
                <w:sz w:val="24"/>
                <w:szCs w:val="24"/>
              </w:rPr>
              <w:t>你单位报来的</w:t>
            </w:r>
            <w:r>
              <w:rPr>
                <w:rFonts w:hint="eastAsia" w:ascii="Times New Roman" w:hAnsi="Times New Roman"/>
                <w:bCs/>
                <w:color w:val="auto"/>
                <w:sz w:val="24"/>
                <w:szCs w:val="24"/>
                <w:lang w:eastAsia="zh-CN"/>
              </w:rPr>
              <w:t>《</w:t>
            </w:r>
            <w:r>
              <w:rPr>
                <w:rFonts w:hint="eastAsia" w:ascii="Times New Roman" w:hAnsi="Times New Roman"/>
                <w:bCs/>
                <w:color w:val="auto"/>
                <w:sz w:val="24"/>
                <w:szCs w:val="24"/>
              </w:rPr>
              <w:t>印刷品印刷生产项目环境影响报告表》，及</w:t>
            </w:r>
            <w:r>
              <w:rPr>
                <w:rFonts w:hint="eastAsia" w:ascii="Times New Roman" w:hAnsi="Times New Roman"/>
                <w:bCs/>
                <w:color w:val="auto"/>
                <w:sz w:val="24"/>
                <w:szCs w:val="24"/>
                <w:lang w:eastAsia="zh-CN"/>
              </w:rPr>
              <w:t>要</w:t>
            </w:r>
            <w:r>
              <w:rPr>
                <w:rFonts w:hint="eastAsia" w:ascii="Times New Roman" w:hAnsi="Times New Roman"/>
                <w:bCs/>
                <w:color w:val="auto"/>
                <w:sz w:val="24"/>
                <w:szCs w:val="24"/>
              </w:rPr>
              <w:t>求审批的《报告》收悉。经现场勘察、资料审核，现批复如下</w:t>
            </w:r>
            <w:r>
              <w:rPr>
                <w:rFonts w:hint="eastAsia" w:ascii="Times New Roman" w:hAnsi="Times New Roman"/>
                <w:bCs/>
                <w:color w:val="auto"/>
                <w:sz w:val="24"/>
                <w:szCs w:val="24"/>
                <w:lang w:eastAsia="zh-CN"/>
              </w:rPr>
              <w:t>：</w:t>
            </w:r>
          </w:p>
          <w:p>
            <w:pPr>
              <w:pStyle w:val="2"/>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rPr>
              <w:t>一</w:t>
            </w:r>
            <w:r>
              <w:rPr>
                <w:rFonts w:hint="eastAsia" w:ascii="Times New Roman" w:hAnsi="Times New Roman"/>
                <w:bCs/>
                <w:color w:val="auto"/>
                <w:sz w:val="24"/>
                <w:szCs w:val="24"/>
                <w:lang w:eastAsia="zh-CN"/>
              </w:rPr>
              <w:t>、</w:t>
            </w:r>
            <w:r>
              <w:rPr>
                <w:rFonts w:hint="eastAsia" w:ascii="Times New Roman" w:hAnsi="Times New Roman"/>
                <w:bCs/>
                <w:color w:val="auto"/>
                <w:sz w:val="24"/>
                <w:szCs w:val="24"/>
              </w:rPr>
              <w:t>同意安徽冉鹏环境科技有限公司编制的《印刷品印刷生品项目环境影响报告表》的各项内客及结论意见。项目单位须按照环评文件及审批意见中所列地点、规模及提出的各项污染防治措施建设、生产，确保建设、生产过程中各类污染物达标排放。经审核，该项目位于合肥市</w:t>
            </w:r>
            <w:r>
              <w:rPr>
                <w:rFonts w:hint="eastAsia" w:ascii="Times New Roman" w:hAnsi="Times New Roman"/>
                <w:bCs/>
                <w:color w:val="auto"/>
                <w:sz w:val="24"/>
                <w:szCs w:val="24"/>
                <w:lang w:eastAsia="zh-CN"/>
              </w:rPr>
              <w:t>庐阳</w:t>
            </w:r>
            <w:r>
              <w:rPr>
                <w:rFonts w:hint="eastAsia" w:ascii="Times New Roman" w:hAnsi="Times New Roman"/>
                <w:bCs/>
                <w:color w:val="auto"/>
                <w:sz w:val="24"/>
                <w:szCs w:val="24"/>
              </w:rPr>
              <w:t>区"工投·兴庐科技产业园" 7</w:t>
            </w:r>
            <w:r>
              <w:rPr>
                <w:rFonts w:hint="eastAsia" w:ascii="Times New Roman" w:hAnsi="Times New Roman"/>
                <w:bCs/>
                <w:color w:val="auto"/>
                <w:sz w:val="24"/>
                <w:szCs w:val="24"/>
                <w:lang w:val="en-US" w:eastAsia="zh-CN"/>
              </w:rPr>
              <w:t>#</w:t>
            </w:r>
            <w:r>
              <w:rPr>
                <w:rFonts w:hint="eastAsia" w:ascii="Times New Roman" w:hAnsi="Times New Roman"/>
                <w:bCs/>
                <w:color w:val="auto"/>
                <w:sz w:val="24"/>
                <w:szCs w:val="24"/>
              </w:rPr>
              <w:t>102室一楼进行生产。项目厂址北侧为安量大琦拾光数码科技有限公司，东侧为安徽爱玛广告有限公司，西侧为合肥纤芊服饰有限公司，南侧为合肥兴庐印刷有限公司。本项目主要从事印刷品印刷生产，主要建设内容为新建印刷区、办公区、成品货区、原辅材料区以及相配套的公用工程和环保工程等。项目总建筑西积为1421.63 m</w:t>
            </w:r>
            <w:r>
              <w:rPr>
                <w:rFonts w:hint="eastAsia" w:ascii="Times New Roman" w:hAnsi="Times New Roman"/>
                <w:bCs/>
                <w:color w:val="auto"/>
                <w:sz w:val="24"/>
                <w:szCs w:val="24"/>
                <w:vertAlign w:val="superscript"/>
                <w:lang w:val="en-US" w:eastAsia="zh-CN"/>
              </w:rPr>
              <w:t>2</w:t>
            </w:r>
            <w:r>
              <w:rPr>
                <w:rFonts w:hint="eastAsia" w:ascii="Times New Roman" w:hAnsi="Times New Roman"/>
                <w:bCs/>
                <w:color w:val="auto"/>
                <w:sz w:val="24"/>
                <w:szCs w:val="24"/>
              </w:rPr>
              <w:t>，总投资为500万元，其中环保投资13万元。项目建成后可年印刷纸制品1500吨。未经批准，不得扩大规模或改变生产内容。</w:t>
            </w:r>
          </w:p>
          <w:p>
            <w:pPr>
              <w:pStyle w:val="2"/>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rPr>
              <w:t>二、根据《建设项目环境保护管理条例》第十五条的规定，为保护周边环境质量，项目单位必须做到∶</w:t>
            </w:r>
          </w:p>
          <w:p>
            <w:pPr>
              <w:pStyle w:val="2"/>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rPr>
              <w:t>1</w:t>
            </w:r>
            <w:r>
              <w:rPr>
                <w:rFonts w:hint="eastAsia" w:ascii="Times New Roman" w:hAnsi="Times New Roman"/>
                <w:bCs/>
                <w:color w:val="auto"/>
                <w:sz w:val="24"/>
                <w:szCs w:val="24"/>
                <w:lang w:eastAsia="zh-CN"/>
              </w:rPr>
              <w:t>、</w:t>
            </w:r>
            <w:r>
              <w:rPr>
                <w:rFonts w:hint="eastAsia" w:ascii="Times New Roman" w:hAnsi="Times New Roman"/>
                <w:bCs/>
                <w:color w:val="auto"/>
                <w:sz w:val="24"/>
                <w:szCs w:val="24"/>
              </w:rPr>
              <w:t>排水实行雨污分流。生活污水依托化粪池预处理后，由市政污水管网排入蔡田铺污水处理厂处理。</w:t>
            </w:r>
          </w:p>
          <w:p>
            <w:pPr>
              <w:pStyle w:val="2"/>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rPr>
              <w:t>2</w:t>
            </w:r>
            <w:r>
              <w:rPr>
                <w:rFonts w:hint="eastAsia" w:ascii="Times New Roman" w:hAnsi="Times New Roman"/>
                <w:bCs/>
                <w:color w:val="auto"/>
                <w:sz w:val="24"/>
                <w:szCs w:val="24"/>
                <w:lang w:eastAsia="zh-CN"/>
              </w:rPr>
              <w:t>、</w:t>
            </w:r>
            <w:r>
              <w:rPr>
                <w:rFonts w:hint="eastAsia" w:ascii="Times New Roman" w:hAnsi="Times New Roman"/>
                <w:bCs/>
                <w:color w:val="auto"/>
                <w:sz w:val="24"/>
                <w:szCs w:val="24"/>
              </w:rPr>
              <w:t>本项目不设食堂，无油烟废气。生产过程产生的有机废气经集气罩收集，通过UV光催化+活性炭吸附装置处理后，经15米高排气简达标排放。</w:t>
            </w:r>
          </w:p>
          <w:p>
            <w:pPr>
              <w:pStyle w:val="2"/>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rPr>
              <w:t>3</w:t>
            </w:r>
            <w:r>
              <w:rPr>
                <w:rFonts w:hint="eastAsia" w:ascii="Times New Roman" w:hAnsi="Times New Roman"/>
                <w:bCs/>
                <w:color w:val="auto"/>
                <w:sz w:val="24"/>
                <w:szCs w:val="24"/>
                <w:lang w:eastAsia="zh-CN"/>
              </w:rPr>
              <w:t>、</w:t>
            </w:r>
            <w:r>
              <w:rPr>
                <w:rFonts w:hint="eastAsia" w:ascii="Times New Roman" w:hAnsi="Times New Roman"/>
                <w:bCs/>
                <w:color w:val="auto"/>
                <w:sz w:val="24"/>
                <w:szCs w:val="24"/>
              </w:rPr>
              <w:t>对产生噪声的生产设备采取减振、降噪、隔声等噪声污染防治措施，确保项目厂界噪声达标。</w:t>
            </w:r>
          </w:p>
          <w:p>
            <w:pPr>
              <w:pStyle w:val="2"/>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rPr>
              <w:t>4</w:t>
            </w:r>
            <w:r>
              <w:rPr>
                <w:rFonts w:hint="eastAsia" w:ascii="Times New Roman" w:hAnsi="Times New Roman"/>
                <w:bCs/>
                <w:color w:val="auto"/>
                <w:sz w:val="24"/>
                <w:szCs w:val="24"/>
                <w:lang w:eastAsia="zh-CN"/>
              </w:rPr>
              <w:t>、</w:t>
            </w:r>
            <w:r>
              <w:rPr>
                <w:rFonts w:hint="eastAsia" w:ascii="Times New Roman" w:hAnsi="Times New Roman"/>
                <w:bCs/>
                <w:color w:val="auto"/>
                <w:sz w:val="24"/>
                <w:szCs w:val="24"/>
              </w:rPr>
              <w:t>生活垃圾分类袋装后，交由环卫部门统一清运处置</w:t>
            </w:r>
            <w:r>
              <w:rPr>
                <w:rFonts w:hint="eastAsia" w:ascii="Times New Roman" w:hAnsi="Times New Roman"/>
                <w:bCs/>
                <w:color w:val="auto"/>
                <w:sz w:val="24"/>
                <w:szCs w:val="24"/>
                <w:lang w:eastAsia="zh-CN"/>
              </w:rPr>
              <w:t>；</w:t>
            </w:r>
            <w:r>
              <w:rPr>
                <w:rFonts w:hint="eastAsia" w:ascii="Times New Roman" w:hAnsi="Times New Roman"/>
                <w:bCs/>
                <w:color w:val="auto"/>
                <w:sz w:val="24"/>
                <w:szCs w:val="24"/>
              </w:rPr>
              <w:t>废边角料交由</w:t>
            </w:r>
            <w:r>
              <w:rPr>
                <w:rFonts w:hint="eastAsia" w:ascii="Times New Roman" w:hAnsi="Times New Roman"/>
                <w:bCs/>
                <w:color w:val="auto"/>
                <w:sz w:val="24"/>
                <w:szCs w:val="24"/>
                <w:lang w:eastAsia="zh-CN"/>
              </w:rPr>
              <w:t>物资</w:t>
            </w:r>
            <w:r>
              <w:rPr>
                <w:rFonts w:hint="eastAsia" w:ascii="Times New Roman" w:hAnsi="Times New Roman"/>
                <w:bCs/>
                <w:color w:val="auto"/>
                <w:sz w:val="24"/>
                <w:szCs w:val="24"/>
              </w:rPr>
              <w:t>公司回收处理</w:t>
            </w:r>
            <w:r>
              <w:rPr>
                <w:rFonts w:hint="eastAsia" w:ascii="Times New Roman" w:hAnsi="Times New Roman"/>
                <w:bCs/>
                <w:color w:val="auto"/>
                <w:sz w:val="24"/>
                <w:szCs w:val="24"/>
                <w:lang w:eastAsia="zh-CN"/>
              </w:rPr>
              <w:t>；</w:t>
            </w:r>
            <w:r>
              <w:rPr>
                <w:rFonts w:hint="eastAsia" w:ascii="Times New Roman" w:hAnsi="Times New Roman"/>
                <w:bCs/>
                <w:color w:val="auto"/>
                <w:sz w:val="24"/>
                <w:szCs w:val="24"/>
              </w:rPr>
              <w:t>废油墨桶、废清洗液桶、含</w:t>
            </w:r>
            <w:r>
              <w:rPr>
                <w:rFonts w:hint="eastAsia" w:ascii="Times New Roman" w:hAnsi="Times New Roman"/>
                <w:bCs/>
                <w:color w:val="auto"/>
                <w:sz w:val="24"/>
                <w:szCs w:val="24"/>
                <w:lang w:eastAsia="zh-CN"/>
              </w:rPr>
              <w:t>油墨废</w:t>
            </w:r>
            <w:r>
              <w:rPr>
                <w:rFonts w:hint="eastAsia" w:ascii="Times New Roman" w:hAnsi="Times New Roman"/>
                <w:bCs/>
                <w:color w:val="auto"/>
                <w:sz w:val="24"/>
                <w:szCs w:val="24"/>
              </w:rPr>
              <w:t>抹布、废UV灯管和废活性炭等危险废物委托有资质单位进行处理。</w:t>
            </w:r>
          </w:p>
          <w:p>
            <w:pPr>
              <w:pStyle w:val="2"/>
              <w:spacing w:line="360" w:lineRule="auto"/>
              <w:ind w:firstLine="480" w:firstLineChars="200"/>
              <w:rPr>
                <w:rFonts w:ascii="Times New Roman" w:hAnsi="Times New Roman"/>
                <w:bCs/>
                <w:color w:val="auto"/>
                <w:sz w:val="24"/>
                <w:szCs w:val="24"/>
              </w:rPr>
            </w:pPr>
            <w:r>
              <w:rPr>
                <w:rFonts w:hint="eastAsia" w:ascii="Times New Roman" w:hAnsi="Times New Roman"/>
                <w:bCs/>
                <w:color w:val="auto"/>
                <w:sz w:val="24"/>
                <w:szCs w:val="24"/>
                <w:lang w:eastAsia="zh-CN"/>
              </w:rPr>
              <w:t>三、</w:t>
            </w:r>
            <w:r>
              <w:rPr>
                <w:rFonts w:hint="eastAsia" w:ascii="Times New Roman" w:hAnsi="Times New Roman"/>
                <w:bCs/>
                <w:color w:val="auto"/>
                <w:sz w:val="24"/>
                <w:szCs w:val="24"/>
              </w:rPr>
              <w:t>依据《建设项目环境保护管理条例》第十五条、第干七</w:t>
            </w:r>
            <w:r>
              <w:rPr>
                <w:rFonts w:hint="eastAsia" w:ascii="Times New Roman" w:hAnsi="Times New Roman"/>
                <w:bCs/>
                <w:color w:val="auto"/>
                <w:sz w:val="24"/>
                <w:szCs w:val="24"/>
                <w:lang w:eastAsia="zh-CN"/>
              </w:rPr>
              <w:t>条、</w:t>
            </w:r>
            <w:r>
              <w:rPr>
                <w:rFonts w:hint="eastAsia" w:ascii="Times New Roman" w:hAnsi="Times New Roman"/>
                <w:bCs/>
                <w:color w:val="auto"/>
                <w:sz w:val="24"/>
                <w:szCs w:val="24"/>
              </w:rPr>
              <w:t>第</w:t>
            </w:r>
            <w:r>
              <w:rPr>
                <w:rFonts w:hint="eastAsia" w:ascii="Times New Roman" w:hAnsi="Times New Roman"/>
                <w:bCs/>
                <w:color w:val="auto"/>
                <w:sz w:val="24"/>
                <w:szCs w:val="24"/>
                <w:lang w:eastAsia="zh-CN"/>
              </w:rPr>
              <w:t>十</w:t>
            </w:r>
            <w:r>
              <w:rPr>
                <w:rFonts w:hint="eastAsia" w:ascii="Times New Roman" w:hAnsi="Times New Roman"/>
                <w:bCs/>
                <w:color w:val="auto"/>
                <w:sz w:val="24"/>
                <w:szCs w:val="24"/>
              </w:rPr>
              <w:t>九条等规定，项目单位须严格执行环保"三同时"制度。项目建成后及时组织环保竣工验收，合格后方可投入生产。</w:t>
            </w:r>
          </w:p>
          <w:p>
            <w:pPr>
              <w:pStyle w:val="2"/>
              <w:spacing w:line="360" w:lineRule="auto"/>
              <w:ind w:firstLine="480" w:firstLineChars="200"/>
              <w:rPr>
                <w:rFonts w:ascii="Times New Roman" w:hAnsi="Times New Roman"/>
                <w:bCs/>
                <w:color w:val="000000" w:themeColor="text1"/>
                <w:sz w:val="24"/>
                <w:szCs w:val="24"/>
                <w14:textFill>
                  <w14:solidFill>
                    <w14:schemeClr w14:val="tx1"/>
                  </w14:solidFill>
                </w14:textFill>
              </w:rPr>
            </w:pPr>
          </w:p>
          <w:p>
            <w:pPr>
              <w:pStyle w:val="2"/>
              <w:spacing w:line="360" w:lineRule="auto"/>
              <w:rPr>
                <w:rFonts w:ascii="Times New Roman" w:hAnsi="Times New Roman"/>
                <w:bCs/>
                <w:color w:val="000000" w:themeColor="text1"/>
                <w:sz w:val="24"/>
                <w:szCs w:val="24"/>
                <w14:textFill>
                  <w14:solidFill>
                    <w14:schemeClr w14:val="tx1"/>
                  </w14:solidFill>
                </w14:textFill>
              </w:rPr>
            </w:pPr>
          </w:p>
          <w:p>
            <w:pPr>
              <w:pStyle w:val="2"/>
              <w:spacing w:line="360" w:lineRule="auto"/>
              <w:rPr>
                <w:rFonts w:ascii="Times New Roman" w:hAnsi="Times New Roman"/>
                <w:bCs/>
                <w:color w:val="000000" w:themeColor="text1"/>
                <w:sz w:val="24"/>
                <w:szCs w:val="24"/>
                <w14:textFill>
                  <w14:solidFill>
                    <w14:schemeClr w14:val="tx1"/>
                  </w14:solidFill>
                </w14:textFill>
              </w:rPr>
            </w:pPr>
          </w:p>
          <w:p>
            <w:pPr>
              <w:pStyle w:val="2"/>
              <w:spacing w:line="360" w:lineRule="auto"/>
              <w:rPr>
                <w:rFonts w:ascii="Times New Roman" w:hAnsi="Times New Roman"/>
                <w:bCs/>
                <w:color w:val="000000" w:themeColor="text1"/>
                <w:sz w:val="24"/>
                <w:szCs w:val="24"/>
                <w14:textFill>
                  <w14:solidFill>
                    <w14:schemeClr w14:val="tx1"/>
                  </w14:solidFill>
                </w14:textFill>
              </w:rPr>
            </w:pPr>
          </w:p>
          <w:p>
            <w:pPr>
              <w:pStyle w:val="2"/>
              <w:spacing w:line="360" w:lineRule="auto"/>
              <w:rPr>
                <w:rFonts w:ascii="Times New Roman" w:hAnsi="Times New Roman"/>
                <w:bCs/>
                <w:color w:val="000000" w:themeColor="text1"/>
                <w:sz w:val="24"/>
                <w:szCs w:val="24"/>
                <w14:textFill>
                  <w14:solidFill>
                    <w14:schemeClr w14:val="tx1"/>
                  </w14:solidFill>
                </w14:textFill>
              </w:rPr>
            </w:pPr>
          </w:p>
          <w:p>
            <w:pPr>
              <w:pStyle w:val="2"/>
              <w:spacing w:line="360" w:lineRule="auto"/>
              <w:rPr>
                <w:rFonts w:ascii="Times New Roman" w:hAnsi="Times New Roman"/>
                <w:bCs/>
                <w:color w:val="000000" w:themeColor="text1"/>
                <w:sz w:val="24"/>
                <w:szCs w:val="24"/>
                <w14:textFill>
                  <w14:solidFill>
                    <w14:schemeClr w14:val="tx1"/>
                  </w14:solidFill>
                </w14:textFill>
              </w:rPr>
            </w:pPr>
          </w:p>
          <w:p>
            <w:pPr>
              <w:pStyle w:val="2"/>
              <w:spacing w:line="360" w:lineRule="auto"/>
              <w:rPr>
                <w:rFonts w:ascii="Times New Roman" w:hAnsi="Times New Roman"/>
                <w:bCs/>
                <w:color w:val="000000" w:themeColor="text1"/>
                <w:sz w:val="24"/>
                <w:szCs w:val="24"/>
                <w14:textFill>
                  <w14:solidFill>
                    <w14:schemeClr w14:val="tx1"/>
                  </w14:solidFill>
                </w14:textFill>
              </w:rPr>
            </w:pPr>
          </w:p>
          <w:p>
            <w:pPr>
              <w:pStyle w:val="2"/>
              <w:spacing w:line="360" w:lineRule="auto"/>
              <w:rPr>
                <w:rFonts w:ascii="Times New Roman" w:hAnsi="Times New Roman"/>
                <w:bCs/>
                <w:color w:val="000000" w:themeColor="text1"/>
                <w:sz w:val="24"/>
                <w:szCs w:val="24"/>
                <w14:textFill>
                  <w14:solidFill>
                    <w14:schemeClr w14:val="tx1"/>
                  </w14:solidFill>
                </w14:textFill>
              </w:rPr>
            </w:pPr>
          </w:p>
          <w:p>
            <w:pPr>
              <w:pStyle w:val="2"/>
              <w:spacing w:line="360" w:lineRule="auto"/>
              <w:rPr>
                <w:rFonts w:ascii="Times New Roman" w:hAnsi="Times New Roman"/>
                <w:bCs/>
                <w:color w:val="000000" w:themeColor="text1"/>
                <w:sz w:val="24"/>
                <w:szCs w:val="24"/>
                <w14:textFill>
                  <w14:solidFill>
                    <w14:schemeClr w14:val="tx1"/>
                  </w14:solidFill>
                </w14:textFill>
              </w:rPr>
            </w:pPr>
          </w:p>
          <w:p>
            <w:pPr>
              <w:pStyle w:val="2"/>
              <w:spacing w:line="360" w:lineRule="auto"/>
              <w:rPr>
                <w:rFonts w:ascii="Times New Roman" w:hAnsi="Times New Roman"/>
                <w:bCs/>
                <w:color w:val="000000" w:themeColor="text1"/>
                <w:sz w:val="24"/>
                <w:szCs w:val="24"/>
                <w14:textFill>
                  <w14:solidFill>
                    <w14:schemeClr w14:val="tx1"/>
                  </w14:solidFill>
                </w14:textFill>
              </w:rPr>
            </w:pPr>
          </w:p>
          <w:p>
            <w:pPr>
              <w:pStyle w:val="2"/>
              <w:spacing w:line="360" w:lineRule="auto"/>
              <w:rPr>
                <w:rFonts w:ascii="Times New Roman" w:hAnsi="Times New Roman" w:eastAsiaTheme="minorEastAsia"/>
                <w:b/>
                <w:bCs/>
                <w:color w:val="000000" w:themeColor="text1"/>
                <w:sz w:val="24"/>
                <w:szCs w:val="24"/>
                <w14:textFill>
                  <w14:solidFill>
                    <w14:schemeClr w14:val="tx1"/>
                  </w14:solidFill>
                </w14:textFill>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spacing w:line="360" w:lineRule="auto"/>
        <w:outlineLvl w:val="0"/>
        <w:rPr>
          <w:rFonts w:ascii="Times New Roman" w:hAnsi="Times New Roman"/>
          <w:b/>
          <w:bCs/>
          <w:sz w:val="36"/>
          <w:szCs w:val="36"/>
        </w:rPr>
      </w:pPr>
      <w:bookmarkStart w:id="39" w:name="_Toc1739"/>
      <w:bookmarkStart w:id="40" w:name="_Toc18829"/>
      <w:bookmarkStart w:id="41" w:name="_Toc518308877"/>
      <w:r>
        <w:rPr>
          <w:rFonts w:ascii="Times New Roman" w:hAnsi="Times New Roman"/>
          <w:b/>
          <w:bCs/>
          <w:sz w:val="36"/>
          <w:szCs w:val="36"/>
        </w:rPr>
        <w:t>表五</w:t>
      </w:r>
      <w:r>
        <w:rPr>
          <w:rFonts w:hint="eastAsia" w:ascii="Times New Roman" w:hAnsi="Times New Roman"/>
          <w:b/>
          <w:bCs/>
          <w:sz w:val="36"/>
          <w:szCs w:val="36"/>
        </w:rPr>
        <w:t xml:space="preserve"> </w:t>
      </w:r>
      <w:r>
        <w:rPr>
          <w:rFonts w:ascii="Times New Roman" w:hAnsi="Times New Roman"/>
          <w:b/>
          <w:bCs/>
          <w:sz w:val="36"/>
          <w:szCs w:val="36"/>
        </w:rPr>
        <w:t>验收监测质量保证及质量控制</w:t>
      </w:r>
      <w:bookmarkEnd w:id="39"/>
      <w:bookmarkEnd w:id="40"/>
      <w:bookmarkEnd w:id="41"/>
    </w:p>
    <w:tbl>
      <w:tblPr>
        <w:tblStyle w:val="15"/>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8" w:type="dxa"/>
            <w:vAlign w:val="center"/>
          </w:tcPr>
          <w:p>
            <w:pPr>
              <w:spacing w:line="360" w:lineRule="auto"/>
              <w:rPr>
                <w:rFonts w:ascii="Times New Roman" w:hAnsi="Times New Roman" w:eastAsiaTheme="minorEastAsia"/>
                <w:b/>
                <w:bCs/>
                <w:sz w:val="24"/>
                <w:szCs w:val="32"/>
              </w:rPr>
            </w:pPr>
            <w:r>
              <w:rPr>
                <w:rFonts w:ascii="Times New Roman" w:hAnsi="Times New Roman" w:eastAsiaTheme="minorEastAsia"/>
                <w:b/>
                <w:bCs/>
                <w:sz w:val="24"/>
                <w:szCs w:val="32"/>
              </w:rPr>
              <w:t>5.1 监测分析方法</w:t>
            </w:r>
          </w:p>
          <w:p>
            <w:pPr>
              <w:spacing w:line="360" w:lineRule="auto"/>
              <w:jc w:val="center"/>
              <w:rPr>
                <w:rFonts w:ascii="Times New Roman" w:hAnsi="Times New Roman" w:eastAsiaTheme="minorEastAsia"/>
                <w:b/>
                <w:bCs/>
                <w:sz w:val="24"/>
                <w:szCs w:val="32"/>
              </w:rPr>
            </w:pPr>
            <w:r>
              <w:rPr>
                <w:rFonts w:ascii="Times New Roman" w:hAnsi="Times New Roman" w:eastAsiaTheme="minorEastAsia"/>
                <w:b/>
                <w:bCs/>
                <w:szCs w:val="21"/>
              </w:rPr>
              <w:t xml:space="preserve">                            表5.1-1  监测方法及方法来源一览表               单位：</w:t>
            </w:r>
            <w:r>
              <w:rPr>
                <w:rFonts w:ascii="Times New Roman" w:hAnsi="Times New Roman" w:eastAsiaTheme="minorEastAsia"/>
                <w:b/>
                <w:bCs/>
                <w:szCs w:val="18"/>
              </w:rPr>
              <w:t>（</w:t>
            </w:r>
            <w:r>
              <w:rPr>
                <w:rFonts w:ascii="Times New Roman" w:hAnsi="Times New Roman" w:eastAsiaTheme="minorEastAsia"/>
                <w:b/>
                <w:szCs w:val="18"/>
              </w:rPr>
              <w:t>mg/m</w:t>
            </w:r>
            <w:r>
              <w:rPr>
                <w:rFonts w:ascii="Times New Roman" w:hAnsi="Times New Roman" w:eastAsiaTheme="minorEastAsia"/>
                <w:b/>
                <w:szCs w:val="18"/>
                <w:vertAlign w:val="superscript"/>
              </w:rPr>
              <w:t>3</w:t>
            </w:r>
            <w:r>
              <w:rPr>
                <w:rFonts w:ascii="Times New Roman" w:hAnsi="Times New Roman" w:eastAsiaTheme="minorEastAsia"/>
                <w:b/>
                <w:bCs/>
                <w:szCs w:val="18"/>
              </w:rPr>
              <w:t>）</w:t>
            </w:r>
          </w:p>
          <w:tbl>
            <w:tblPr>
              <w:tblStyle w:val="15"/>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377"/>
              <w:gridCol w:w="4164"/>
              <w:gridCol w:w="1624"/>
              <w:gridCol w:w="15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lang w:val="en-US" w:eastAsia="zh-CN"/>
                    </w:rPr>
                  </w:pPr>
                  <w:bookmarkStart w:id="42" w:name="_Toc504585797"/>
                  <w:r>
                    <w:rPr>
                      <w:rFonts w:hint="default" w:ascii="Times New Roman" w:hAnsi="Times New Roman" w:eastAsia="宋体" w:cs="Times New Roman"/>
                      <w:b/>
                      <w:bCs/>
                      <w:sz w:val="21"/>
                      <w:szCs w:val="21"/>
                    </w:rPr>
                    <w:t>序号</w:t>
                  </w:r>
                </w:p>
              </w:tc>
              <w:tc>
                <w:tcPr>
                  <w:tcW w:w="1223"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检测项目</w:t>
                  </w:r>
                </w:p>
              </w:tc>
              <w:tc>
                <w:tcPr>
                  <w:tcW w:w="3698"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检测方法</w:t>
                  </w:r>
                </w:p>
              </w:tc>
              <w:tc>
                <w:tcPr>
                  <w:tcW w:w="1442"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vertAlign w:val="baseline"/>
                      <w:lang w:val="en-US" w:eastAsia="zh-CN"/>
                    </w:rPr>
                    <w:t>仪器名称</w:t>
                  </w:r>
                </w:p>
              </w:tc>
              <w:tc>
                <w:tcPr>
                  <w:tcW w:w="1378"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vertAlign w:val="baseline"/>
                      <w:lang w:val="en-US" w:eastAsia="zh-CN"/>
                    </w:rPr>
                    <w:t>方法检出限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8" w:type="dxa"/>
                  <w:gridSpan w:val="5"/>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highlight w:val="none"/>
                      <w:lang w:val="en-US" w:eastAsia="zh-CN"/>
                    </w:rPr>
                    <w:t>无组织废气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36"/>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非甲烷总烃</w:t>
                  </w:r>
                </w:p>
              </w:tc>
              <w:tc>
                <w:tcPr>
                  <w:tcW w:w="369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sz w:val="21"/>
                      <w:szCs w:val="21"/>
                    </w:rPr>
                    <w:t>环境空气总烃、甲烷和非甲烷总烃的测定直接进样-气相色谱法H</w:t>
                  </w:r>
                  <w:r>
                    <w:rPr>
                      <w:rFonts w:hint="default" w:ascii="Times New Roman" w:hAnsi="Times New Roman" w:eastAsia="宋体" w:cs="Times New Roman"/>
                      <w:sz w:val="21"/>
                      <w:szCs w:val="21"/>
                      <w:lang w:val="en-US" w:eastAsia="zh-CN"/>
                    </w:rPr>
                    <w:t>J</w:t>
                  </w:r>
                  <w:r>
                    <w:rPr>
                      <w:rFonts w:hint="default" w:ascii="Times New Roman" w:hAnsi="Times New Roman" w:eastAsia="宋体" w:cs="Times New Roman"/>
                      <w:sz w:val="21"/>
                      <w:szCs w:val="21"/>
                    </w:rPr>
                    <w:t>604-2017</w:t>
                  </w:r>
                </w:p>
              </w:tc>
              <w:tc>
                <w:tcPr>
                  <w:tcW w:w="1442"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rPr>
                    <w:t>气相色谱</w:t>
                  </w:r>
                  <w:r>
                    <w:rPr>
                      <w:rFonts w:hint="default" w:ascii="Times New Roman" w:hAnsi="Times New Roman" w:eastAsia="宋体" w:cs="Times New Roman"/>
                      <w:sz w:val="21"/>
                      <w:szCs w:val="21"/>
                      <w:lang w:eastAsia="zh-CN"/>
                    </w:rPr>
                    <w:t>仪</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sz w:val="21"/>
                      <w:szCs w:val="21"/>
                      <w:lang w:val="en-US" w:eastAsia="zh-CN"/>
                    </w:rPr>
                    <w:t>0.07mg/m³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8" w:type="dxa"/>
                  <w:gridSpan w:val="5"/>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有组织废气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36"/>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非甲烷总烃</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1"/>
                      <w:sz w:val="21"/>
                      <w:szCs w:val="21"/>
                    </w:rPr>
                    <w:t>固定污染源废气 总烃、甲烷和非甲烷总烃的测定 气相色谱法 HJ38-2017</w:t>
                  </w:r>
                </w:p>
              </w:tc>
              <w:tc>
                <w:tcPr>
                  <w:tcW w:w="1442"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rPr>
                    <w:t>气相色谱</w:t>
                  </w:r>
                  <w:r>
                    <w:rPr>
                      <w:rFonts w:hint="default" w:ascii="Times New Roman" w:hAnsi="Times New Roman" w:eastAsia="宋体" w:cs="Times New Roman"/>
                      <w:sz w:val="21"/>
                      <w:szCs w:val="21"/>
                      <w:lang w:eastAsia="zh-CN"/>
                    </w:rPr>
                    <w:t>仪</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sz w:val="21"/>
                      <w:szCs w:val="21"/>
                      <w:lang w:val="en-US" w:eastAsia="zh-CN"/>
                    </w:rPr>
                    <w:t>0.07mg/m³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8" w:type="dxa"/>
                  <w:gridSpan w:val="5"/>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废水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lang w:val="en-US" w:eastAsia="zh-CN"/>
                    </w:rPr>
                    <w:t>pH</w:t>
                  </w:r>
                </w:p>
              </w:tc>
              <w:tc>
                <w:tcPr>
                  <w:tcW w:w="369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便携式pH计法</w:t>
                  </w:r>
                </w:p>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kern w:val="2"/>
                      <w:sz w:val="21"/>
                      <w:szCs w:val="21"/>
                      <w:highlight w:val="none"/>
                    </w:rPr>
                    <w:t>《水和废水监测分析方法》（第四版）国家环境保护总局（2002年）3.1.6.2</w:t>
                  </w:r>
                </w:p>
              </w:tc>
              <w:tc>
                <w:tcPr>
                  <w:tcW w:w="1442"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便携式pH计</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lang w:val="en-US" w:eastAsia="zh-CN"/>
                    </w:rPr>
                    <w:t>化学需氧量</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rPr>
                    <w:t>水质 化学需氧量的测定 重铬酸盐法HJ 828-2017</w:t>
                  </w:r>
                </w:p>
              </w:tc>
              <w:tc>
                <w:tcPr>
                  <w:tcW w:w="14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COD回流装置消解仪</w:t>
                  </w:r>
                </w:p>
              </w:tc>
              <w:tc>
                <w:tcPr>
                  <w:tcW w:w="13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4mg/L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36"/>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lang w:eastAsia="zh-CN"/>
                    </w:rPr>
                    <w:t>悬浮物</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rPr>
                    <w:t>水质 悬浮物的测定 重量法GB/T 11901-1989</w:t>
                  </w:r>
                </w:p>
              </w:tc>
              <w:tc>
                <w:tcPr>
                  <w:tcW w:w="14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lang w:eastAsia="zh-CN"/>
                    </w:rPr>
                    <w:t>万分之一电子天平</w:t>
                  </w:r>
                </w:p>
              </w:tc>
              <w:tc>
                <w:tcPr>
                  <w:tcW w:w="13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36"/>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2"/>
                      <w:sz w:val="21"/>
                      <w:szCs w:val="21"/>
                    </w:rPr>
                    <w:t>五日生化需氧量</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水质 五日生化需氧量（BOD</w:t>
                  </w:r>
                  <w:r>
                    <w:rPr>
                      <w:rFonts w:hint="default" w:ascii="Times New Roman" w:hAnsi="Times New Roman" w:eastAsia="宋体" w:cs="Times New Roman"/>
                      <w:color w:val="auto"/>
                      <w:sz w:val="21"/>
                      <w:szCs w:val="21"/>
                      <w:vertAlign w:val="subscript"/>
                    </w:rPr>
                    <w:t>5</w:t>
                  </w:r>
                  <w:r>
                    <w:rPr>
                      <w:rFonts w:hint="default" w:ascii="Times New Roman" w:hAnsi="Times New Roman" w:eastAsia="宋体" w:cs="Times New Roman"/>
                      <w:color w:val="auto"/>
                      <w:sz w:val="21"/>
                      <w:szCs w:val="21"/>
                    </w:rPr>
                    <w:t>）的测定 稀释与接种法 HJ 505-2009</w:t>
                  </w:r>
                </w:p>
              </w:tc>
              <w:tc>
                <w:tcPr>
                  <w:tcW w:w="1442" w:type="dxa"/>
                  <w:tcBorders>
                    <w:tl2br w:val="nil"/>
                    <w:tr2bl w:val="nil"/>
                  </w:tcBorders>
                  <w:vAlign w:val="center"/>
                </w:tcPr>
                <w:p>
                  <w:pPr>
                    <w:keepNext w:val="0"/>
                    <w:keepLines w:val="0"/>
                    <w:pageBreakBefore w:val="0"/>
                    <w:widowControl w:val="0"/>
                    <w:tabs>
                      <w:tab w:val="center" w:pos="960"/>
                      <w:tab w:val="right" w:pos="1797"/>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kern w:val="2"/>
                      <w:sz w:val="21"/>
                      <w:szCs w:val="21"/>
                    </w:rPr>
                    <w:t>生化培养箱</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rPr>
                    <w:t>0.5</w:t>
                  </w:r>
                  <w:r>
                    <w:rPr>
                      <w:rFonts w:hint="default" w:ascii="Times New Roman" w:hAnsi="Times New Roman" w:eastAsia="宋体" w:cs="Times New Roman"/>
                      <w:b w:val="0"/>
                      <w:bCs w:val="0"/>
                      <w:color w:val="000000"/>
                      <w:sz w:val="21"/>
                      <w:szCs w:val="21"/>
                      <w:highlight w:val="none"/>
                    </w:rPr>
                    <w:t>mg/</w:t>
                  </w:r>
                  <w:r>
                    <w:rPr>
                      <w:rFonts w:hint="default" w:ascii="Times New Roman" w:hAnsi="Times New Roman" w:eastAsia="宋体" w:cs="Times New Roman"/>
                      <w:b w:val="0"/>
                      <w:bCs w:val="0"/>
                      <w:color w:val="000000"/>
                      <w:sz w:val="21"/>
                      <w:szCs w:val="21"/>
                      <w:highlight w:val="none"/>
                      <w:lang w:val="en-US" w:eastAsia="zh-CN"/>
                    </w:rPr>
                    <w:t>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36"/>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2"/>
                      <w:sz w:val="21"/>
                      <w:szCs w:val="21"/>
                    </w:rPr>
                    <w:t>氨氮</w:t>
                  </w:r>
                </w:p>
              </w:tc>
              <w:tc>
                <w:tcPr>
                  <w:tcW w:w="369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sz w:val="21"/>
                      <w:szCs w:val="21"/>
                      <w:highlight w:val="none"/>
                    </w:rPr>
                    <w:t>水质 氨氮的测定纳氏试剂分光光度法HJ 535-2009</w:t>
                  </w:r>
                </w:p>
              </w:tc>
              <w:tc>
                <w:tcPr>
                  <w:tcW w:w="14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紫外可见分光光度计</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0.025mg/L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8" w:type="dxa"/>
                  <w:gridSpan w:val="5"/>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噪声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36"/>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kern w:val="1"/>
                      <w:sz w:val="21"/>
                      <w:szCs w:val="21"/>
                      <w:lang w:val="en-US" w:eastAsia="zh-CN"/>
                    </w:rPr>
                    <w:t>工业企业厂界环境噪声</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rPr>
                  </w:pPr>
                  <w:r>
                    <w:rPr>
                      <w:rFonts w:hint="default" w:ascii="Times New Roman" w:hAnsi="Times New Roman" w:eastAsia="宋体" w:cs="Times New Roman"/>
                      <w:color w:val="auto"/>
                      <w:kern w:val="2"/>
                      <w:sz w:val="21"/>
                      <w:szCs w:val="21"/>
                    </w:rPr>
                    <w:fldChar w:fldCharType="begin"/>
                  </w:r>
                  <w:r>
                    <w:rPr>
                      <w:rFonts w:hint="default" w:ascii="Times New Roman" w:hAnsi="Times New Roman" w:eastAsia="宋体" w:cs="Times New Roman"/>
                      <w:color w:val="auto"/>
                      <w:kern w:val="2"/>
                      <w:sz w:val="21"/>
                      <w:szCs w:val="21"/>
                    </w:rPr>
                    <w:instrText xml:space="preserve"> HYPERLINK "http://kjs.mep.gov.cn/hjbhbz/bzwb/wlhj/hjzspfbz/200809/t20080918_128936.htm"</w:instrText>
                  </w:r>
                  <w:r>
                    <w:rPr>
                      <w:rFonts w:hint="default" w:ascii="Times New Roman" w:hAnsi="Times New Roman" w:eastAsia="宋体" w:cs="Times New Roman"/>
                      <w:color w:val="auto"/>
                      <w:kern w:val="2"/>
                      <w:sz w:val="21"/>
                      <w:szCs w:val="21"/>
                    </w:rPr>
                    <w:fldChar w:fldCharType="separate"/>
                  </w:r>
                  <w:r>
                    <w:rPr>
                      <w:rFonts w:hint="default" w:ascii="Times New Roman" w:hAnsi="Times New Roman" w:eastAsia="宋体" w:cs="Times New Roman"/>
                      <w:color w:val="auto"/>
                      <w:kern w:val="1"/>
                      <w:sz w:val="21"/>
                      <w:szCs w:val="21"/>
                    </w:rPr>
                    <w:t>工业企业厂界环境噪声排放标准</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kern w:val="1"/>
                      <w:sz w:val="21"/>
                      <w:szCs w:val="21"/>
                    </w:rPr>
                    <w:t>GB 12348-2008</w:t>
                  </w:r>
                  <w:r>
                    <w:rPr>
                      <w:rFonts w:hint="default" w:ascii="Times New Roman" w:hAnsi="Times New Roman" w:eastAsia="宋体" w:cs="Times New Roman"/>
                      <w:color w:val="auto"/>
                      <w:kern w:val="2"/>
                      <w:sz w:val="21"/>
                      <w:szCs w:val="21"/>
                    </w:rPr>
                    <w:fldChar w:fldCharType="end"/>
                  </w:r>
                </w:p>
              </w:tc>
              <w:tc>
                <w:tcPr>
                  <w:tcW w:w="1442"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vertAlign w:val="baseline"/>
                      <w:lang w:val="en-US" w:eastAsia="zh-CN"/>
                    </w:rPr>
                    <w:t>多功能声级计</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vertAlign w:val="baseline"/>
                      <w:lang w:val="en-US" w:eastAsia="zh-CN"/>
                    </w:rPr>
                    <w:t>35dB（A）</w:t>
                  </w:r>
                </w:p>
              </w:tc>
            </w:tr>
          </w:tbl>
          <w:p>
            <w:pPr>
              <w:spacing w:line="360" w:lineRule="auto"/>
              <w:rPr>
                <w:rFonts w:ascii="Times New Roman" w:hAnsi="Times New Roman" w:eastAsiaTheme="minorEastAsia"/>
                <w:b/>
                <w:bCs/>
                <w:sz w:val="24"/>
                <w:szCs w:val="32"/>
              </w:rPr>
            </w:pPr>
            <w:r>
              <w:rPr>
                <w:rFonts w:ascii="Times New Roman" w:hAnsi="Times New Roman" w:eastAsiaTheme="minorEastAsia"/>
                <w:b/>
                <w:bCs/>
                <w:sz w:val="24"/>
                <w:szCs w:val="32"/>
              </w:rPr>
              <w:t>5.2 监测使用仪器</w:t>
            </w:r>
            <w:bookmarkEnd w:id="42"/>
          </w:p>
          <w:p>
            <w:pPr>
              <w:spacing w:line="360" w:lineRule="auto"/>
              <w:jc w:val="center"/>
              <w:rPr>
                <w:rFonts w:ascii="Times New Roman" w:hAnsi="Times New Roman" w:eastAsiaTheme="minorEastAsia"/>
                <w:b/>
                <w:bCs/>
                <w:szCs w:val="21"/>
              </w:rPr>
            </w:pPr>
            <w:r>
              <w:rPr>
                <w:rFonts w:ascii="Times New Roman" w:hAnsi="Times New Roman" w:eastAsiaTheme="minorEastAsia"/>
                <w:b/>
                <w:bCs/>
                <w:szCs w:val="21"/>
              </w:rPr>
              <w:t>表5.2-1 监测使用仪器一览表</w:t>
            </w:r>
          </w:p>
          <w:tbl>
            <w:tblPr>
              <w:tblStyle w:val="14"/>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076"/>
              <w:gridCol w:w="2471"/>
              <w:gridCol w:w="1783"/>
              <w:gridCol w:w="15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bookmarkStart w:id="43" w:name="_Toc504585798"/>
                  <w:r>
                    <w:rPr>
                      <w:rFonts w:hint="default" w:ascii="Times New Roman" w:hAnsi="Times New Roman" w:eastAsia="宋体" w:cs="Times New Roman"/>
                      <w:b/>
                      <w:bCs/>
                      <w:sz w:val="21"/>
                      <w:szCs w:val="21"/>
                    </w:rPr>
                    <w:t>仪器名称</w:t>
                  </w:r>
                </w:p>
              </w:tc>
              <w:tc>
                <w:tcPr>
                  <w:tcW w:w="10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仪器型号</w:t>
                  </w:r>
                </w:p>
              </w:tc>
              <w:tc>
                <w:tcPr>
                  <w:tcW w:w="12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仪器出厂编号</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检定/校准日期</w:t>
                  </w:r>
                </w:p>
              </w:tc>
              <w:tc>
                <w:tcPr>
                  <w:tcW w:w="7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有效期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lang w:val="en-US" w:eastAsia="zh-CN"/>
                    </w:rPr>
                    <w:t>自动烟尘（气）测试仪</w:t>
                  </w:r>
                </w:p>
              </w:tc>
              <w:tc>
                <w:tcPr>
                  <w:tcW w:w="10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青岛明华YQ3000C</w:t>
                  </w:r>
                </w:p>
              </w:tc>
              <w:tc>
                <w:tcPr>
                  <w:tcW w:w="12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5929181210</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2020.03.09</w:t>
                  </w:r>
                </w:p>
              </w:tc>
              <w:tc>
                <w:tcPr>
                  <w:tcW w:w="7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气相色谱仪</w:t>
                  </w:r>
                </w:p>
              </w:tc>
              <w:tc>
                <w:tcPr>
                  <w:tcW w:w="10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浙江福立</w:t>
                  </w:r>
                  <w:r>
                    <w:rPr>
                      <w:rFonts w:hint="default" w:ascii="Times New Roman" w:hAnsi="Times New Roman" w:eastAsia="宋体" w:cs="Times New Roman"/>
                      <w:sz w:val="21"/>
                      <w:szCs w:val="21"/>
                      <w:lang w:val="en-US" w:eastAsia="zh-CN"/>
                    </w:rPr>
                    <w:t>9790II</w:t>
                  </w:r>
                </w:p>
              </w:tc>
              <w:tc>
                <w:tcPr>
                  <w:tcW w:w="12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9790025738</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2019.03.13</w:t>
                  </w:r>
                </w:p>
              </w:tc>
              <w:tc>
                <w:tcPr>
                  <w:tcW w:w="7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万分之一电子天平</w:t>
                  </w:r>
                </w:p>
              </w:tc>
              <w:tc>
                <w:tcPr>
                  <w:tcW w:w="10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上海上平FA2004</w:t>
                  </w:r>
                </w:p>
              </w:tc>
              <w:tc>
                <w:tcPr>
                  <w:tcW w:w="12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30352</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2020.05.12</w:t>
                  </w:r>
                </w:p>
              </w:tc>
              <w:tc>
                <w:tcPr>
                  <w:tcW w:w="7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2021.05.11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智能生化培养箱</w:t>
                  </w:r>
                </w:p>
              </w:tc>
              <w:tc>
                <w:tcPr>
                  <w:tcW w:w="10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上海三发</w:t>
                  </w:r>
                  <w:r>
                    <w:rPr>
                      <w:rFonts w:hint="default" w:ascii="Times New Roman" w:hAnsi="Times New Roman" w:eastAsia="宋体" w:cs="Times New Roman"/>
                      <w:sz w:val="21"/>
                      <w:szCs w:val="21"/>
                      <w:lang w:val="en-US" w:eastAsia="zh-CN"/>
                    </w:rPr>
                    <w:t>SHP-160</w:t>
                  </w:r>
                </w:p>
              </w:tc>
              <w:tc>
                <w:tcPr>
                  <w:tcW w:w="12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55378</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2020.03.06</w:t>
                  </w:r>
                </w:p>
              </w:tc>
              <w:tc>
                <w:tcPr>
                  <w:tcW w:w="7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紫外可见分光光度计</w:t>
                  </w:r>
                </w:p>
              </w:tc>
              <w:tc>
                <w:tcPr>
                  <w:tcW w:w="10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北京普析</w:t>
                  </w:r>
                  <w:r>
                    <w:rPr>
                      <w:rFonts w:hint="default" w:ascii="Times New Roman" w:hAnsi="Times New Roman" w:eastAsia="宋体" w:cs="Times New Roman"/>
                      <w:sz w:val="21"/>
                      <w:szCs w:val="21"/>
                      <w:lang w:val="en-US" w:eastAsia="zh-CN"/>
                    </w:rPr>
                    <w:t>T6新世纪</w:t>
                  </w:r>
                </w:p>
              </w:tc>
              <w:tc>
                <w:tcPr>
                  <w:tcW w:w="12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2S-1650-01-1183</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2020.06.18</w:t>
                  </w:r>
                </w:p>
              </w:tc>
              <w:tc>
                <w:tcPr>
                  <w:tcW w:w="7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2021.06.17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声级计</w:t>
                  </w:r>
                </w:p>
              </w:tc>
              <w:tc>
                <w:tcPr>
                  <w:tcW w:w="10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杭州爱华AWA5688</w:t>
                  </w:r>
                </w:p>
              </w:tc>
              <w:tc>
                <w:tcPr>
                  <w:tcW w:w="12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00319100</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2020.04.14</w:t>
                  </w:r>
                </w:p>
              </w:tc>
              <w:tc>
                <w:tcPr>
                  <w:tcW w:w="7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2021.04.13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声校准器</w:t>
                  </w:r>
                </w:p>
              </w:tc>
              <w:tc>
                <w:tcPr>
                  <w:tcW w:w="10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杭州爱华AWA6221B</w:t>
                  </w:r>
                </w:p>
              </w:tc>
              <w:tc>
                <w:tcPr>
                  <w:tcW w:w="12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2008519</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2020.03.23</w:t>
                  </w:r>
                </w:p>
              </w:tc>
              <w:tc>
                <w:tcPr>
                  <w:tcW w:w="7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2021.03.22</w:t>
                  </w:r>
                </w:p>
              </w:tc>
            </w:tr>
          </w:tbl>
          <w:p>
            <w:pPr>
              <w:spacing w:line="360" w:lineRule="auto"/>
              <w:rPr>
                <w:rFonts w:ascii="Times New Roman" w:hAnsi="Times New Roman" w:eastAsiaTheme="minorEastAsia"/>
                <w:b/>
                <w:bCs/>
                <w:sz w:val="24"/>
                <w:szCs w:val="24"/>
              </w:rPr>
            </w:pPr>
            <w:r>
              <w:rPr>
                <w:rFonts w:ascii="Times New Roman" w:hAnsi="Times New Roman" w:eastAsiaTheme="minorEastAsia"/>
                <w:b/>
                <w:bCs/>
                <w:sz w:val="24"/>
                <w:szCs w:val="24"/>
              </w:rPr>
              <w:t>5.3 人员资质</w:t>
            </w:r>
            <w:bookmarkEnd w:id="43"/>
          </w:p>
          <w:p>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本次验收参加人员皆经培训上岗，具有上岗证。</w:t>
            </w:r>
          </w:p>
          <w:p>
            <w:pPr>
              <w:spacing w:line="360" w:lineRule="auto"/>
              <w:rPr>
                <w:rFonts w:hint="default" w:ascii="Times New Roman" w:hAnsi="Times New Roman" w:eastAsia="宋体" w:cs="Times New Roman"/>
                <w:b/>
                <w:bCs/>
                <w:sz w:val="24"/>
                <w:szCs w:val="24"/>
              </w:rPr>
            </w:pPr>
            <w:bookmarkStart w:id="44" w:name="_Toc504585799"/>
            <w:r>
              <w:rPr>
                <w:rFonts w:hint="default" w:ascii="Times New Roman" w:hAnsi="Times New Roman" w:eastAsia="宋体" w:cs="Times New Roman"/>
                <w:b/>
                <w:bCs/>
                <w:sz w:val="24"/>
                <w:szCs w:val="24"/>
              </w:rPr>
              <w:t>5.4 分析过程中的质量保证和质量控制</w:t>
            </w:r>
            <w:bookmarkEnd w:id="44"/>
          </w:p>
          <w:p>
            <w:pPr>
              <w:spacing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rPr>
              <w:t>有组织废气监测质量控制</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（1）废气中气态污染物每断面采样每天不少于3次，连续测试2天。</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（2）验收监测同时记录监测期间产品产量、环保设施的运行状况等，以证实生产负荷满足验收监测声级计负荷达到75％以上的要求。</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（3）废气样品采集、分析及分析结果的处理，均根据国家有关废气监测技术规范进行。监测仪器均经省级计量部门检定合格，并在有效使用期内。</w:t>
            </w:r>
          </w:p>
          <w:p>
            <w:pPr>
              <w:spacing w:line="360" w:lineRule="auto"/>
              <w:ind w:firstLine="482" w:firstLineChars="200"/>
              <w:rPr>
                <w:rFonts w:hint="default" w:ascii="Times New Roman" w:hAnsi="Times New Roman" w:eastAsia="宋体" w:cs="Times New Roman"/>
                <w:b/>
                <w:bCs/>
                <w:sz w:val="24"/>
                <w:szCs w:val="24"/>
              </w:rPr>
            </w:pPr>
            <w:bookmarkStart w:id="45" w:name="_Toc524523480"/>
            <w:r>
              <w:rPr>
                <w:rFonts w:hint="default"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rPr>
              <w:t>无组织废气监测质量控制</w:t>
            </w:r>
            <w:bookmarkEnd w:id="45"/>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（1）采样及监测人员持证上岗。</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（2）同时记录监测期间当地当时气象特征。</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（3）严格按照监测技术规范要求进行样品采集、运输及分析。</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（4）采样仪器及实验室分析仪器均经省级计量部门检定合格，并在有效期内使用。</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本次验收监测采样及样品分析均严格按照《环境水质监测质量保证手册》（第四版）、《环境检测技术规范（废气、废水、噪声、质控篇）》要求进行，实施全程序质量控制。具体质控要求如下：</w:t>
            </w:r>
          </w:p>
          <w:p>
            <w:pPr>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eastAsia="zh-CN"/>
              </w:rPr>
              <w:t>废水</w:t>
            </w:r>
            <w:r>
              <w:rPr>
                <w:rFonts w:hint="default" w:ascii="Times New Roman" w:hAnsi="Times New Roman" w:eastAsia="宋体" w:cs="Times New Roman"/>
                <w:b/>
                <w:bCs/>
                <w:sz w:val="24"/>
                <w:szCs w:val="24"/>
              </w:rPr>
              <w:t>监测质量控制</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（1）合理布设监测点位，保证各监测点位布设的科学性和可比性。</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（2）监测分析方法采用国家颁布标准（或推荐）分析方法，监测人员经考核并持有合格证书，所有监测仪器经过计量部门检定并在有效期内。</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为保证监测数据的准确、可靠，在水样品采集、保存、运输、分析和计算全过程，均按照标准方法《地表水和污水监测技术规范》（HJ/T91-2002）及《环境水质监测质量保证手册》（第四版）中的规定进行。采样时加采10%的平行双样进行精密性的控制，使用有证标准物质进行准确度的控制，在样品保存的有效期内分析。实验室分析过程中采取全程空白、平行样、质控样等质控措施。</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（4）监测数据严格实行</w:t>
            </w:r>
            <w:r>
              <w:rPr>
                <w:rFonts w:hint="default" w:ascii="Times New Roman" w:hAnsi="Times New Roman" w:eastAsia="宋体" w:cs="Times New Roman"/>
                <w:sz w:val="24"/>
                <w:szCs w:val="24"/>
                <w:lang w:eastAsia="zh-CN"/>
              </w:rPr>
              <w:t>二</w:t>
            </w:r>
            <w:r>
              <w:rPr>
                <w:rFonts w:hint="default" w:ascii="Times New Roman" w:hAnsi="Times New Roman" w:eastAsia="宋体" w:cs="Times New Roman"/>
                <w:sz w:val="24"/>
                <w:szCs w:val="24"/>
              </w:rPr>
              <w:t>级审核制度。</w:t>
            </w:r>
          </w:p>
          <w:p>
            <w:pPr>
              <w:pStyle w:val="20"/>
              <w:tabs>
                <w:tab w:val="left" w:pos="2631"/>
                <w:tab w:val="left" w:pos="5747"/>
              </w:tabs>
              <w:adjustRightInd/>
              <w:spacing w:line="360" w:lineRule="auto"/>
              <w:jc w:val="both"/>
              <w:rPr>
                <w:rFonts w:hint="default" w:ascii="Times New Roman" w:hAnsi="Times New Roman" w:eastAsiaTheme="minorEastAsia"/>
                <w:b/>
                <w:bCs/>
                <w:color w:val="auto"/>
                <w:kern w:val="2"/>
                <w:szCs w:val="24"/>
              </w:rPr>
            </w:pPr>
            <w:r>
              <w:rPr>
                <w:rFonts w:hint="default" w:ascii="Times New Roman" w:hAnsi="Times New Roman" w:eastAsiaTheme="minorEastAsia"/>
                <w:b/>
                <w:bCs/>
                <w:color w:val="auto"/>
                <w:kern w:val="2"/>
                <w:szCs w:val="24"/>
              </w:rPr>
              <w:t>5.5 质量控制结果</w:t>
            </w:r>
          </w:p>
          <w:p>
            <w:pPr>
              <w:pStyle w:val="20"/>
              <w:adjustRightInd/>
              <w:spacing w:line="360" w:lineRule="auto"/>
              <w:jc w:val="both"/>
              <w:rPr>
                <w:rFonts w:hint="default" w:ascii="Times New Roman" w:hAnsi="Times New Roman" w:eastAsiaTheme="minorEastAsia"/>
                <w:b/>
                <w:bCs/>
              </w:rPr>
            </w:pPr>
            <w:r>
              <w:rPr>
                <w:rFonts w:hint="default" w:ascii="Times New Roman" w:hAnsi="Times New Roman" w:eastAsiaTheme="minorEastAsia"/>
                <w:b/>
                <w:bCs/>
              </w:rPr>
              <w:t>5.5.1 废水</w:t>
            </w:r>
          </w:p>
          <w:p>
            <w:pPr>
              <w:numPr>
                <w:ilvl w:val="0"/>
                <w:numId w:val="4"/>
              </w:numPr>
              <w:spacing w:line="360" w:lineRule="auto"/>
              <w:rPr>
                <w:rFonts w:ascii="Times New Roman" w:hAnsi="Times New Roman" w:eastAsiaTheme="minorEastAsia"/>
                <w:sz w:val="24"/>
              </w:rPr>
            </w:pPr>
            <w:r>
              <w:rPr>
                <w:rFonts w:ascii="Times New Roman" w:hAnsi="Times New Roman" w:eastAsiaTheme="minorEastAsia"/>
                <w:sz w:val="24"/>
              </w:rPr>
              <w:t>平行双样分析结果</w:t>
            </w:r>
          </w:p>
          <w:p>
            <w:pPr>
              <w:pStyle w:val="2"/>
              <w:spacing w:line="360" w:lineRule="auto"/>
              <w:jc w:val="center"/>
              <w:rPr>
                <w:rFonts w:ascii="Times New Roman" w:hAnsi="Times New Roman" w:eastAsiaTheme="minorEastAsia"/>
                <w:b/>
                <w:bCs/>
                <w:szCs w:val="21"/>
              </w:rPr>
            </w:pPr>
            <w:r>
              <w:rPr>
                <w:rFonts w:ascii="Times New Roman" w:hAnsi="Times New Roman" w:eastAsiaTheme="minorEastAsia"/>
                <w:b/>
                <w:bCs/>
                <w:szCs w:val="21"/>
              </w:rPr>
              <w:t>表5.5-1 平行双样分析结果一览表</w:t>
            </w:r>
          </w:p>
          <w:tbl>
            <w:tblPr>
              <w:tblStyle w:val="1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2381"/>
              <w:gridCol w:w="2932"/>
              <w:gridCol w:w="2862"/>
              <w:gridCol w:w="1395"/>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2381"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监测项目</w:t>
                  </w:r>
                </w:p>
              </w:tc>
              <w:tc>
                <w:tcPr>
                  <w:tcW w:w="2932"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测定平行双样最大偏差（%）</w:t>
                  </w:r>
                </w:p>
              </w:tc>
              <w:tc>
                <w:tcPr>
                  <w:tcW w:w="2862"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规定平行双样偏差（%）</w:t>
                  </w:r>
                </w:p>
              </w:tc>
              <w:tc>
                <w:tcPr>
                  <w:tcW w:w="1395"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评价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2381" w:type="dxa"/>
                  <w:tcBorders>
                    <w:tl2br w:val="nil"/>
                    <w:tr2bl w:val="nil"/>
                  </w:tcBorders>
                  <w:vAlign w:val="center"/>
                </w:tcPr>
                <w:p>
                  <w:pPr>
                    <w:tabs>
                      <w:tab w:val="center" w:pos="1217"/>
                      <w:tab w:val="right" w:pos="2316"/>
                    </w:tabs>
                    <w:spacing w:line="300" w:lineRule="auto"/>
                    <w:jc w:val="center"/>
                    <w:rPr>
                      <w:rFonts w:ascii="Times New Roman" w:hAnsi="Times New Roman" w:eastAsia="宋体" w:cs="Times New Roman"/>
                      <w:szCs w:val="21"/>
                    </w:rPr>
                  </w:pPr>
                  <w:r>
                    <w:rPr>
                      <w:rFonts w:ascii="Times New Roman" w:hAnsi="Times New Roman" w:eastAsia="宋体" w:cs="Times New Roman"/>
                      <w:szCs w:val="21"/>
                    </w:rPr>
                    <w:t>化学需氧量</w:t>
                  </w:r>
                </w:p>
              </w:tc>
              <w:tc>
                <w:tcPr>
                  <w:tcW w:w="2932" w:type="dxa"/>
                  <w:tcBorders>
                    <w:tl2br w:val="nil"/>
                    <w:tr2bl w:val="nil"/>
                  </w:tcBorders>
                  <w:vAlign w:val="center"/>
                </w:tcPr>
                <w:p>
                  <w:pPr>
                    <w:tabs>
                      <w:tab w:val="center" w:pos="1217"/>
                      <w:tab w:val="right" w:pos="2316"/>
                    </w:tabs>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-1.84</w:t>
                  </w:r>
                </w:p>
              </w:tc>
              <w:tc>
                <w:tcPr>
                  <w:tcW w:w="2862" w:type="dxa"/>
                  <w:tcBorders>
                    <w:tl2br w:val="nil"/>
                    <w:tr2bl w:val="nil"/>
                  </w:tcBorders>
                  <w:vAlign w:val="center"/>
                </w:tcPr>
                <w:p>
                  <w:pPr>
                    <w:tabs>
                      <w:tab w:val="center" w:pos="1217"/>
                      <w:tab w:val="right" w:pos="2316"/>
                    </w:tabs>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±5</w:t>
                  </w:r>
                </w:p>
              </w:tc>
              <w:tc>
                <w:tcPr>
                  <w:tcW w:w="1395" w:type="dxa"/>
                  <w:tcBorders>
                    <w:tl2br w:val="nil"/>
                    <w:tr2bl w:val="nil"/>
                  </w:tcBorders>
                  <w:vAlign w:val="center"/>
                </w:tcPr>
                <w:p>
                  <w:pPr>
                    <w:tabs>
                      <w:tab w:val="center" w:pos="1217"/>
                      <w:tab w:val="right" w:pos="2316"/>
                    </w:tabs>
                    <w:spacing w:line="300" w:lineRule="auto"/>
                    <w:jc w:val="center"/>
                    <w:rPr>
                      <w:rFonts w:ascii="Times New Roman" w:hAnsi="Times New Roman" w:eastAsia="宋体" w:cs="Times New Roman"/>
                      <w:szCs w:val="21"/>
                    </w:rPr>
                  </w:pPr>
                  <w:r>
                    <w:rPr>
                      <w:rFonts w:ascii="Times New Roman" w:hAnsi="Times New Roman" w:eastAsia="宋体" w:cs="Times New Roman"/>
                      <w:szCs w:val="21"/>
                    </w:rPr>
                    <w:t>合格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2381" w:type="dxa"/>
                  <w:tcBorders>
                    <w:tl2br w:val="nil"/>
                    <w:tr2bl w:val="nil"/>
                  </w:tcBorders>
                  <w:vAlign w:val="center"/>
                </w:tcPr>
                <w:p>
                  <w:pPr>
                    <w:tabs>
                      <w:tab w:val="center" w:pos="1217"/>
                      <w:tab w:val="right" w:pos="2316"/>
                    </w:tabs>
                    <w:spacing w:line="300" w:lineRule="auto"/>
                    <w:jc w:val="center"/>
                    <w:rPr>
                      <w:rFonts w:ascii="Times New Roman" w:hAnsi="Times New Roman" w:eastAsia="宋体" w:cs="Times New Roman"/>
                      <w:szCs w:val="21"/>
                    </w:rPr>
                  </w:pPr>
                  <w:r>
                    <w:rPr>
                      <w:rFonts w:ascii="Times New Roman" w:hAnsi="Times New Roman" w:eastAsia="宋体" w:cs="Times New Roman"/>
                      <w:szCs w:val="21"/>
                    </w:rPr>
                    <w:t>氨氮</w:t>
                  </w:r>
                </w:p>
              </w:tc>
              <w:tc>
                <w:tcPr>
                  <w:tcW w:w="2932" w:type="dxa"/>
                  <w:tcBorders>
                    <w:tl2br w:val="nil"/>
                    <w:tr2bl w:val="nil"/>
                  </w:tcBorders>
                  <w:vAlign w:val="center"/>
                </w:tcPr>
                <w:p>
                  <w:pPr>
                    <w:tabs>
                      <w:tab w:val="center" w:pos="1217"/>
                      <w:tab w:val="right" w:pos="2316"/>
                    </w:tabs>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2862" w:type="dxa"/>
                  <w:tcBorders>
                    <w:tl2br w:val="nil"/>
                    <w:tr2bl w:val="nil"/>
                  </w:tcBorders>
                  <w:vAlign w:val="center"/>
                </w:tcPr>
                <w:p>
                  <w:pPr>
                    <w:tabs>
                      <w:tab w:val="center" w:pos="1217"/>
                      <w:tab w:val="right" w:pos="2316"/>
                    </w:tabs>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±5</w:t>
                  </w:r>
                </w:p>
              </w:tc>
              <w:tc>
                <w:tcPr>
                  <w:tcW w:w="1395" w:type="dxa"/>
                  <w:tcBorders>
                    <w:tl2br w:val="nil"/>
                    <w:tr2bl w:val="nil"/>
                  </w:tcBorders>
                  <w:vAlign w:val="center"/>
                </w:tcPr>
                <w:p>
                  <w:pPr>
                    <w:tabs>
                      <w:tab w:val="center" w:pos="1217"/>
                      <w:tab w:val="right" w:pos="2316"/>
                    </w:tabs>
                    <w:spacing w:line="300" w:lineRule="auto"/>
                    <w:jc w:val="center"/>
                    <w:rPr>
                      <w:rFonts w:ascii="Times New Roman" w:hAnsi="Times New Roman" w:eastAsia="宋体" w:cs="Times New Roman"/>
                      <w:szCs w:val="21"/>
                    </w:rPr>
                  </w:pPr>
                  <w:r>
                    <w:rPr>
                      <w:rFonts w:ascii="Times New Roman" w:hAnsi="Times New Roman" w:eastAsia="宋体" w:cs="Times New Roman"/>
                      <w:szCs w:val="21"/>
                    </w:rPr>
                    <w:t>合格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2381" w:type="dxa"/>
                  <w:tcBorders>
                    <w:tl2br w:val="nil"/>
                    <w:tr2bl w:val="nil"/>
                  </w:tcBorders>
                  <w:vAlign w:val="center"/>
                </w:tcPr>
                <w:p>
                  <w:pPr>
                    <w:tabs>
                      <w:tab w:val="center" w:pos="1217"/>
                      <w:tab w:val="right" w:pos="2316"/>
                    </w:tabs>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五日生化需氧量</w:t>
                  </w:r>
                </w:p>
              </w:tc>
              <w:tc>
                <w:tcPr>
                  <w:tcW w:w="2932" w:type="dxa"/>
                  <w:tcBorders>
                    <w:tl2br w:val="nil"/>
                    <w:tr2bl w:val="nil"/>
                  </w:tcBorders>
                  <w:vAlign w:val="center"/>
                </w:tcPr>
                <w:p>
                  <w:pPr>
                    <w:tabs>
                      <w:tab w:val="center" w:pos="1217"/>
                      <w:tab w:val="right" w:pos="2316"/>
                    </w:tabs>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2.44</w:t>
                  </w:r>
                </w:p>
              </w:tc>
              <w:tc>
                <w:tcPr>
                  <w:tcW w:w="2862" w:type="dxa"/>
                  <w:tcBorders>
                    <w:tl2br w:val="nil"/>
                    <w:tr2bl w:val="nil"/>
                  </w:tcBorders>
                  <w:vAlign w:val="center"/>
                </w:tcPr>
                <w:p>
                  <w:pPr>
                    <w:tabs>
                      <w:tab w:val="center" w:pos="1217"/>
                      <w:tab w:val="right" w:pos="2316"/>
                    </w:tabs>
                    <w:spacing w:line="300" w:lineRule="auto"/>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±20</w:t>
                  </w:r>
                </w:p>
              </w:tc>
              <w:tc>
                <w:tcPr>
                  <w:tcW w:w="1395" w:type="dxa"/>
                  <w:tcBorders>
                    <w:tl2br w:val="nil"/>
                    <w:tr2bl w:val="nil"/>
                  </w:tcBorders>
                  <w:vAlign w:val="center"/>
                </w:tcPr>
                <w:p>
                  <w:pPr>
                    <w:tabs>
                      <w:tab w:val="center" w:pos="1217"/>
                      <w:tab w:val="right" w:pos="2316"/>
                    </w:tabs>
                    <w:spacing w:line="300" w:lineRule="auto"/>
                    <w:jc w:val="center"/>
                    <w:rPr>
                      <w:rFonts w:ascii="Times New Roman" w:hAnsi="Times New Roman" w:eastAsia="宋体" w:cs="Times New Roman"/>
                      <w:szCs w:val="21"/>
                    </w:rPr>
                  </w:pPr>
                  <w:r>
                    <w:rPr>
                      <w:rFonts w:ascii="Times New Roman" w:hAnsi="Times New Roman" w:eastAsia="宋体" w:cs="Times New Roman"/>
                      <w:szCs w:val="21"/>
                    </w:rPr>
                    <w:t>合格</w:t>
                  </w:r>
                </w:p>
              </w:tc>
            </w:tr>
          </w:tbl>
          <w:p>
            <w:pPr>
              <w:pStyle w:val="20"/>
              <w:adjustRightInd/>
              <w:spacing w:line="360" w:lineRule="auto"/>
              <w:jc w:val="both"/>
              <w:rPr>
                <w:rFonts w:hint="default" w:ascii="Times New Roman" w:hAnsi="Times New Roman" w:eastAsiaTheme="minorEastAsia"/>
                <w:color w:val="auto"/>
              </w:rPr>
            </w:pPr>
            <w:r>
              <w:rPr>
                <w:rFonts w:hint="default" w:ascii="Times New Roman" w:hAnsi="Times New Roman" w:eastAsiaTheme="minorEastAsia"/>
                <w:color w:val="auto"/>
              </w:rPr>
              <w:t>（2）质控样分析结果</w:t>
            </w:r>
          </w:p>
          <w:p>
            <w:pPr>
              <w:pStyle w:val="20"/>
              <w:adjustRightInd/>
              <w:spacing w:line="360" w:lineRule="auto"/>
              <w:jc w:val="center"/>
              <w:rPr>
                <w:rFonts w:hint="default" w:ascii="Times New Roman" w:hAnsi="Times New Roman" w:eastAsiaTheme="minorEastAsia"/>
                <w:b/>
                <w:bCs/>
                <w:color w:val="auto"/>
                <w:sz w:val="21"/>
                <w:szCs w:val="21"/>
              </w:rPr>
            </w:pPr>
            <w:r>
              <w:rPr>
                <w:rFonts w:hint="default" w:ascii="Times New Roman" w:hAnsi="Times New Roman" w:eastAsiaTheme="minorEastAsia"/>
                <w:b/>
                <w:bCs/>
                <w:color w:val="auto"/>
                <w:sz w:val="21"/>
                <w:szCs w:val="21"/>
              </w:rPr>
              <w:t>表5.5-2 质控样分析结果一览表</w:t>
            </w:r>
          </w:p>
          <w:tbl>
            <w:tblPr>
              <w:tblStyle w:val="14"/>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520"/>
              <w:gridCol w:w="2880"/>
              <w:gridCol w:w="3255"/>
              <w:gridCol w:w="191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03"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监测项目</w:t>
                  </w:r>
                </w:p>
              </w:tc>
              <w:tc>
                <w:tcPr>
                  <w:tcW w:w="2847"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质控样浓度值（mg/L）</w:t>
                  </w:r>
                </w:p>
              </w:tc>
              <w:tc>
                <w:tcPr>
                  <w:tcW w:w="3218"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测定值（mg/L）</w:t>
                  </w:r>
                </w:p>
              </w:tc>
              <w:tc>
                <w:tcPr>
                  <w:tcW w:w="1893"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评价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03"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化学需氧量</w:t>
                  </w:r>
                </w:p>
              </w:tc>
              <w:tc>
                <w:tcPr>
                  <w:tcW w:w="2847"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35.7±3</w:t>
                  </w:r>
                </w:p>
              </w:tc>
              <w:tc>
                <w:tcPr>
                  <w:tcW w:w="3218"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34.8</w:t>
                  </w:r>
                </w:p>
              </w:tc>
              <w:tc>
                <w:tcPr>
                  <w:tcW w:w="1893"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合格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03"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氨氮</w:t>
                  </w:r>
                </w:p>
              </w:tc>
              <w:tc>
                <w:tcPr>
                  <w:tcW w:w="2847"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25.0±1.1</w:t>
                  </w:r>
                </w:p>
              </w:tc>
              <w:tc>
                <w:tcPr>
                  <w:tcW w:w="3218"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25.6</w:t>
                  </w:r>
                </w:p>
              </w:tc>
              <w:tc>
                <w:tcPr>
                  <w:tcW w:w="1893"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合格</w:t>
                  </w:r>
                </w:p>
              </w:tc>
            </w:tr>
          </w:tbl>
          <w:p>
            <w:pPr>
              <w:pStyle w:val="20"/>
              <w:tabs>
                <w:tab w:val="left" w:pos="2631"/>
                <w:tab w:val="left" w:pos="5747"/>
              </w:tabs>
              <w:adjustRightInd/>
              <w:spacing w:line="360" w:lineRule="auto"/>
              <w:jc w:val="both"/>
              <w:rPr>
                <w:rFonts w:hint="default" w:ascii="Times New Roman" w:hAnsi="Times New Roman" w:eastAsiaTheme="minorEastAsia"/>
                <w:b/>
                <w:bCs/>
                <w:color w:val="auto"/>
                <w:kern w:val="2"/>
                <w:sz w:val="21"/>
                <w:szCs w:val="21"/>
              </w:rPr>
            </w:pPr>
            <w:r>
              <w:rPr>
                <w:rFonts w:hint="default" w:ascii="Times New Roman" w:hAnsi="Times New Roman" w:eastAsiaTheme="minorEastAsia"/>
                <w:b/>
                <w:bCs/>
                <w:color w:val="auto"/>
                <w:kern w:val="2"/>
                <w:szCs w:val="24"/>
              </w:rPr>
              <w:t>5.5.</w:t>
            </w:r>
            <w:r>
              <w:rPr>
                <w:rFonts w:ascii="Times New Roman" w:hAnsi="Times New Roman" w:eastAsiaTheme="minorEastAsia"/>
                <w:b/>
                <w:bCs/>
                <w:color w:val="auto"/>
                <w:kern w:val="2"/>
                <w:szCs w:val="24"/>
              </w:rPr>
              <w:t>2</w:t>
            </w:r>
            <w:r>
              <w:rPr>
                <w:rFonts w:hint="default" w:ascii="Times New Roman" w:hAnsi="Times New Roman" w:eastAsiaTheme="minorEastAsia"/>
                <w:b/>
                <w:bCs/>
                <w:color w:val="auto"/>
                <w:kern w:val="2"/>
                <w:szCs w:val="24"/>
              </w:rPr>
              <w:t xml:space="preserve"> 噪声</w:t>
            </w:r>
          </w:p>
          <w:p>
            <w:pPr>
              <w:pStyle w:val="20"/>
              <w:tabs>
                <w:tab w:val="left" w:pos="2631"/>
                <w:tab w:val="left" w:pos="5747"/>
              </w:tabs>
              <w:adjustRightInd/>
              <w:spacing w:line="360" w:lineRule="auto"/>
              <w:jc w:val="center"/>
              <w:rPr>
                <w:rFonts w:hint="default" w:ascii="Times New Roman" w:hAnsi="Times New Roman" w:eastAsiaTheme="minorEastAsia"/>
                <w:b/>
                <w:bCs/>
                <w:color w:val="auto"/>
                <w:kern w:val="2"/>
                <w:sz w:val="21"/>
                <w:szCs w:val="21"/>
              </w:rPr>
            </w:pPr>
            <w:r>
              <w:rPr>
                <w:rFonts w:hint="default" w:ascii="Times New Roman" w:hAnsi="Times New Roman" w:eastAsiaTheme="minorEastAsia"/>
                <w:b/>
                <w:bCs/>
                <w:color w:val="auto"/>
                <w:kern w:val="2"/>
                <w:sz w:val="21"/>
                <w:szCs w:val="21"/>
              </w:rPr>
              <w:t>表5.5-</w:t>
            </w:r>
            <w:r>
              <w:rPr>
                <w:rFonts w:ascii="Times New Roman" w:hAnsi="Times New Roman" w:eastAsiaTheme="minorEastAsia"/>
                <w:b/>
                <w:bCs/>
                <w:color w:val="auto"/>
                <w:kern w:val="2"/>
                <w:sz w:val="21"/>
                <w:szCs w:val="21"/>
              </w:rPr>
              <w:t>3</w:t>
            </w:r>
            <w:r>
              <w:rPr>
                <w:rFonts w:hint="default" w:ascii="Times New Roman" w:hAnsi="Times New Roman" w:eastAsiaTheme="minorEastAsia"/>
                <w:b/>
                <w:bCs/>
                <w:color w:val="auto"/>
                <w:kern w:val="2"/>
                <w:sz w:val="21"/>
                <w:szCs w:val="21"/>
              </w:rPr>
              <w:t xml:space="preserve"> 噪声仪校准记录一览表</w:t>
            </w:r>
          </w:p>
          <w:tbl>
            <w:tblPr>
              <w:tblStyle w:val="15"/>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553"/>
              <w:gridCol w:w="1325"/>
              <w:gridCol w:w="1129"/>
              <w:gridCol w:w="1177"/>
              <w:gridCol w:w="1144"/>
              <w:gridCol w:w="1080"/>
              <w:gridCol w:w="12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项目</w:t>
                  </w:r>
                </w:p>
              </w:tc>
              <w:tc>
                <w:tcPr>
                  <w:tcW w:w="1383"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标定日期</w:t>
                  </w:r>
                </w:p>
              </w:tc>
              <w:tc>
                <w:tcPr>
                  <w:tcW w:w="1180"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仪器型号</w:t>
                  </w:r>
                </w:p>
              </w:tc>
              <w:tc>
                <w:tcPr>
                  <w:tcW w:w="1005"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校准前（dB）</w:t>
                  </w:r>
                </w:p>
              </w:tc>
              <w:tc>
                <w:tcPr>
                  <w:tcW w:w="1048"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校准后（dB）</w:t>
                  </w:r>
                </w:p>
              </w:tc>
              <w:tc>
                <w:tcPr>
                  <w:tcW w:w="1019"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示值误差（dB）</w:t>
                  </w:r>
                </w:p>
              </w:tc>
              <w:tc>
                <w:tcPr>
                  <w:tcW w:w="962"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标准值</w:t>
                  </w:r>
                </w:p>
              </w:tc>
              <w:tc>
                <w:tcPr>
                  <w:tcW w:w="1108" w:type="dxa"/>
                  <w:tcBorders>
                    <w:tl2br w:val="nil"/>
                    <w:tr2bl w:val="nil"/>
                  </w:tcBorders>
                  <w:vAlign w:val="center"/>
                </w:tcPr>
                <w:p>
                  <w:pPr>
                    <w:spacing w:line="300" w:lineRule="auto"/>
                    <w:jc w:val="center"/>
                    <w:rPr>
                      <w:rFonts w:ascii="Times New Roman" w:hAnsi="Times New Roman"/>
                      <w:b/>
                      <w:bCs/>
                      <w:szCs w:val="21"/>
                    </w:rPr>
                  </w:pPr>
                  <w:r>
                    <w:rPr>
                      <w:rFonts w:ascii="Times New Roman" w:hAnsi="Times New Roman"/>
                      <w:b/>
                      <w:bCs/>
                      <w:szCs w:val="21"/>
                    </w:rPr>
                    <w:t>是否符合要求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噪声Leq</w:t>
                  </w:r>
                </w:p>
              </w:tc>
              <w:tc>
                <w:tcPr>
                  <w:tcW w:w="1383"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2020.11.27-2020.11.28</w:t>
                  </w:r>
                </w:p>
              </w:tc>
              <w:tc>
                <w:tcPr>
                  <w:tcW w:w="1180"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AWA5688</w:t>
                  </w:r>
                </w:p>
              </w:tc>
              <w:tc>
                <w:tcPr>
                  <w:tcW w:w="1005"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93.8</w:t>
                  </w:r>
                </w:p>
              </w:tc>
              <w:tc>
                <w:tcPr>
                  <w:tcW w:w="1048"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93.7</w:t>
                  </w:r>
                </w:p>
              </w:tc>
              <w:tc>
                <w:tcPr>
                  <w:tcW w:w="1019"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-0.1</w:t>
                  </w:r>
                </w:p>
              </w:tc>
              <w:tc>
                <w:tcPr>
                  <w:tcW w:w="962"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±0.5</w:t>
                  </w:r>
                </w:p>
              </w:tc>
              <w:tc>
                <w:tcPr>
                  <w:tcW w:w="1108" w:type="dxa"/>
                  <w:tcBorders>
                    <w:tl2br w:val="nil"/>
                    <w:tr2bl w:val="nil"/>
                  </w:tcBorders>
                  <w:vAlign w:val="center"/>
                </w:tcPr>
                <w:p>
                  <w:pPr>
                    <w:tabs>
                      <w:tab w:val="center" w:pos="1217"/>
                      <w:tab w:val="right" w:pos="2316"/>
                    </w:tabs>
                    <w:spacing w:line="300" w:lineRule="auto"/>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是</w:t>
                  </w:r>
                </w:p>
              </w:tc>
            </w:tr>
          </w:tbl>
          <w:p>
            <w:pPr>
              <w:pStyle w:val="2"/>
              <w:spacing w:line="360" w:lineRule="auto"/>
              <w:outlineLvl w:val="0"/>
              <w:rPr>
                <w:rFonts w:ascii="Times New Roman" w:hAnsi="Times New Roman" w:eastAsiaTheme="minorEastAsia"/>
                <w:sz w:val="36"/>
                <w:szCs w:val="36"/>
              </w:rPr>
            </w:pPr>
          </w:p>
          <w:p>
            <w:pPr>
              <w:pStyle w:val="2"/>
              <w:spacing w:line="360" w:lineRule="auto"/>
              <w:outlineLvl w:val="0"/>
              <w:rPr>
                <w:rFonts w:ascii="Times New Roman" w:hAnsi="Times New Roman" w:eastAsiaTheme="minorEastAsia"/>
                <w:sz w:val="36"/>
                <w:szCs w:val="36"/>
              </w:rPr>
            </w:pPr>
          </w:p>
          <w:p>
            <w:pPr>
              <w:pStyle w:val="2"/>
              <w:spacing w:line="360" w:lineRule="auto"/>
              <w:outlineLvl w:val="0"/>
              <w:rPr>
                <w:rFonts w:ascii="Times New Roman" w:hAnsi="Times New Roman" w:eastAsiaTheme="minorEastAsia"/>
                <w:sz w:val="36"/>
                <w:szCs w:val="36"/>
              </w:rPr>
            </w:pPr>
          </w:p>
          <w:p>
            <w:pPr>
              <w:pStyle w:val="2"/>
              <w:spacing w:line="360" w:lineRule="auto"/>
              <w:outlineLvl w:val="0"/>
              <w:rPr>
                <w:rFonts w:ascii="Times New Roman" w:hAnsi="Times New Roman" w:eastAsiaTheme="minorEastAsia"/>
                <w:sz w:val="36"/>
                <w:szCs w:val="36"/>
              </w:rPr>
            </w:pPr>
          </w:p>
          <w:p>
            <w:pPr>
              <w:pStyle w:val="2"/>
              <w:spacing w:line="360" w:lineRule="auto"/>
              <w:outlineLvl w:val="0"/>
              <w:rPr>
                <w:rFonts w:ascii="Times New Roman" w:hAnsi="Times New Roman" w:eastAsiaTheme="minorEastAsia"/>
                <w:sz w:val="36"/>
                <w:szCs w:val="36"/>
              </w:rPr>
            </w:pPr>
          </w:p>
          <w:p>
            <w:pPr>
              <w:pStyle w:val="2"/>
              <w:spacing w:line="360" w:lineRule="auto"/>
              <w:outlineLvl w:val="0"/>
              <w:rPr>
                <w:rFonts w:ascii="Times New Roman" w:hAnsi="Times New Roman" w:eastAsiaTheme="minorEastAsia"/>
                <w:sz w:val="36"/>
                <w:szCs w:val="36"/>
              </w:rPr>
            </w:pPr>
          </w:p>
        </w:tc>
      </w:tr>
    </w:tbl>
    <w:p>
      <w:pPr>
        <w:pStyle w:val="2"/>
        <w:spacing w:line="360" w:lineRule="auto"/>
        <w:outlineLvl w:val="0"/>
        <w:rPr>
          <w:rFonts w:ascii="Times New Roman" w:hAnsi="Times New Roman"/>
          <w:b/>
          <w:bCs/>
          <w:sz w:val="36"/>
          <w:szCs w:val="36"/>
        </w:rPr>
      </w:pPr>
      <w:bookmarkStart w:id="46" w:name="_Toc10091"/>
      <w:bookmarkStart w:id="47" w:name="_Toc26221"/>
      <w:r>
        <w:rPr>
          <w:rFonts w:ascii="Times New Roman" w:hAnsi="Times New Roman"/>
          <w:b/>
          <w:bCs/>
          <w:sz w:val="36"/>
          <w:szCs w:val="36"/>
        </w:rPr>
        <w:t>表六</w:t>
      </w:r>
      <w:r>
        <w:rPr>
          <w:rFonts w:hint="eastAsia" w:ascii="Times New Roman" w:hAnsi="Times New Roman"/>
          <w:b/>
          <w:bCs/>
          <w:sz w:val="36"/>
          <w:szCs w:val="36"/>
        </w:rPr>
        <w:t xml:space="preserve"> </w:t>
      </w:r>
      <w:r>
        <w:rPr>
          <w:rFonts w:ascii="Times New Roman" w:hAnsi="Times New Roman"/>
          <w:b/>
          <w:bCs/>
          <w:sz w:val="36"/>
          <w:szCs w:val="36"/>
        </w:rPr>
        <w:t>验收监测内容</w:t>
      </w:r>
      <w:bookmarkEnd w:id="46"/>
      <w:bookmarkEnd w:id="47"/>
    </w:p>
    <w:tbl>
      <w:tblPr>
        <w:tblStyle w:val="15"/>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8" w:type="dxa"/>
            <w:vAlign w:val="center"/>
          </w:tcPr>
          <w:p>
            <w:pPr>
              <w:pStyle w:val="2"/>
              <w:spacing w:line="360" w:lineRule="auto"/>
              <w:rPr>
                <w:rFonts w:ascii="Times New Roman" w:hAnsi="Times New Roman"/>
                <w:b/>
                <w:bCs/>
                <w:sz w:val="24"/>
                <w:szCs w:val="24"/>
              </w:rPr>
            </w:pPr>
            <w:r>
              <w:rPr>
                <w:rFonts w:ascii="Times New Roman" w:hAnsi="Times New Roman"/>
                <w:b/>
                <w:bCs/>
                <w:sz w:val="24"/>
                <w:szCs w:val="24"/>
              </w:rPr>
              <w:t>6.1</w:t>
            </w:r>
            <w:r>
              <w:rPr>
                <w:rFonts w:hint="eastAsia" w:ascii="Times New Roman" w:hAnsi="Times New Roman"/>
                <w:b/>
                <w:bCs/>
                <w:sz w:val="24"/>
                <w:szCs w:val="24"/>
              </w:rPr>
              <w:t xml:space="preserve"> </w:t>
            </w:r>
            <w:r>
              <w:rPr>
                <w:rFonts w:ascii="Times New Roman" w:hAnsi="Times New Roman"/>
                <w:b/>
                <w:bCs/>
                <w:sz w:val="24"/>
                <w:szCs w:val="24"/>
              </w:rPr>
              <w:t>废水监测内容</w:t>
            </w:r>
          </w:p>
          <w:p>
            <w:pPr>
              <w:pStyle w:val="2"/>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厂区内</w:t>
            </w:r>
            <w:r>
              <w:rPr>
                <w:rFonts w:hint="eastAsia" w:ascii="Times New Roman" w:hAnsi="Times New Roman"/>
                <w:sz w:val="24"/>
                <w:szCs w:val="24"/>
              </w:rPr>
              <w:t>废</w:t>
            </w:r>
            <w:r>
              <w:rPr>
                <w:rFonts w:ascii="Times New Roman" w:hAnsi="Times New Roman"/>
                <w:sz w:val="24"/>
                <w:szCs w:val="24"/>
              </w:rPr>
              <w:t>水</w:t>
            </w:r>
            <w:r>
              <w:rPr>
                <w:rFonts w:hint="eastAsia" w:ascii="Times New Roman" w:hAnsi="Times New Roman"/>
                <w:sz w:val="24"/>
                <w:szCs w:val="24"/>
              </w:rPr>
              <w:t>主要为生活污水，根据厂区实际情况，生活污水经化粪池处理后接入市政管网。本次对污水总排口处进行监测，具体分析项目、采样周期、频</w:t>
            </w:r>
            <w:r>
              <w:rPr>
                <w:rFonts w:hint="eastAsia" w:ascii="Times New Roman" w:hAnsi="Times New Roman"/>
                <w:color w:val="000000" w:themeColor="text1"/>
                <w:sz w:val="24"/>
                <w:szCs w:val="24"/>
                <w14:textFill>
                  <w14:solidFill>
                    <w14:schemeClr w14:val="tx1"/>
                  </w14:solidFill>
                </w14:textFill>
              </w:rPr>
              <w:t>次，具体详见表6.1-1；</w:t>
            </w:r>
          </w:p>
          <w:p>
            <w:pPr>
              <w:pStyle w:val="2"/>
              <w:spacing w:line="360" w:lineRule="auto"/>
              <w:ind w:firstLine="422" w:firstLineChars="200"/>
              <w:jc w:val="center"/>
              <w:rPr>
                <w:rFonts w:ascii="Times New Roman" w:hAnsi="Times New Roman"/>
                <w:b/>
                <w:szCs w:val="21"/>
              </w:rPr>
            </w:pPr>
            <w:r>
              <w:rPr>
                <w:rFonts w:ascii="Times New Roman" w:hAnsi="Times New Roman"/>
                <w:b/>
                <w:szCs w:val="21"/>
              </w:rPr>
              <w:t>表6</w:t>
            </w:r>
            <w:r>
              <w:rPr>
                <w:rFonts w:hint="eastAsia" w:ascii="Times New Roman" w:hAnsi="Times New Roman"/>
                <w:b/>
                <w:szCs w:val="21"/>
              </w:rPr>
              <w:t>.1</w:t>
            </w:r>
            <w:r>
              <w:rPr>
                <w:rFonts w:ascii="Times New Roman" w:hAnsi="Times New Roman"/>
                <w:b/>
                <w:szCs w:val="21"/>
              </w:rPr>
              <w:t>-1  废水监测一览表</w:t>
            </w:r>
          </w:p>
          <w:tbl>
            <w:tblPr>
              <w:tblStyle w:val="14"/>
              <w:tblW w:w="95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320"/>
              <w:gridCol w:w="1290"/>
              <w:gridCol w:w="3675"/>
              <w:gridCol w:w="20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Borders>
                    <w:top w:val="single" w:color="auto" w:sz="12" w:space="0"/>
                  </w:tcBorders>
                  <w:vAlign w:val="center"/>
                </w:tcPr>
                <w:p>
                  <w:pPr>
                    <w:widowControl/>
                    <w:spacing w:line="300" w:lineRule="auto"/>
                    <w:jc w:val="center"/>
                    <w:rPr>
                      <w:rFonts w:ascii="Times New Roman" w:hAnsi="Times New Roman"/>
                      <w:b/>
                      <w:szCs w:val="21"/>
                    </w:rPr>
                  </w:pPr>
                  <w:bookmarkStart w:id="48" w:name="_Toc511670457"/>
                  <w:r>
                    <w:rPr>
                      <w:rFonts w:ascii="Times New Roman" w:hAnsi="Times New Roman"/>
                      <w:b/>
                      <w:szCs w:val="21"/>
                    </w:rPr>
                    <w:t>项目</w:t>
                  </w:r>
                  <w:bookmarkEnd w:id="48"/>
                </w:p>
              </w:tc>
              <w:tc>
                <w:tcPr>
                  <w:tcW w:w="1320" w:type="dxa"/>
                  <w:tcBorders>
                    <w:top w:val="single" w:color="auto" w:sz="12" w:space="0"/>
                  </w:tcBorders>
                  <w:vAlign w:val="center"/>
                </w:tcPr>
                <w:p>
                  <w:pPr>
                    <w:widowControl/>
                    <w:spacing w:line="300" w:lineRule="auto"/>
                    <w:jc w:val="center"/>
                    <w:rPr>
                      <w:rFonts w:ascii="Times New Roman" w:hAnsi="Times New Roman"/>
                      <w:b/>
                      <w:szCs w:val="21"/>
                    </w:rPr>
                  </w:pPr>
                  <w:bookmarkStart w:id="49" w:name="_Toc511670458"/>
                  <w:r>
                    <w:rPr>
                      <w:rFonts w:ascii="Times New Roman" w:hAnsi="Times New Roman"/>
                      <w:b/>
                      <w:szCs w:val="21"/>
                    </w:rPr>
                    <w:t>监测点位</w:t>
                  </w:r>
                  <w:bookmarkEnd w:id="49"/>
                </w:p>
              </w:tc>
              <w:tc>
                <w:tcPr>
                  <w:tcW w:w="1290" w:type="dxa"/>
                  <w:tcBorders>
                    <w:top w:val="single" w:color="auto" w:sz="12" w:space="0"/>
                  </w:tcBorders>
                  <w:vAlign w:val="center"/>
                </w:tcPr>
                <w:p>
                  <w:pPr>
                    <w:widowControl/>
                    <w:spacing w:line="300" w:lineRule="auto"/>
                    <w:jc w:val="center"/>
                    <w:rPr>
                      <w:rFonts w:ascii="Times New Roman" w:hAnsi="Times New Roman"/>
                      <w:b/>
                      <w:szCs w:val="21"/>
                    </w:rPr>
                  </w:pPr>
                  <w:bookmarkStart w:id="50" w:name="_Toc511670459"/>
                  <w:r>
                    <w:rPr>
                      <w:rFonts w:ascii="Times New Roman" w:hAnsi="Times New Roman"/>
                      <w:b/>
                      <w:szCs w:val="21"/>
                    </w:rPr>
                    <w:t>点位编号</w:t>
                  </w:r>
                  <w:bookmarkEnd w:id="50"/>
                </w:p>
              </w:tc>
              <w:tc>
                <w:tcPr>
                  <w:tcW w:w="3675" w:type="dxa"/>
                  <w:tcBorders>
                    <w:top w:val="single" w:color="auto" w:sz="12" w:space="0"/>
                  </w:tcBorders>
                  <w:vAlign w:val="center"/>
                </w:tcPr>
                <w:p>
                  <w:pPr>
                    <w:widowControl/>
                    <w:spacing w:line="300" w:lineRule="auto"/>
                    <w:jc w:val="center"/>
                    <w:rPr>
                      <w:rFonts w:ascii="Times New Roman" w:hAnsi="Times New Roman"/>
                      <w:b/>
                      <w:szCs w:val="21"/>
                    </w:rPr>
                  </w:pPr>
                  <w:bookmarkStart w:id="51" w:name="_Toc511670460"/>
                  <w:r>
                    <w:rPr>
                      <w:rFonts w:ascii="Times New Roman" w:hAnsi="Times New Roman"/>
                      <w:b/>
                      <w:szCs w:val="21"/>
                    </w:rPr>
                    <w:t>监测因子</w:t>
                  </w:r>
                  <w:bookmarkEnd w:id="51"/>
                </w:p>
              </w:tc>
              <w:tc>
                <w:tcPr>
                  <w:tcW w:w="2040" w:type="dxa"/>
                  <w:tcBorders>
                    <w:top w:val="single" w:color="auto" w:sz="12" w:space="0"/>
                  </w:tcBorders>
                  <w:vAlign w:val="center"/>
                </w:tcPr>
                <w:p>
                  <w:pPr>
                    <w:widowControl/>
                    <w:spacing w:line="300" w:lineRule="auto"/>
                    <w:jc w:val="center"/>
                    <w:rPr>
                      <w:rFonts w:ascii="Times New Roman" w:hAnsi="Times New Roman"/>
                      <w:b/>
                      <w:szCs w:val="21"/>
                    </w:rPr>
                  </w:pPr>
                  <w:bookmarkStart w:id="52" w:name="_Toc511670461"/>
                  <w:r>
                    <w:rPr>
                      <w:rFonts w:ascii="Times New Roman" w:hAnsi="Times New Roman"/>
                      <w:b/>
                      <w:szCs w:val="21"/>
                    </w:rPr>
                    <w:t>监测频次</w:t>
                  </w:r>
                  <w:bookmarkEnd w:id="52"/>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vAlign w:val="center"/>
                </w:tcPr>
                <w:p>
                  <w:pPr>
                    <w:widowControl/>
                    <w:spacing w:line="300" w:lineRule="auto"/>
                    <w:jc w:val="center"/>
                    <w:rPr>
                      <w:rFonts w:ascii="Times New Roman" w:hAnsi="Times New Roman"/>
                      <w:szCs w:val="21"/>
                    </w:rPr>
                  </w:pPr>
                  <w:bookmarkStart w:id="53" w:name="_Toc511670462"/>
                  <w:r>
                    <w:rPr>
                      <w:rFonts w:ascii="Times New Roman" w:hAnsi="Times New Roman"/>
                      <w:szCs w:val="21"/>
                    </w:rPr>
                    <w:t>废水</w:t>
                  </w:r>
                  <w:bookmarkEnd w:id="53"/>
                </w:p>
              </w:tc>
              <w:tc>
                <w:tcPr>
                  <w:tcW w:w="1320" w:type="dxa"/>
                  <w:vAlign w:val="center"/>
                </w:tcPr>
                <w:p>
                  <w:pPr>
                    <w:widowControl/>
                    <w:spacing w:line="300" w:lineRule="auto"/>
                    <w:jc w:val="center"/>
                    <w:rPr>
                      <w:rFonts w:ascii="Times New Roman" w:hAnsi="Times New Roman"/>
                      <w:szCs w:val="21"/>
                    </w:rPr>
                  </w:pPr>
                  <w:bookmarkStart w:id="54" w:name="_Toc511670463"/>
                  <w:r>
                    <w:rPr>
                      <w:rFonts w:hint="eastAsia" w:ascii="Times New Roman" w:hAnsi="Times New Roman"/>
                      <w:szCs w:val="21"/>
                    </w:rPr>
                    <w:t>污水</w:t>
                  </w:r>
                  <w:r>
                    <w:rPr>
                      <w:rFonts w:ascii="Times New Roman" w:hAnsi="Times New Roman"/>
                      <w:szCs w:val="21"/>
                    </w:rPr>
                    <w:t>总排口</w:t>
                  </w:r>
                  <w:bookmarkEnd w:id="54"/>
                </w:p>
              </w:tc>
              <w:tc>
                <w:tcPr>
                  <w:tcW w:w="1290" w:type="dxa"/>
                  <w:vAlign w:val="center"/>
                </w:tcPr>
                <w:p>
                  <w:pPr>
                    <w:widowControl/>
                    <w:spacing w:line="300" w:lineRule="auto"/>
                    <w:jc w:val="center"/>
                    <w:rPr>
                      <w:rFonts w:ascii="Times New Roman" w:hAnsi="Times New Roman"/>
                      <w:szCs w:val="21"/>
                    </w:rPr>
                  </w:pPr>
                  <w:bookmarkStart w:id="55" w:name="_Toc511670464"/>
                  <w:r>
                    <w:rPr>
                      <w:rFonts w:ascii="Times New Roman" w:hAnsi="Times New Roman"/>
                      <w:szCs w:val="21"/>
                    </w:rPr>
                    <w:t>1</w:t>
                  </w:r>
                  <w:bookmarkEnd w:id="55"/>
                  <w:r>
                    <w:rPr>
                      <w:rFonts w:hint="eastAsia" w:ascii="Times New Roman" w:hAnsi="Times New Roman"/>
                      <w:szCs w:val="21"/>
                    </w:rPr>
                    <w:t>★</w:t>
                  </w:r>
                </w:p>
              </w:tc>
              <w:tc>
                <w:tcPr>
                  <w:tcW w:w="3675" w:type="dxa"/>
                  <w:vAlign w:val="center"/>
                </w:tcPr>
                <w:p>
                  <w:pPr>
                    <w:widowControl/>
                    <w:spacing w:line="300" w:lineRule="auto"/>
                    <w:jc w:val="center"/>
                    <w:rPr>
                      <w:rFonts w:ascii="Times New Roman" w:hAnsi="Times New Roman"/>
                      <w:szCs w:val="21"/>
                    </w:rPr>
                  </w:pPr>
                  <w:r>
                    <w:rPr>
                      <w:rFonts w:hint="eastAsia" w:ascii="Times New Roman" w:hAnsi="Times New Roman"/>
                      <w:kern w:val="0"/>
                      <w:szCs w:val="21"/>
                    </w:rPr>
                    <w:t>pH、COD、BOD</w:t>
                  </w:r>
                  <w:r>
                    <w:rPr>
                      <w:rFonts w:hint="eastAsia" w:ascii="Times New Roman" w:hAnsi="Times New Roman"/>
                      <w:kern w:val="0"/>
                      <w:szCs w:val="21"/>
                      <w:vertAlign w:val="subscript"/>
                    </w:rPr>
                    <w:t>5</w:t>
                  </w:r>
                  <w:r>
                    <w:rPr>
                      <w:rFonts w:hint="eastAsia" w:ascii="Times New Roman" w:hAnsi="Times New Roman"/>
                      <w:kern w:val="0"/>
                      <w:szCs w:val="21"/>
                    </w:rPr>
                    <w:t>、氨氮、SS</w:t>
                  </w:r>
                </w:p>
              </w:tc>
              <w:tc>
                <w:tcPr>
                  <w:tcW w:w="2040" w:type="dxa"/>
                  <w:vAlign w:val="center"/>
                </w:tcPr>
                <w:p>
                  <w:pPr>
                    <w:widowControl/>
                    <w:spacing w:line="300" w:lineRule="auto"/>
                    <w:jc w:val="center"/>
                    <w:rPr>
                      <w:rFonts w:ascii="Times New Roman" w:hAnsi="Times New Roman"/>
                      <w:szCs w:val="21"/>
                    </w:rPr>
                  </w:pPr>
                  <w:bookmarkStart w:id="56" w:name="_Toc511670466"/>
                  <w:r>
                    <w:rPr>
                      <w:rFonts w:ascii="Times New Roman" w:hAnsi="Times New Roman"/>
                      <w:szCs w:val="21"/>
                    </w:rPr>
                    <w:t>4次/天、连续</w:t>
                  </w:r>
                  <w:r>
                    <w:rPr>
                      <w:rFonts w:hint="eastAsia" w:ascii="Times New Roman" w:hAnsi="Times New Roman"/>
                      <w:szCs w:val="21"/>
                    </w:rPr>
                    <w:t>2</w:t>
                  </w:r>
                  <w:r>
                    <w:rPr>
                      <w:rFonts w:ascii="Times New Roman" w:hAnsi="Times New Roman"/>
                      <w:szCs w:val="21"/>
                    </w:rPr>
                    <w:t>天</w:t>
                  </w:r>
                  <w:bookmarkEnd w:id="56"/>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Borders>
                    <w:bottom w:val="single" w:color="auto" w:sz="12" w:space="0"/>
                  </w:tcBorders>
                  <w:vAlign w:val="center"/>
                </w:tcPr>
                <w:p>
                  <w:pPr>
                    <w:widowControl/>
                    <w:spacing w:line="300" w:lineRule="auto"/>
                    <w:jc w:val="center"/>
                    <w:rPr>
                      <w:rFonts w:ascii="Times New Roman" w:hAnsi="Times New Roman"/>
                      <w:szCs w:val="21"/>
                    </w:rPr>
                  </w:pPr>
                  <w:bookmarkStart w:id="57" w:name="_Toc511670670"/>
                  <w:bookmarkStart w:id="58" w:name="_Toc511670467"/>
                  <w:r>
                    <w:rPr>
                      <w:rFonts w:ascii="Times New Roman" w:hAnsi="Times New Roman"/>
                      <w:szCs w:val="21"/>
                    </w:rPr>
                    <w:t>执行标准</w:t>
                  </w:r>
                  <w:bookmarkEnd w:id="57"/>
                  <w:bookmarkEnd w:id="58"/>
                </w:p>
              </w:tc>
              <w:tc>
                <w:tcPr>
                  <w:tcW w:w="8325" w:type="dxa"/>
                  <w:gridSpan w:val="4"/>
                  <w:tcBorders>
                    <w:bottom w:val="single" w:color="auto" w:sz="12" w:space="0"/>
                  </w:tcBorders>
                  <w:vAlign w:val="center"/>
                </w:tcPr>
                <w:p>
                  <w:pPr>
                    <w:widowControl/>
                    <w:spacing w:line="300" w:lineRule="auto"/>
                    <w:jc w:val="center"/>
                    <w:rPr>
                      <w:rFonts w:ascii="Times New Roman" w:hAnsi="Times New Roman"/>
                      <w:szCs w:val="21"/>
                    </w:rPr>
                  </w:pPr>
                  <w:r>
                    <w:rPr>
                      <w:rFonts w:hint="eastAsia" w:ascii="Times New Roman" w:hAnsi="Times New Roman" w:eastAsiaTheme="minorEastAsia"/>
                      <w:szCs w:val="24"/>
                    </w:rPr>
                    <w:t>废水排放执行蔡田铺污水处理厂接管标准以及《污水综合排放标准》（GB8978-1996）表4中“其他排污单位-三级标准”</w:t>
                  </w:r>
                </w:p>
              </w:tc>
            </w:tr>
          </w:tbl>
          <w:p>
            <w:pPr>
              <w:pStyle w:val="2"/>
              <w:spacing w:line="360" w:lineRule="auto"/>
              <w:rPr>
                <w:rFonts w:ascii="Times New Roman" w:hAnsi="Times New Roman"/>
                <w:b/>
                <w:bCs/>
                <w:kern w:val="0"/>
                <w:sz w:val="24"/>
                <w:szCs w:val="20"/>
              </w:rPr>
            </w:pPr>
            <w:r>
              <w:rPr>
                <w:rFonts w:ascii="Times New Roman" w:hAnsi="Times New Roman"/>
                <w:b/>
                <w:bCs/>
                <w:kern w:val="0"/>
                <w:sz w:val="24"/>
                <w:szCs w:val="20"/>
              </w:rPr>
              <w:t>6.2</w:t>
            </w:r>
            <w:r>
              <w:rPr>
                <w:rFonts w:hint="eastAsia" w:ascii="Times New Roman" w:hAnsi="Times New Roman"/>
                <w:b/>
                <w:bCs/>
                <w:kern w:val="0"/>
                <w:sz w:val="24"/>
                <w:szCs w:val="20"/>
              </w:rPr>
              <w:t xml:space="preserve"> </w:t>
            </w:r>
            <w:r>
              <w:rPr>
                <w:rFonts w:ascii="Times New Roman" w:hAnsi="Times New Roman"/>
                <w:b/>
                <w:bCs/>
                <w:kern w:val="0"/>
                <w:sz w:val="24"/>
                <w:szCs w:val="20"/>
              </w:rPr>
              <w:t>废气监测内容</w:t>
            </w:r>
          </w:p>
          <w:p>
            <w:pPr>
              <w:pStyle w:val="20"/>
              <w:tabs>
                <w:tab w:val="left" w:pos="2631"/>
              </w:tabs>
              <w:adjustRightInd/>
              <w:spacing w:line="360" w:lineRule="auto"/>
              <w:ind w:firstLine="480" w:firstLineChars="200"/>
              <w:jc w:val="both"/>
              <w:rPr>
                <w:rFonts w:hint="default" w:ascii="Times New Roman" w:hAnsi="Times New Roman" w:eastAsia="宋体"/>
                <w:color w:val="auto"/>
                <w:szCs w:val="24"/>
              </w:rPr>
            </w:pPr>
            <w:r>
              <w:rPr>
                <w:rFonts w:hint="default" w:ascii="Times New Roman" w:hAnsi="Times New Roman" w:eastAsia="宋体"/>
                <w:color w:val="auto"/>
                <w:szCs w:val="24"/>
              </w:rPr>
              <w:t>项目运营期产生的废气主要包括有组织排放的</w:t>
            </w:r>
            <w:r>
              <w:rPr>
                <w:rFonts w:ascii="Times New Roman" w:hAnsi="Times New Roman" w:eastAsia="宋体"/>
                <w:color w:val="auto"/>
                <w:szCs w:val="24"/>
              </w:rPr>
              <w:t>印刷过程中产生的废气（非甲烷总烃）、部分工序无组织挥发的有机废气（非甲烷总烃）、</w:t>
            </w:r>
            <w:r>
              <w:rPr>
                <w:rFonts w:hint="default" w:ascii="Times New Roman" w:hAnsi="Times New Roman" w:eastAsia="宋体"/>
                <w:color w:val="auto"/>
                <w:szCs w:val="24"/>
              </w:rPr>
              <w:t>无组织排放未被捕集的</w:t>
            </w:r>
            <w:r>
              <w:rPr>
                <w:rFonts w:ascii="Times New Roman" w:hAnsi="Times New Roman" w:eastAsia="宋体"/>
                <w:color w:val="auto"/>
                <w:szCs w:val="24"/>
              </w:rPr>
              <w:t>印刷废气（非甲烷总烃）</w:t>
            </w:r>
            <w:r>
              <w:rPr>
                <w:rFonts w:hint="default" w:ascii="Times New Roman" w:hAnsi="Times New Roman" w:eastAsia="宋体"/>
                <w:color w:val="auto"/>
                <w:szCs w:val="24"/>
              </w:rPr>
              <w:t>。</w:t>
            </w:r>
            <w:r>
              <w:rPr>
                <w:rFonts w:ascii="Times New Roman" w:hAnsi="Times New Roman" w:eastAsia="宋体"/>
                <w:color w:val="auto"/>
                <w:szCs w:val="24"/>
              </w:rPr>
              <w:t>印刷废气经“集气设施+UV光解+活性炭吸附+</w:t>
            </w:r>
            <w:r>
              <w:rPr>
                <w:rFonts w:hint="eastAsia" w:ascii="Times New Roman" w:hAnsi="Times New Roman" w:eastAsia="宋体"/>
                <w:color w:val="auto"/>
                <w:szCs w:val="24"/>
                <w:lang w:val="en-US" w:eastAsia="zh-CN"/>
              </w:rPr>
              <w:t>40</w:t>
            </w:r>
            <w:r>
              <w:rPr>
                <w:rFonts w:ascii="Times New Roman" w:hAnsi="Times New Roman" w:eastAsia="宋体"/>
                <w:color w:val="auto"/>
                <w:szCs w:val="24"/>
              </w:rPr>
              <w:t>m高排气筒”</w:t>
            </w:r>
            <w:r>
              <w:rPr>
                <w:rFonts w:hint="default" w:ascii="Times New Roman" w:hAnsi="Times New Roman" w:eastAsia="宋体"/>
                <w:color w:val="auto"/>
                <w:szCs w:val="24"/>
              </w:rPr>
              <w:t>。</w:t>
            </w:r>
          </w:p>
          <w:p>
            <w:pPr>
              <w:pStyle w:val="20"/>
              <w:tabs>
                <w:tab w:val="left" w:pos="2631"/>
              </w:tabs>
              <w:adjustRightInd/>
              <w:spacing w:line="360" w:lineRule="auto"/>
              <w:ind w:firstLine="480" w:firstLineChars="200"/>
              <w:jc w:val="both"/>
              <w:rPr>
                <w:rFonts w:hint="default" w:ascii="Times New Roman" w:hAnsi="Times New Roman" w:eastAsia="宋体"/>
                <w:color w:val="auto"/>
                <w:szCs w:val="24"/>
              </w:rPr>
            </w:pPr>
            <w:r>
              <w:rPr>
                <w:rFonts w:hint="default" w:ascii="Times New Roman" w:hAnsi="Times New Roman" w:eastAsia="宋体"/>
                <w:color w:val="auto"/>
                <w:szCs w:val="24"/>
              </w:rPr>
              <w:t>（1）无组织废气</w:t>
            </w:r>
          </w:p>
          <w:p>
            <w:pPr>
              <w:pStyle w:val="20"/>
              <w:tabs>
                <w:tab w:val="left" w:pos="2631"/>
              </w:tabs>
              <w:adjustRightInd/>
              <w:spacing w:line="360" w:lineRule="auto"/>
              <w:ind w:firstLine="480" w:firstLineChars="200"/>
              <w:jc w:val="both"/>
              <w:rPr>
                <w:rFonts w:hint="default" w:ascii="Times New Roman" w:hAnsi="Times New Roman" w:eastAsia="宋体"/>
                <w:color w:val="auto"/>
                <w:szCs w:val="24"/>
              </w:rPr>
            </w:pPr>
            <w:r>
              <w:rPr>
                <w:rFonts w:hint="default" w:ascii="Times New Roman" w:hAnsi="Times New Roman" w:eastAsia="宋体"/>
                <w:color w:val="auto"/>
                <w:szCs w:val="24"/>
              </w:rPr>
              <w:t>项目无组织排放的</w:t>
            </w:r>
            <w:r>
              <w:rPr>
                <w:rFonts w:ascii="Times New Roman" w:hAnsi="Times New Roman" w:eastAsia="宋体"/>
                <w:color w:val="auto"/>
                <w:szCs w:val="24"/>
              </w:rPr>
              <w:t>非甲烷总烃</w:t>
            </w:r>
            <w:r>
              <w:rPr>
                <w:rFonts w:hint="default" w:ascii="Times New Roman" w:hAnsi="Times New Roman" w:eastAsia="宋体"/>
                <w:color w:val="auto"/>
                <w:szCs w:val="24"/>
              </w:rPr>
              <w:t>执行</w:t>
            </w:r>
            <w:r>
              <w:rPr>
                <w:rFonts w:ascii="Times New Roman" w:hAnsi="Times New Roman" w:eastAsia="宋体"/>
                <w:color w:val="auto"/>
                <w:szCs w:val="24"/>
              </w:rPr>
              <w:t>《大气污染物综合排放标准》（GB16297-1996）表2中无组织排放监控浓度限值要求</w:t>
            </w:r>
            <w:r>
              <w:rPr>
                <w:rFonts w:hint="default" w:ascii="Times New Roman" w:hAnsi="Times New Roman" w:eastAsia="宋体"/>
                <w:color w:val="auto"/>
                <w:szCs w:val="24"/>
              </w:rPr>
              <w:t>；</w:t>
            </w:r>
          </w:p>
          <w:p>
            <w:pPr>
              <w:pStyle w:val="20"/>
              <w:tabs>
                <w:tab w:val="left" w:pos="2631"/>
              </w:tabs>
              <w:adjustRightInd/>
              <w:spacing w:line="360" w:lineRule="auto"/>
              <w:ind w:firstLine="480" w:firstLineChars="200"/>
              <w:jc w:val="both"/>
              <w:rPr>
                <w:rFonts w:hint="default" w:ascii="Times New Roman" w:hAnsi="Times New Roman" w:eastAsia="宋体"/>
                <w:color w:val="auto"/>
                <w:szCs w:val="24"/>
              </w:rPr>
            </w:pPr>
            <w:r>
              <w:rPr>
                <w:rFonts w:hint="default" w:ascii="Times New Roman" w:hAnsi="Times New Roman" w:eastAsia="宋体"/>
                <w:color w:val="auto"/>
                <w:szCs w:val="24"/>
              </w:rPr>
              <w:t>（2）有组织废气</w:t>
            </w:r>
          </w:p>
          <w:p>
            <w:pPr>
              <w:pStyle w:val="20"/>
              <w:tabs>
                <w:tab w:val="left" w:pos="2631"/>
              </w:tabs>
              <w:adjustRightInd/>
              <w:spacing w:line="360" w:lineRule="auto"/>
              <w:ind w:firstLine="480" w:firstLineChars="200"/>
              <w:jc w:val="both"/>
              <w:rPr>
                <w:rFonts w:hint="default" w:ascii="Times New Roman" w:hAnsi="Times New Roman" w:eastAsia="宋体"/>
                <w:color w:val="auto"/>
                <w:kern w:val="2"/>
                <w:szCs w:val="24"/>
              </w:rPr>
            </w:pPr>
            <w:r>
              <w:rPr>
                <w:rFonts w:ascii="Times New Roman" w:hAnsi="Times New Roman" w:eastAsia="宋体"/>
                <w:color w:val="auto"/>
                <w:kern w:val="2"/>
                <w:szCs w:val="24"/>
              </w:rPr>
              <w:t>有组织非甲烷总烃</w:t>
            </w:r>
            <w:r>
              <w:rPr>
                <w:rFonts w:hint="default" w:ascii="Times New Roman" w:hAnsi="Times New Roman" w:eastAsia="宋体"/>
                <w:color w:val="auto"/>
                <w:kern w:val="2"/>
                <w:szCs w:val="24"/>
              </w:rPr>
              <w:t>排放浓度和排放速率</w:t>
            </w:r>
            <w:r>
              <w:rPr>
                <w:rFonts w:ascii="Times New Roman" w:hAnsi="Times New Roman" w:eastAsia="宋体"/>
                <w:color w:val="auto"/>
                <w:kern w:val="2"/>
                <w:szCs w:val="24"/>
              </w:rPr>
              <w:t>执行</w:t>
            </w:r>
            <w:r>
              <w:rPr>
                <w:rFonts w:hint="default" w:ascii="Times New Roman" w:hAnsi="Times New Roman" w:eastAsia="宋体"/>
                <w:color w:val="auto"/>
                <w:kern w:val="2"/>
                <w:szCs w:val="24"/>
              </w:rPr>
              <w:t>《大气污染物综合排放标准》（GB16297-1996）</w:t>
            </w:r>
            <w:r>
              <w:rPr>
                <w:rFonts w:ascii="Times New Roman" w:hAnsi="Times New Roman" w:eastAsia="宋体"/>
                <w:color w:val="auto"/>
                <w:kern w:val="2"/>
                <w:szCs w:val="24"/>
              </w:rPr>
              <w:t>表2</w:t>
            </w:r>
            <w:r>
              <w:rPr>
                <w:rFonts w:hint="default" w:ascii="Times New Roman" w:hAnsi="Times New Roman" w:eastAsia="宋体"/>
                <w:color w:val="auto"/>
                <w:kern w:val="2"/>
                <w:szCs w:val="24"/>
              </w:rPr>
              <w:t>中限值要求。</w:t>
            </w:r>
          </w:p>
          <w:p>
            <w:pPr>
              <w:pStyle w:val="2"/>
              <w:spacing w:line="360" w:lineRule="auto"/>
              <w:ind w:firstLine="422" w:firstLineChars="200"/>
              <w:jc w:val="center"/>
              <w:rPr>
                <w:rFonts w:ascii="Times New Roman" w:hAnsi="Times New Roman"/>
                <w:szCs w:val="24"/>
              </w:rPr>
            </w:pPr>
            <w:r>
              <w:rPr>
                <w:rFonts w:ascii="Times New Roman" w:hAnsi="Times New Roman"/>
                <w:b/>
                <w:szCs w:val="21"/>
              </w:rPr>
              <w:t>表6</w:t>
            </w:r>
            <w:r>
              <w:rPr>
                <w:rFonts w:hint="eastAsia" w:ascii="Times New Roman" w:hAnsi="Times New Roman"/>
                <w:b/>
                <w:szCs w:val="21"/>
              </w:rPr>
              <w:t>.2-1</w:t>
            </w:r>
            <w:r>
              <w:rPr>
                <w:rFonts w:ascii="Times New Roman" w:hAnsi="Times New Roman"/>
                <w:b/>
                <w:szCs w:val="21"/>
              </w:rPr>
              <w:t xml:space="preserve"> 废</w:t>
            </w:r>
            <w:r>
              <w:rPr>
                <w:rFonts w:hint="eastAsia" w:ascii="Times New Roman" w:hAnsi="Times New Roman"/>
                <w:b/>
                <w:szCs w:val="21"/>
              </w:rPr>
              <w:t>气</w:t>
            </w:r>
            <w:r>
              <w:rPr>
                <w:rFonts w:ascii="Times New Roman" w:hAnsi="Times New Roman"/>
                <w:b/>
                <w:szCs w:val="21"/>
              </w:rPr>
              <w:t>监测一览表</w:t>
            </w:r>
          </w:p>
          <w:tbl>
            <w:tblPr>
              <w:tblStyle w:val="15"/>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1750"/>
              <w:gridCol w:w="3180"/>
              <w:gridCol w:w="2850"/>
              <w:gridCol w:w="1790"/>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750" w:type="dxa"/>
                  <w:tcBorders>
                    <w:tl2br w:val="nil"/>
                    <w:tr2bl w:val="nil"/>
                  </w:tcBorders>
                  <w:vAlign w:val="center"/>
                </w:tcPr>
                <w:p>
                  <w:pPr>
                    <w:pStyle w:val="20"/>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b/>
                      <w:bCs/>
                      <w:color w:val="auto"/>
                      <w:sz w:val="21"/>
                      <w:szCs w:val="21"/>
                    </w:rPr>
                    <w:t>类别</w:t>
                  </w:r>
                </w:p>
              </w:tc>
              <w:tc>
                <w:tcPr>
                  <w:tcW w:w="3180" w:type="dxa"/>
                  <w:tcBorders>
                    <w:tl2br w:val="nil"/>
                    <w:tr2bl w:val="nil"/>
                  </w:tcBorders>
                  <w:vAlign w:val="center"/>
                </w:tcPr>
                <w:p>
                  <w:pPr>
                    <w:pStyle w:val="20"/>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b/>
                      <w:bCs/>
                      <w:color w:val="auto"/>
                      <w:sz w:val="21"/>
                      <w:szCs w:val="21"/>
                    </w:rPr>
                    <w:t>监测点位</w:t>
                  </w:r>
                </w:p>
              </w:tc>
              <w:tc>
                <w:tcPr>
                  <w:tcW w:w="2850" w:type="dxa"/>
                  <w:tcBorders>
                    <w:tl2br w:val="nil"/>
                    <w:tr2bl w:val="nil"/>
                  </w:tcBorders>
                  <w:vAlign w:val="center"/>
                </w:tcPr>
                <w:p>
                  <w:pPr>
                    <w:pStyle w:val="20"/>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b/>
                      <w:bCs/>
                      <w:color w:val="auto"/>
                      <w:sz w:val="21"/>
                      <w:szCs w:val="21"/>
                    </w:rPr>
                    <w:t>监测因子</w:t>
                  </w:r>
                </w:p>
              </w:tc>
              <w:tc>
                <w:tcPr>
                  <w:tcW w:w="1790" w:type="dxa"/>
                  <w:tcBorders>
                    <w:tl2br w:val="nil"/>
                    <w:tr2bl w:val="nil"/>
                  </w:tcBorders>
                  <w:vAlign w:val="center"/>
                </w:tcPr>
                <w:p>
                  <w:pPr>
                    <w:pStyle w:val="20"/>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b/>
                      <w:bCs/>
                      <w:color w:val="auto"/>
                      <w:sz w:val="21"/>
                      <w:szCs w:val="21"/>
                    </w:rPr>
                    <w:t>监测频次</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640" w:hRule="atLeast"/>
                <w:jc w:val="center"/>
              </w:trPr>
              <w:tc>
                <w:tcPr>
                  <w:tcW w:w="1750" w:type="dxa"/>
                  <w:tcBorders>
                    <w:tl2br w:val="nil"/>
                    <w:tr2bl w:val="nil"/>
                  </w:tcBorders>
                  <w:vAlign w:val="center"/>
                </w:tcPr>
                <w:p>
                  <w:pPr>
                    <w:pStyle w:val="20"/>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color w:val="auto"/>
                      <w:sz w:val="21"/>
                      <w:szCs w:val="21"/>
                    </w:rPr>
                    <w:t>无组织废气</w:t>
                  </w:r>
                </w:p>
              </w:tc>
              <w:tc>
                <w:tcPr>
                  <w:tcW w:w="3180" w:type="dxa"/>
                  <w:tcBorders>
                    <w:tl2br w:val="nil"/>
                    <w:tr2bl w:val="nil"/>
                  </w:tcBorders>
                  <w:vAlign w:val="center"/>
                </w:tcPr>
                <w:p>
                  <w:pPr>
                    <w:pStyle w:val="20"/>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color w:val="auto"/>
                      <w:sz w:val="21"/>
                      <w:szCs w:val="21"/>
                    </w:rPr>
                    <w:t>厂区</w:t>
                  </w:r>
                  <w:r>
                    <w:rPr>
                      <w:rFonts w:hint="default" w:ascii="Times New Roman" w:hAnsi="Times New Roman" w:eastAsia="宋体"/>
                      <w:color w:val="auto"/>
                      <w:kern w:val="2"/>
                      <w:sz w:val="21"/>
                      <w:szCs w:val="21"/>
                    </w:rPr>
                    <w:t>上风向设置1个</w:t>
                  </w:r>
                  <w:r>
                    <w:rPr>
                      <w:rFonts w:ascii="Times New Roman" w:hAnsi="Times New Roman" w:eastAsia="宋体"/>
                      <w:color w:val="auto"/>
                      <w:kern w:val="2"/>
                      <w:sz w:val="21"/>
                      <w:szCs w:val="21"/>
                    </w:rPr>
                    <w:t>参照点</w:t>
                  </w:r>
                  <w:r>
                    <w:rPr>
                      <w:rFonts w:hint="default" w:ascii="Times New Roman" w:hAnsi="Times New Roman" w:eastAsia="宋体"/>
                      <w:color w:val="auto"/>
                      <w:kern w:val="2"/>
                      <w:sz w:val="21"/>
                      <w:szCs w:val="21"/>
                    </w:rPr>
                    <w:t>，在厂界下风向分别设3个监测点</w:t>
                  </w:r>
                </w:p>
              </w:tc>
              <w:tc>
                <w:tcPr>
                  <w:tcW w:w="2850" w:type="dxa"/>
                  <w:tcBorders>
                    <w:tl2br w:val="nil"/>
                    <w:tr2bl w:val="nil"/>
                  </w:tcBorders>
                  <w:vAlign w:val="center"/>
                </w:tcPr>
                <w:p>
                  <w:pPr>
                    <w:pStyle w:val="20"/>
                    <w:adjustRightInd/>
                    <w:spacing w:line="300" w:lineRule="auto"/>
                    <w:jc w:val="center"/>
                    <w:rPr>
                      <w:rFonts w:hint="default" w:ascii="Times New Roman" w:hAnsi="Times New Roman" w:eastAsia="宋体"/>
                      <w:color w:val="auto"/>
                      <w:kern w:val="2"/>
                      <w:sz w:val="21"/>
                      <w:szCs w:val="21"/>
                    </w:rPr>
                  </w:pPr>
                  <w:r>
                    <w:rPr>
                      <w:rFonts w:ascii="Times New Roman" w:hAnsi="Times New Roman" w:eastAsia="宋体"/>
                      <w:color w:val="auto"/>
                      <w:kern w:val="2"/>
                      <w:sz w:val="21"/>
                      <w:szCs w:val="21"/>
                    </w:rPr>
                    <w:t>非甲烷总烃</w:t>
                  </w:r>
                </w:p>
              </w:tc>
              <w:tc>
                <w:tcPr>
                  <w:tcW w:w="1790" w:type="dxa"/>
                  <w:tcBorders>
                    <w:tl2br w:val="nil"/>
                    <w:tr2bl w:val="nil"/>
                  </w:tcBorders>
                  <w:vAlign w:val="center"/>
                </w:tcPr>
                <w:p>
                  <w:pPr>
                    <w:pStyle w:val="20"/>
                    <w:adjustRightInd/>
                    <w:spacing w:line="300" w:lineRule="auto"/>
                    <w:jc w:val="center"/>
                    <w:rPr>
                      <w:rFonts w:hint="default" w:ascii="Times New Roman" w:hAnsi="Times New Roman" w:eastAsia="宋体"/>
                      <w:color w:val="auto"/>
                      <w:kern w:val="2"/>
                      <w:sz w:val="21"/>
                      <w:szCs w:val="21"/>
                    </w:rPr>
                  </w:pPr>
                  <w:r>
                    <w:rPr>
                      <w:rFonts w:hint="eastAsia" w:ascii="Times New Roman" w:hAnsi="Times New Roman" w:eastAsia="宋体"/>
                      <w:color w:val="auto"/>
                      <w:sz w:val="21"/>
                      <w:szCs w:val="21"/>
                      <w:lang w:val="en-US" w:eastAsia="zh-CN"/>
                    </w:rPr>
                    <w:t>4</w:t>
                  </w:r>
                  <w:r>
                    <w:rPr>
                      <w:rFonts w:hint="default" w:ascii="Times New Roman" w:hAnsi="Times New Roman" w:eastAsia="宋体"/>
                      <w:color w:val="auto"/>
                      <w:sz w:val="21"/>
                      <w:szCs w:val="21"/>
                    </w:rPr>
                    <w:t>次/天</w:t>
                  </w:r>
                  <w:r>
                    <w:rPr>
                      <w:rFonts w:ascii="Times New Roman" w:hAnsi="Times New Roman" w:eastAsia="宋体"/>
                      <w:color w:val="auto"/>
                      <w:sz w:val="21"/>
                      <w:szCs w:val="21"/>
                    </w:rPr>
                    <w:t>，连续</w:t>
                  </w:r>
                  <w:r>
                    <w:rPr>
                      <w:rFonts w:hint="default" w:ascii="Times New Roman" w:hAnsi="Times New Roman" w:eastAsia="宋体"/>
                      <w:color w:val="auto"/>
                      <w:sz w:val="21"/>
                      <w:szCs w:val="21"/>
                    </w:rPr>
                    <w:t>2天</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750" w:type="dxa"/>
                  <w:tcBorders>
                    <w:tl2br w:val="nil"/>
                    <w:tr2bl w:val="nil"/>
                  </w:tcBorders>
                  <w:vAlign w:val="center"/>
                </w:tcPr>
                <w:p>
                  <w:pPr>
                    <w:pStyle w:val="20"/>
                    <w:adjustRightInd/>
                    <w:spacing w:line="300" w:lineRule="auto"/>
                    <w:jc w:val="center"/>
                    <w:rPr>
                      <w:rFonts w:hint="default" w:ascii="Times New Roman" w:hAnsi="Times New Roman" w:eastAsia="宋体"/>
                      <w:color w:val="auto"/>
                      <w:kern w:val="2"/>
                      <w:sz w:val="21"/>
                      <w:szCs w:val="21"/>
                    </w:rPr>
                  </w:pPr>
                  <w:r>
                    <w:rPr>
                      <w:rFonts w:ascii="Times New Roman" w:hAnsi="Times New Roman" w:eastAsia="宋体"/>
                      <w:color w:val="auto"/>
                      <w:sz w:val="21"/>
                      <w:szCs w:val="21"/>
                    </w:rPr>
                    <w:t>有组织废气</w:t>
                  </w:r>
                </w:p>
              </w:tc>
              <w:tc>
                <w:tcPr>
                  <w:tcW w:w="3180" w:type="dxa"/>
                  <w:tcBorders>
                    <w:tl2br w:val="nil"/>
                    <w:tr2bl w:val="nil"/>
                  </w:tcBorders>
                  <w:vAlign w:val="center"/>
                </w:tcPr>
                <w:p>
                  <w:pPr>
                    <w:spacing w:line="300" w:lineRule="auto"/>
                    <w:jc w:val="center"/>
                    <w:rPr>
                      <w:rFonts w:ascii="Times New Roman" w:hAnsi="Times New Roman"/>
                      <w:szCs w:val="21"/>
                    </w:rPr>
                  </w:pPr>
                  <w:r>
                    <w:rPr>
                      <w:rFonts w:hint="eastAsia" w:ascii="Times New Roman" w:hAnsi="Times New Roman"/>
                      <w:szCs w:val="21"/>
                    </w:rPr>
                    <w:t>印刷工序排气筒进、出口</w:t>
                  </w:r>
                </w:p>
              </w:tc>
              <w:tc>
                <w:tcPr>
                  <w:tcW w:w="2850" w:type="dxa"/>
                  <w:tcBorders>
                    <w:tl2br w:val="nil"/>
                    <w:tr2bl w:val="nil"/>
                  </w:tcBorders>
                  <w:vAlign w:val="center"/>
                </w:tcPr>
                <w:p>
                  <w:pPr>
                    <w:spacing w:line="300" w:lineRule="auto"/>
                    <w:jc w:val="center"/>
                    <w:rPr>
                      <w:rFonts w:ascii="Times New Roman" w:hAnsi="Times New Roman"/>
                      <w:szCs w:val="21"/>
                    </w:rPr>
                  </w:pPr>
                  <w:r>
                    <w:rPr>
                      <w:rFonts w:hint="eastAsia" w:ascii="Times New Roman" w:hAnsi="Times New Roman"/>
                      <w:szCs w:val="21"/>
                    </w:rPr>
                    <w:t>非甲烷总烃</w:t>
                  </w:r>
                </w:p>
              </w:tc>
              <w:tc>
                <w:tcPr>
                  <w:tcW w:w="1790" w:type="dxa"/>
                  <w:tcBorders>
                    <w:tl2br w:val="nil"/>
                    <w:tr2bl w:val="nil"/>
                  </w:tcBorders>
                  <w:vAlign w:val="center"/>
                </w:tcPr>
                <w:p>
                  <w:pPr>
                    <w:pStyle w:val="20"/>
                    <w:adjustRightInd/>
                    <w:spacing w:line="300" w:lineRule="auto"/>
                    <w:jc w:val="center"/>
                    <w:rPr>
                      <w:rFonts w:hint="default" w:ascii="Times New Roman" w:hAnsi="Times New Roman" w:eastAsia="宋体"/>
                      <w:color w:val="auto"/>
                      <w:kern w:val="2"/>
                      <w:sz w:val="21"/>
                      <w:szCs w:val="21"/>
                    </w:rPr>
                  </w:pPr>
                  <w:r>
                    <w:rPr>
                      <w:rFonts w:ascii="Times New Roman" w:hAnsi="Times New Roman" w:eastAsia="宋体"/>
                      <w:color w:val="auto"/>
                      <w:sz w:val="21"/>
                      <w:szCs w:val="21"/>
                    </w:rPr>
                    <w:t>3</w:t>
                  </w:r>
                  <w:r>
                    <w:rPr>
                      <w:rFonts w:hint="default" w:ascii="Times New Roman" w:hAnsi="Times New Roman" w:eastAsia="宋体"/>
                      <w:color w:val="auto"/>
                      <w:sz w:val="21"/>
                      <w:szCs w:val="21"/>
                    </w:rPr>
                    <w:t>次/天,</w:t>
                  </w:r>
                  <w:r>
                    <w:rPr>
                      <w:rFonts w:ascii="Times New Roman" w:hAnsi="Times New Roman" w:eastAsia="宋体"/>
                      <w:color w:val="auto"/>
                      <w:sz w:val="21"/>
                      <w:szCs w:val="21"/>
                    </w:rPr>
                    <w:t>连续</w:t>
                  </w:r>
                  <w:r>
                    <w:rPr>
                      <w:rFonts w:hint="default" w:ascii="Times New Roman" w:hAnsi="Times New Roman" w:eastAsia="宋体"/>
                      <w:color w:val="auto"/>
                      <w:sz w:val="21"/>
                      <w:szCs w:val="21"/>
                    </w:rPr>
                    <w:t>2天</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9570" w:type="dxa"/>
                  <w:gridSpan w:val="4"/>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ascii="Times New Roman" w:hAnsi="Times New Roman" w:eastAsia="宋体"/>
                      <w:color w:val="auto"/>
                      <w:sz w:val="21"/>
                      <w:szCs w:val="21"/>
                    </w:rPr>
                  </w:pPr>
                  <w:r>
                    <w:rPr>
                      <w:rFonts w:hint="default" w:ascii="Times New Roman" w:hAnsi="Times New Roman" w:eastAsia="宋体" w:cs="Times New Roman"/>
                      <w:color w:val="auto"/>
                      <w:kern w:val="2"/>
                      <w:sz w:val="21"/>
                      <w:szCs w:val="21"/>
                      <w:lang w:val="en-US" w:eastAsia="zh-CN" w:bidi="ar-SA"/>
                    </w:rPr>
                    <w:t>对厂区内 VOCs 无组织排放进行监控时，在厂房门窗或通风口、其他开口（孔）等排放口外1 m，距离地面1.5 m 以上位置处进行监测</w:t>
                  </w:r>
                  <w:r>
                    <w:rPr>
                      <w:rFonts w:hint="eastAsia" w:ascii="Times New Roman" w:hAnsi="Times New Roman" w:cs="Times New Roman"/>
                      <w:color w:val="auto"/>
                      <w:kern w:val="2"/>
                      <w:sz w:val="21"/>
                      <w:szCs w:val="21"/>
                      <w:lang w:val="en-US" w:eastAsia="zh-CN" w:bidi="ar-SA"/>
                    </w:rPr>
                    <w:t>，且设置监控点。</w:t>
                  </w:r>
                </w:p>
              </w:tc>
            </w:tr>
          </w:tbl>
          <w:p>
            <w:pPr>
              <w:pStyle w:val="2"/>
              <w:spacing w:line="360" w:lineRule="auto"/>
              <w:rPr>
                <w:rFonts w:ascii="Times New Roman" w:hAnsi="Times New Roman"/>
                <w:b/>
                <w:bCs/>
                <w:sz w:val="24"/>
                <w:szCs w:val="24"/>
              </w:rPr>
            </w:pPr>
          </w:p>
          <w:p>
            <w:pPr>
              <w:pStyle w:val="2"/>
              <w:spacing w:line="360" w:lineRule="auto"/>
              <w:rPr>
                <w:rFonts w:ascii="Times New Roman" w:hAnsi="Times New Roman"/>
                <w:b/>
                <w:bCs/>
                <w:sz w:val="24"/>
                <w:szCs w:val="24"/>
              </w:rPr>
            </w:pPr>
          </w:p>
          <w:p>
            <w:pPr>
              <w:pStyle w:val="2"/>
              <w:spacing w:line="360" w:lineRule="auto"/>
              <w:rPr>
                <w:rFonts w:ascii="Times New Roman" w:hAnsi="Times New Roman"/>
                <w:b/>
                <w:bCs/>
                <w:sz w:val="24"/>
                <w:szCs w:val="24"/>
              </w:rPr>
            </w:pPr>
          </w:p>
          <w:p>
            <w:pPr>
              <w:pStyle w:val="2"/>
              <w:spacing w:line="360" w:lineRule="auto"/>
              <w:rPr>
                <w:rFonts w:ascii="Times New Roman" w:hAnsi="Times New Roman"/>
                <w:b/>
                <w:bCs/>
                <w:sz w:val="24"/>
                <w:szCs w:val="24"/>
              </w:rPr>
            </w:pPr>
          </w:p>
          <w:p>
            <w:pPr>
              <w:pStyle w:val="2"/>
              <w:spacing w:line="360" w:lineRule="auto"/>
              <w:rPr>
                <w:rFonts w:ascii="Times New Roman" w:hAnsi="Times New Roman"/>
                <w:b/>
                <w:bCs/>
                <w:sz w:val="24"/>
                <w:szCs w:val="24"/>
              </w:rPr>
            </w:pPr>
            <w:r>
              <w:rPr>
                <w:rFonts w:ascii="Times New Roman" w:hAnsi="Times New Roman"/>
                <w:b/>
                <w:bCs/>
                <w:sz w:val="24"/>
                <w:szCs w:val="24"/>
              </w:rPr>
              <w:t>6.</w:t>
            </w:r>
            <w:r>
              <w:rPr>
                <w:rFonts w:hint="eastAsia" w:ascii="Times New Roman" w:hAnsi="Times New Roman"/>
                <w:b/>
                <w:bCs/>
                <w:sz w:val="24"/>
                <w:szCs w:val="24"/>
              </w:rPr>
              <w:t xml:space="preserve">3 </w:t>
            </w:r>
            <w:r>
              <w:rPr>
                <w:rFonts w:ascii="Times New Roman" w:hAnsi="Times New Roman"/>
                <w:b/>
                <w:bCs/>
                <w:sz w:val="24"/>
                <w:szCs w:val="24"/>
              </w:rPr>
              <w:t>噪声监测内容</w:t>
            </w:r>
          </w:p>
          <w:p>
            <w:pPr>
              <w:spacing w:line="360" w:lineRule="auto"/>
              <w:ind w:firstLine="480" w:firstLineChars="200"/>
              <w:rPr>
                <w:rFonts w:ascii="Times New Roman" w:hAnsi="Times New Roman"/>
                <w:sz w:val="24"/>
                <w:szCs w:val="32"/>
              </w:rPr>
            </w:pPr>
            <w:r>
              <w:rPr>
                <w:rFonts w:ascii="Times New Roman" w:hAnsi="Times New Roman"/>
                <w:sz w:val="24"/>
                <w:szCs w:val="32"/>
              </w:rPr>
              <w:t>本次</w:t>
            </w:r>
            <w:r>
              <w:rPr>
                <w:rFonts w:hint="eastAsia" w:ascii="Times New Roman" w:hAnsi="Times New Roman"/>
                <w:sz w:val="24"/>
                <w:szCs w:val="32"/>
              </w:rPr>
              <w:t>对其</w:t>
            </w:r>
            <w:r>
              <w:rPr>
                <w:rFonts w:ascii="Times New Roman" w:hAnsi="Times New Roman"/>
                <w:sz w:val="24"/>
                <w:szCs w:val="32"/>
              </w:rPr>
              <w:t>厂界</w:t>
            </w:r>
            <w:r>
              <w:rPr>
                <w:rFonts w:hint="eastAsia" w:ascii="Times New Roman" w:hAnsi="Times New Roman"/>
                <w:sz w:val="24"/>
                <w:szCs w:val="32"/>
              </w:rPr>
              <w:t>噪声进行监测，</w:t>
            </w:r>
            <w:r>
              <w:rPr>
                <w:rFonts w:ascii="Times New Roman" w:hAnsi="Times New Roman"/>
                <w:sz w:val="24"/>
                <w:szCs w:val="32"/>
              </w:rPr>
              <w:t>监测项目、点位及频次</w:t>
            </w:r>
            <w:r>
              <w:rPr>
                <w:rFonts w:hint="eastAsia" w:ascii="Times New Roman" w:hAnsi="Times New Roman"/>
                <w:sz w:val="24"/>
                <w:szCs w:val="32"/>
              </w:rPr>
              <w:t>，具体详见6.3-1；</w:t>
            </w:r>
          </w:p>
          <w:p>
            <w:pPr>
              <w:spacing w:line="360" w:lineRule="auto"/>
              <w:jc w:val="center"/>
              <w:rPr>
                <w:rFonts w:ascii="Times New Roman" w:hAnsi="Times New Roman"/>
                <w:szCs w:val="21"/>
              </w:rPr>
            </w:pPr>
            <w:r>
              <w:rPr>
                <w:rFonts w:ascii="Times New Roman" w:hAnsi="Times New Roman"/>
                <w:b/>
                <w:szCs w:val="21"/>
              </w:rPr>
              <w:t>表6</w:t>
            </w:r>
            <w:r>
              <w:rPr>
                <w:rFonts w:hint="eastAsia" w:ascii="Times New Roman" w:hAnsi="Times New Roman"/>
                <w:b/>
                <w:szCs w:val="21"/>
              </w:rPr>
              <w:t>.3</w:t>
            </w:r>
            <w:r>
              <w:rPr>
                <w:rFonts w:ascii="Times New Roman" w:hAnsi="Times New Roman"/>
                <w:b/>
                <w:szCs w:val="21"/>
              </w:rPr>
              <w:t>-</w:t>
            </w:r>
            <w:r>
              <w:rPr>
                <w:rFonts w:hint="eastAsia" w:ascii="Times New Roman" w:hAnsi="Times New Roman"/>
                <w:b/>
                <w:szCs w:val="21"/>
              </w:rPr>
              <w:t>1</w:t>
            </w:r>
            <w:r>
              <w:rPr>
                <w:rFonts w:ascii="Times New Roman" w:hAnsi="Times New Roman"/>
                <w:b/>
                <w:szCs w:val="21"/>
              </w:rPr>
              <w:t xml:space="preserve"> 噪声监测一览表</w:t>
            </w:r>
          </w:p>
          <w:tbl>
            <w:tblPr>
              <w:tblStyle w:val="1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3608"/>
              <w:gridCol w:w="3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9" w:type="dxa"/>
                  <w:tcBorders>
                    <w:top w:val="single" w:color="auto" w:sz="12" w:space="0"/>
                    <w:left w:val="nil"/>
                  </w:tcBorders>
                  <w:vAlign w:val="center"/>
                </w:tcPr>
                <w:p>
                  <w:pPr>
                    <w:widowControl/>
                    <w:spacing w:line="300" w:lineRule="auto"/>
                    <w:jc w:val="center"/>
                    <w:rPr>
                      <w:rFonts w:ascii="Times New Roman" w:hAnsi="Times New Roman"/>
                      <w:b/>
                      <w:szCs w:val="21"/>
                    </w:rPr>
                  </w:pPr>
                  <w:r>
                    <w:rPr>
                      <w:rFonts w:ascii="Times New Roman" w:hAnsi="Times New Roman"/>
                      <w:b/>
                      <w:szCs w:val="21"/>
                    </w:rPr>
                    <w:t>监测项目</w:t>
                  </w:r>
                </w:p>
              </w:tc>
              <w:tc>
                <w:tcPr>
                  <w:tcW w:w="3608" w:type="dxa"/>
                  <w:tcBorders>
                    <w:top w:val="single" w:color="auto" w:sz="12" w:space="0"/>
                  </w:tcBorders>
                  <w:vAlign w:val="center"/>
                </w:tcPr>
                <w:p>
                  <w:pPr>
                    <w:widowControl/>
                    <w:spacing w:line="300" w:lineRule="auto"/>
                    <w:jc w:val="center"/>
                    <w:rPr>
                      <w:rFonts w:ascii="Times New Roman" w:hAnsi="Times New Roman"/>
                      <w:b/>
                      <w:szCs w:val="21"/>
                    </w:rPr>
                  </w:pPr>
                  <w:r>
                    <w:rPr>
                      <w:rFonts w:ascii="Times New Roman" w:hAnsi="Times New Roman"/>
                      <w:b/>
                      <w:szCs w:val="21"/>
                    </w:rPr>
                    <w:t>监测点位</w:t>
                  </w:r>
                </w:p>
              </w:tc>
              <w:tc>
                <w:tcPr>
                  <w:tcW w:w="3513" w:type="dxa"/>
                  <w:tcBorders>
                    <w:top w:val="single" w:color="auto" w:sz="12" w:space="0"/>
                    <w:right w:val="nil"/>
                  </w:tcBorders>
                  <w:vAlign w:val="center"/>
                </w:tcPr>
                <w:p>
                  <w:pPr>
                    <w:widowControl/>
                    <w:spacing w:line="300" w:lineRule="auto"/>
                    <w:jc w:val="center"/>
                    <w:rPr>
                      <w:rFonts w:ascii="Times New Roman" w:hAnsi="Times New Roman"/>
                      <w:b/>
                      <w:szCs w:val="21"/>
                    </w:rPr>
                  </w:pPr>
                  <w:r>
                    <w:rPr>
                      <w:rFonts w:ascii="Times New Roman" w:hAnsi="Times New Roman"/>
                      <w:b/>
                      <w:szCs w:val="21"/>
                    </w:rPr>
                    <w:t>采样频次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9" w:type="dxa"/>
                  <w:tcBorders>
                    <w:left w:val="nil"/>
                  </w:tcBorders>
                  <w:vAlign w:val="center"/>
                </w:tcPr>
                <w:p>
                  <w:pPr>
                    <w:widowControl/>
                    <w:spacing w:line="300" w:lineRule="auto"/>
                    <w:jc w:val="center"/>
                    <w:rPr>
                      <w:rFonts w:ascii="Times New Roman" w:hAnsi="Times New Roman"/>
                      <w:szCs w:val="21"/>
                    </w:rPr>
                  </w:pPr>
                  <w:r>
                    <w:rPr>
                      <w:rFonts w:ascii="Times New Roman" w:hAnsi="Times New Roman"/>
                      <w:szCs w:val="21"/>
                    </w:rPr>
                    <w:t>厂界噪声（Leq（A））</w:t>
                  </w:r>
                </w:p>
              </w:tc>
              <w:tc>
                <w:tcPr>
                  <w:tcW w:w="3608" w:type="dxa"/>
                  <w:vAlign w:val="center"/>
                </w:tcPr>
                <w:p>
                  <w:pPr>
                    <w:widowControl/>
                    <w:spacing w:line="300" w:lineRule="auto"/>
                    <w:jc w:val="center"/>
                    <w:rPr>
                      <w:rFonts w:ascii="Times New Roman" w:hAnsi="Times New Roman"/>
                      <w:szCs w:val="21"/>
                    </w:rPr>
                  </w:pPr>
                  <w:r>
                    <w:rPr>
                      <w:rFonts w:ascii="Times New Roman" w:hAnsi="Times New Roman"/>
                      <w:kern w:val="0"/>
                      <w:szCs w:val="21"/>
                    </w:rPr>
                    <w:t>厂界外1m处</w:t>
                  </w:r>
                </w:p>
              </w:tc>
              <w:tc>
                <w:tcPr>
                  <w:tcW w:w="3513" w:type="dxa"/>
                  <w:tcBorders>
                    <w:right w:val="nil"/>
                  </w:tcBorders>
                  <w:vAlign w:val="center"/>
                </w:tcPr>
                <w:p>
                  <w:pPr>
                    <w:widowControl/>
                    <w:spacing w:line="300" w:lineRule="auto"/>
                    <w:jc w:val="center"/>
                    <w:rPr>
                      <w:rFonts w:ascii="Times New Roman" w:hAnsi="Times New Roman"/>
                      <w:szCs w:val="21"/>
                    </w:rPr>
                  </w:pPr>
                  <w:r>
                    <w:rPr>
                      <w:rFonts w:ascii="Times New Roman" w:hAnsi="Times New Roman"/>
                      <w:color w:val="000000"/>
                      <w:szCs w:val="21"/>
                    </w:rPr>
                    <w:t>昼</w:t>
                  </w:r>
                  <w:r>
                    <w:rPr>
                      <w:rFonts w:hint="eastAsia" w:ascii="Times New Roman" w:hAnsi="Times New Roman"/>
                      <w:color w:val="000000"/>
                      <w:szCs w:val="21"/>
                    </w:rPr>
                    <w:t>夜各1</w:t>
                  </w:r>
                  <w:r>
                    <w:rPr>
                      <w:rFonts w:ascii="Times New Roman" w:hAnsi="Times New Roman"/>
                      <w:color w:val="000000"/>
                      <w:szCs w:val="21"/>
                    </w:rPr>
                    <w:t>次</w:t>
                  </w:r>
                  <w:r>
                    <w:rPr>
                      <w:rFonts w:hint="eastAsia" w:ascii="Times New Roman" w:hAnsi="Times New Roman"/>
                      <w:color w:val="000000"/>
                      <w:szCs w:val="21"/>
                    </w:rPr>
                    <w:t>，</w:t>
                  </w:r>
                  <w:r>
                    <w:rPr>
                      <w:rFonts w:ascii="Times New Roman" w:hAnsi="Times New Roman"/>
                      <w:szCs w:val="21"/>
                    </w:rPr>
                    <w:t>连续监测2天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9" w:type="dxa"/>
                  <w:tcBorders>
                    <w:left w:val="nil"/>
                    <w:bottom w:val="single" w:color="auto" w:sz="12" w:space="0"/>
                  </w:tcBorders>
                  <w:vAlign w:val="center"/>
                </w:tcPr>
                <w:p>
                  <w:pPr>
                    <w:widowControl/>
                    <w:spacing w:line="300" w:lineRule="auto"/>
                    <w:jc w:val="center"/>
                    <w:rPr>
                      <w:rFonts w:ascii="Times New Roman" w:hAnsi="Times New Roman"/>
                      <w:szCs w:val="21"/>
                    </w:rPr>
                  </w:pPr>
                  <w:r>
                    <w:rPr>
                      <w:rFonts w:ascii="Times New Roman" w:hAnsi="Times New Roman"/>
                      <w:szCs w:val="21"/>
                    </w:rPr>
                    <w:t>执行标准</w:t>
                  </w:r>
                </w:p>
              </w:tc>
              <w:tc>
                <w:tcPr>
                  <w:tcW w:w="7121" w:type="dxa"/>
                  <w:gridSpan w:val="2"/>
                  <w:tcBorders>
                    <w:bottom w:val="single" w:color="auto" w:sz="12" w:space="0"/>
                    <w:right w:val="nil"/>
                  </w:tcBorders>
                  <w:vAlign w:val="center"/>
                </w:tcPr>
                <w:p>
                  <w:pPr>
                    <w:widowControl/>
                    <w:spacing w:line="300" w:lineRule="auto"/>
                    <w:jc w:val="center"/>
                    <w:rPr>
                      <w:rFonts w:ascii="Times New Roman" w:hAnsi="Times New Roman"/>
                      <w:szCs w:val="21"/>
                    </w:rPr>
                  </w:pPr>
                  <w:r>
                    <w:rPr>
                      <w:rFonts w:ascii="Times New Roman" w:hAnsi="Times New Roman"/>
                      <w:szCs w:val="21"/>
                    </w:rPr>
                    <w:t>《工业企业厂界环境噪声排放标准》（GB12348-2008）中</w:t>
                  </w:r>
                  <w:r>
                    <w:rPr>
                      <w:rFonts w:hint="eastAsia" w:ascii="Times New Roman" w:hAnsi="Times New Roman"/>
                      <w:szCs w:val="21"/>
                    </w:rPr>
                    <w:t>3</w:t>
                  </w:r>
                  <w:r>
                    <w:rPr>
                      <w:rFonts w:ascii="Times New Roman" w:hAnsi="Times New Roman"/>
                      <w:szCs w:val="21"/>
                    </w:rPr>
                    <w:t>类标准</w:t>
                  </w:r>
                </w:p>
              </w:tc>
            </w:tr>
          </w:tbl>
          <w:p>
            <w:pPr>
              <w:pStyle w:val="2"/>
              <w:spacing w:line="360" w:lineRule="auto"/>
              <w:rPr>
                <w:rFonts w:ascii="Times New Roman" w:hAnsi="Times New Roman"/>
                <w:b/>
                <w:bCs/>
                <w:sz w:val="24"/>
                <w:szCs w:val="24"/>
              </w:rPr>
            </w:pPr>
            <w:bookmarkStart w:id="59" w:name="_Toc15740"/>
            <w:bookmarkStart w:id="60" w:name="_Toc13351"/>
            <w:bookmarkStart w:id="61" w:name="_Toc14168"/>
            <w:r>
              <w:rPr>
                <w:rFonts w:ascii="Times New Roman" w:hAnsi="Times New Roman"/>
                <w:b/>
                <w:bCs/>
                <w:sz w:val="24"/>
                <w:szCs w:val="24"/>
              </w:rPr>
              <w:t>6.</w:t>
            </w:r>
            <w:r>
              <w:rPr>
                <w:rFonts w:hint="eastAsia" w:ascii="Times New Roman" w:hAnsi="Times New Roman"/>
                <w:b/>
                <w:bCs/>
                <w:sz w:val="24"/>
                <w:szCs w:val="24"/>
              </w:rPr>
              <w:t xml:space="preserve">4 </w:t>
            </w:r>
            <w:r>
              <w:rPr>
                <w:rFonts w:ascii="Times New Roman" w:hAnsi="Times New Roman"/>
                <w:b/>
                <w:bCs/>
                <w:sz w:val="24"/>
                <w:szCs w:val="24"/>
              </w:rPr>
              <w:t>固废检查内容</w:t>
            </w:r>
            <w:bookmarkEnd w:id="59"/>
            <w:bookmarkEnd w:id="60"/>
            <w:bookmarkEnd w:id="61"/>
          </w:p>
          <w:p>
            <w:pPr>
              <w:pStyle w:val="2"/>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项目生产过程中产生的固废为一般固废、危险废物和生活垃圾，其中一般工业固废主要为废纸边角料；危险废物主要为废油墨桶、</w:t>
            </w:r>
            <w:r>
              <w:rPr>
                <w:rFonts w:hint="default" w:ascii="Times New Roman" w:hAnsi="Times New Roman" w:cs="Times New Roman"/>
                <w:color w:val="000000"/>
                <w:sz w:val="24"/>
                <w:lang w:val="en-US" w:eastAsia="zh-CN"/>
              </w:rPr>
              <w:t>废清洗液桶、</w:t>
            </w:r>
            <w:r>
              <w:rPr>
                <w:rFonts w:hint="default" w:ascii="Times New Roman" w:hAnsi="Times New Roman" w:cs="Times New Roman"/>
                <w:color w:val="000000"/>
                <w:sz w:val="24"/>
              </w:rPr>
              <w:t>含油墨抹布、废活性炭</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废UV灯管</w:t>
            </w:r>
            <w:r>
              <w:rPr>
                <w:rFonts w:hint="default" w:ascii="Times New Roman" w:hAnsi="Times New Roman" w:cs="Times New Roman"/>
                <w:color w:val="000000"/>
                <w:sz w:val="24"/>
              </w:rPr>
              <w:t>。</w:t>
            </w:r>
          </w:p>
          <w:p>
            <w:pPr>
              <w:pStyle w:val="2"/>
              <w:spacing w:line="360" w:lineRule="auto"/>
              <w:ind w:firstLine="480" w:firstLineChars="200"/>
              <w:rPr>
                <w:rFonts w:ascii="Times New Roman" w:hAnsi="Times New Roman"/>
                <w:b/>
                <w:bCs/>
                <w:sz w:val="36"/>
                <w:szCs w:val="36"/>
              </w:rPr>
            </w:pPr>
            <w:r>
              <w:rPr>
                <w:rFonts w:hint="default" w:ascii="Times New Roman" w:hAnsi="Times New Roman" w:cs="Times New Roman"/>
                <w:color w:val="000000"/>
                <w:sz w:val="24"/>
              </w:rPr>
              <w:t>生活垃圾交由园区处理；废纸边角料交由回收单位回收；废油墨桶、</w:t>
            </w:r>
            <w:r>
              <w:rPr>
                <w:rFonts w:hint="default" w:ascii="Times New Roman" w:hAnsi="Times New Roman" w:cs="Times New Roman"/>
                <w:color w:val="000000"/>
                <w:sz w:val="24"/>
                <w:lang w:val="en-US" w:eastAsia="zh-CN"/>
              </w:rPr>
              <w:t>废清洗液桶、</w:t>
            </w:r>
            <w:r>
              <w:rPr>
                <w:rFonts w:hint="default" w:ascii="Times New Roman" w:hAnsi="Times New Roman" w:cs="Times New Roman"/>
                <w:color w:val="000000"/>
                <w:sz w:val="24"/>
              </w:rPr>
              <w:t>含油墨抹布、废活性炭</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废UV灯管</w:t>
            </w:r>
            <w:r>
              <w:rPr>
                <w:rFonts w:hint="default" w:ascii="Times New Roman" w:hAnsi="Times New Roman" w:cs="Times New Roman"/>
                <w:color w:val="000000"/>
                <w:sz w:val="24"/>
              </w:rPr>
              <w:t>，属于危险废物收集</w:t>
            </w:r>
            <w:r>
              <w:rPr>
                <w:rFonts w:hint="default" w:ascii="Times New Roman" w:hAnsi="Times New Roman" w:cs="Times New Roman"/>
                <w:sz w:val="24"/>
              </w:rPr>
              <w:t>于危废暂存间后，交由安徽浩悦环境科技有限责任公司处理。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8" w:type="dxa"/>
            <w:vAlign w:val="center"/>
          </w:tcPr>
          <w:p>
            <w:pPr>
              <w:pStyle w:val="2"/>
              <w:spacing w:line="360" w:lineRule="auto"/>
              <w:outlineLvl w:val="0"/>
              <w:rPr>
                <w:rFonts w:hint="eastAsia" w:ascii="Times New Roman" w:hAnsi="Times New Roman"/>
                <w:b/>
                <w:bCs/>
                <w:sz w:val="24"/>
                <w:szCs w:val="24"/>
              </w:rPr>
            </w:pPr>
            <w:bookmarkStart w:id="62" w:name="_Toc25750"/>
            <w:r>
              <w:rPr>
                <w:rFonts w:hint="eastAsia" w:ascii="Times New Roman" w:hAnsi="Times New Roman"/>
                <w:b/>
                <w:bCs/>
                <w:sz w:val="24"/>
                <w:szCs w:val="24"/>
              </w:rPr>
              <w:t>6.5 监测点位图</w:t>
            </w:r>
            <w:bookmarkEnd w:id="62"/>
          </w:p>
          <w:p>
            <w:pPr>
              <w:pStyle w:val="2"/>
              <w:spacing w:line="360" w:lineRule="auto"/>
              <w:outlineLvl w:val="0"/>
              <w:rPr>
                <w:rFonts w:hint="default" w:ascii="Times New Roman" w:hAnsi="Times New Roman" w:eastAsia="宋体"/>
                <w:b w:val="0"/>
                <w:bCs w:val="0"/>
                <w:sz w:val="24"/>
                <w:szCs w:val="24"/>
                <w:lang w:val="en-US" w:eastAsia="zh-CN"/>
              </w:rPr>
            </w:pPr>
            <w:r>
              <w:rPr>
                <w:rFonts w:hint="eastAsia" w:ascii="Times New Roman" w:hAnsi="Times New Roman"/>
                <w:b w:val="0"/>
                <w:bCs w:val="0"/>
                <w:sz w:val="24"/>
                <w:szCs w:val="24"/>
                <w:lang w:val="en-US" w:eastAsia="zh-CN"/>
              </w:rPr>
              <w:t>1、监测时间2020.11.27：</w:t>
            </w:r>
          </w:p>
          <w:tbl>
            <w:tblPr>
              <w:tblStyle w:val="15"/>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8" w:hRule="atLeast"/>
                <w:jc w:val="center"/>
              </w:trPr>
              <w:tc>
                <w:tcPr>
                  <w:tcW w:w="8460" w:type="dxa"/>
                </w:tcPr>
                <w:p>
                  <w:pPr>
                    <w:pStyle w:val="13"/>
                    <w:ind w:left="0" w:leftChars="0" w:firstLine="0" w:firstLineChars="0"/>
                    <w:rPr>
                      <w:rFonts w:hint="default"/>
                    </w:rPr>
                  </w:pPr>
                  <w:r>
                    <w:rPr>
                      <w:rFonts w:hint="default"/>
                    </w:rPr>
                    <mc:AlternateContent>
                      <mc:Choice Requires="wps">
                        <w:drawing>
                          <wp:anchor distT="0" distB="0" distL="114300" distR="114300" simplePos="0" relativeHeight="441142272" behindDoc="0" locked="0" layoutInCell="1" allowOverlap="1">
                            <wp:simplePos x="0" y="0"/>
                            <wp:positionH relativeFrom="column">
                              <wp:posOffset>4525645</wp:posOffset>
                            </wp:positionH>
                            <wp:positionV relativeFrom="paragraph">
                              <wp:posOffset>389255</wp:posOffset>
                            </wp:positionV>
                            <wp:extent cx="371475" cy="390525"/>
                            <wp:effectExtent l="0" t="0" r="9525" b="9525"/>
                            <wp:wrapNone/>
                            <wp:docPr id="41" name="文本框 41"/>
                            <wp:cNvGraphicFramePr/>
                            <a:graphic xmlns:a="http://schemas.openxmlformats.org/drawingml/2006/main">
                              <a:graphicData uri="http://schemas.microsoft.com/office/word/2010/wordprocessingShape">
                                <wps:wsp>
                                  <wps:cNvSpPr txBox="1"/>
                                  <wps:spPr>
                                    <a:xfrm>
                                      <a:off x="5818505" y="1824355"/>
                                      <a:ext cx="371475" cy="390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6.35pt;margin-top:30.65pt;height:30.75pt;width:29.25pt;z-index:441142272;mso-width-relative:page;mso-height-relative:page;" fillcolor="#FFFFFF [3201]" filled="t" stroked="f" coordsize="21600,21600" o:gfxdata="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hsA&#10;wtUAAAAKAQAADwAAAAAAAAABACAAAAAiAAAAZHJzL2Rvd25yZXYueG1sUEsBAhQAFAAAAAgAh07i&#10;QJ1p8jReAgAAnAQAAA4AAAAAAAAAAQAgAAAAJAEAAGRycy9lMm9Eb2MueG1sUEsFBgAAAAAGAAYA&#10;WQEAAPQFAAAAAA==&#10;">
                            <v:fill on="t" focussize="0,0"/>
                            <v:stroke on="f" weight="0.5pt"/>
                            <v:imagedata o:title=""/>
                            <o:lock v:ext="edit" aspectratio="f"/>
                            <v:textbox>
                              <w:txbxContent>
                                <w:p>
                                  <w:pPr>
                                    <w:rPr>
                                      <w:rFonts w:hint="eastAsia" w:eastAsia="宋体"/>
                                      <w:lang w:val="en-US" w:eastAsia="zh-CN"/>
                                    </w:rPr>
                                  </w:pPr>
                                  <w:r>
                                    <w:rPr>
                                      <w:rFonts w:hint="eastAsia"/>
                                      <w:lang w:val="en-US" w:eastAsia="zh-CN"/>
                                    </w:rPr>
                                    <w:t>N</w:t>
                                  </w:r>
                                </w:p>
                              </w:txbxContent>
                            </v:textbox>
                          </v:shape>
                        </w:pict>
                      </mc:Fallback>
                    </mc:AlternateContent>
                  </w:r>
                  <w:r>
                    <w:rPr>
                      <w:rFonts w:hint="default"/>
                    </w:rPr>
                    <mc:AlternateContent>
                      <mc:Choice Requires="wps">
                        <w:drawing>
                          <wp:anchor distT="0" distB="0" distL="114300" distR="114300" simplePos="0" relativeHeight="441143296" behindDoc="0" locked="0" layoutInCell="1" allowOverlap="1">
                            <wp:simplePos x="0" y="0"/>
                            <wp:positionH relativeFrom="column">
                              <wp:posOffset>4985385</wp:posOffset>
                            </wp:positionH>
                            <wp:positionV relativeFrom="paragraph">
                              <wp:posOffset>142240</wp:posOffset>
                            </wp:positionV>
                            <wp:extent cx="8890" cy="825500"/>
                            <wp:effectExtent l="41275" t="0" r="64135" b="12700"/>
                            <wp:wrapNone/>
                            <wp:docPr id="42" name="直接箭头连接符 42"/>
                            <wp:cNvGraphicFramePr/>
                            <a:graphic xmlns:a="http://schemas.openxmlformats.org/drawingml/2006/main">
                              <a:graphicData uri="http://schemas.microsoft.com/office/word/2010/wordprocessingShape">
                                <wps:wsp>
                                  <wps:cNvCnPr/>
                                  <wps:spPr>
                                    <a:xfrm flipV="1">
                                      <a:off x="6542405" y="1576705"/>
                                      <a:ext cx="8890" cy="8255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92.55pt;margin-top:11.2pt;height:65pt;width:0.7pt;z-index:441143296;mso-width-relative:page;mso-height-relative:page;" filled="f" stroked="t" coordsize="21600,21600" o:gfxdata="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ENeZNkAAAAKAQAADwAAAAAAAAABACAAAAAiAAAAZHJzL2Rvd25yZXYueG1sUEsBAhQAFAAAAAgA&#10;h07iQF2Df+0kAgAACgQAAA4AAAAAAAAAAQAgAAAAKAEAAGRycy9lMm9Eb2MueG1sUEsFBgAAAAAG&#10;AAYAWQEAAL4FAAAAAA==&#10;">
                            <v:fill on="f" focussize="0,0"/>
                            <v:stroke weight="0.5pt" color="#000000 [3200]" miterlimit="8" joinstyle="miter" endarrow="open"/>
                            <v:imagedata o:title=""/>
                            <o:lock v:ext="edit" aspectratio="f"/>
                          </v:shape>
                        </w:pict>
                      </mc:Fallback>
                    </mc:AlternateContent>
                  </w:r>
                  <w:r>
                    <mc:AlternateContent>
                      <mc:Choice Requires="wps">
                        <w:drawing>
                          <wp:anchor distT="0" distB="0" distL="114300" distR="114300" simplePos="0" relativeHeight="3126247424" behindDoc="0" locked="0" layoutInCell="1" allowOverlap="1">
                            <wp:simplePos x="0" y="0"/>
                            <wp:positionH relativeFrom="column">
                              <wp:posOffset>1391285</wp:posOffset>
                            </wp:positionH>
                            <wp:positionV relativeFrom="paragraph">
                              <wp:posOffset>758190</wp:posOffset>
                            </wp:positionV>
                            <wp:extent cx="3810" cy="1969135"/>
                            <wp:effectExtent l="0" t="0" r="0" b="0"/>
                            <wp:wrapNone/>
                            <wp:docPr id="44" name="直接连接符 44"/>
                            <wp:cNvGraphicFramePr/>
                            <a:graphic xmlns:a="http://schemas.openxmlformats.org/drawingml/2006/main">
                              <a:graphicData uri="http://schemas.microsoft.com/office/word/2010/wordprocessingShape">
                                <wps:wsp>
                                  <wps:cNvCnPr/>
                                  <wps:spPr>
                                    <a:xfrm flipH="1">
                                      <a:off x="0" y="0"/>
                                      <a:ext cx="3810" cy="1969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09.55pt;margin-top:59.7pt;height:155.05pt;width:0.3pt;z-index:-1168719872;mso-width-relative:page;mso-height-relative:page;" filled="f" stroked="t" coordsize="21600,21600" o:gfxdata="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26QCm1wAAAAsBAAAPAAAAAAAAAAEAIAAAACIAAABkcnMvZG93bnJldi54bWxQSwECFAAUAAAA&#10;CACHTuJAX1f20e8BAADAAwAADgAAAAAAAAABACAAAAAmAQAAZHJzL2Uyb0RvYy54bWxQSwUGAAAA&#10;AAYABgBZAQAAhwUAAAAA&#10;">
                            <v:fill on="f" focussize="0,0"/>
                            <v:stroke weight="0.5pt" color="#000000 [3200]" miterlimit="8" joinstyle="miter"/>
                            <v:imagedata o:title=""/>
                            <o:lock v:ext="edit" aspectratio="f"/>
                          </v:line>
                        </w:pict>
                      </mc:Fallback>
                    </mc:AlternateContent>
                  </w:r>
                  <w:r>
                    <w:rPr>
                      <w:rFonts w:hint="default"/>
                    </w:rPr>
                    <mc:AlternateContent>
                      <mc:Choice Requires="wps">
                        <w:drawing>
                          <wp:anchor distT="0" distB="0" distL="114300" distR="114300" simplePos="0" relativeHeight="441145344" behindDoc="1" locked="0" layoutInCell="1" allowOverlap="1">
                            <wp:simplePos x="0" y="0"/>
                            <wp:positionH relativeFrom="column">
                              <wp:posOffset>4544695</wp:posOffset>
                            </wp:positionH>
                            <wp:positionV relativeFrom="paragraph">
                              <wp:posOffset>1383030</wp:posOffset>
                            </wp:positionV>
                            <wp:extent cx="563245" cy="343535"/>
                            <wp:effectExtent l="0" t="0" r="8255" b="18415"/>
                            <wp:wrapNone/>
                            <wp:docPr id="54" name="文本框 54"/>
                            <wp:cNvGraphicFramePr/>
                            <a:graphic xmlns:a="http://schemas.openxmlformats.org/drawingml/2006/main">
                              <a:graphicData uri="http://schemas.microsoft.com/office/word/2010/wordprocessingShape">
                                <wps:wsp>
                                  <wps:cNvSpPr txBox="1"/>
                                  <wps:spPr>
                                    <a:xfrm>
                                      <a:off x="5361305" y="2662555"/>
                                      <a:ext cx="563245" cy="3435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8"/>
                                            <w:szCs w:val="18"/>
                                            <w:lang w:val="en-US" w:eastAsia="zh-CN"/>
                                          </w:rPr>
                                        </w:pPr>
                                        <w:r>
                                          <w:rPr>
                                            <w:rFonts w:hint="eastAsia"/>
                                            <w:sz w:val="18"/>
                                            <w:szCs w:val="18"/>
                                            <w:lang w:val="en-US" w:eastAsia="zh-CN"/>
                                          </w:rPr>
                                          <w:t>风向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7.85pt;margin-top:108.9pt;height:27.05pt;width:44.35pt;z-index:-62171136;mso-width-relative:page;mso-height-relative:page;" fillcolor="#FFFFFF [3201]" filled="t" stroked="f" coordsize="21600,21600" o:gfxdata="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Rh2&#10;MdYAAAALAQAADwAAAAAAAAABACAAAAAiAAAAZHJzL2Rvd25yZXYueG1sUEsBAhQAFAAAAAgAh07i&#10;QG9ZNpJdAgAAnAQAAA4AAAAAAAAAAQAgAAAAJQEAAGRycy9lMm9Eb2MueG1sUEsFBgAAAAAGAAYA&#10;WQEAAPQFAAAAAA==&#10;">
                            <v:fill on="t" focussize="0,0"/>
                            <v:stroke on="f" weight="0.5pt"/>
                            <v:imagedata o:title=""/>
                            <o:lock v:ext="edit" aspectratio="f"/>
                            <v:textbox>
                              <w:txbxContent>
                                <w:p>
                                  <w:pPr>
                                    <w:rPr>
                                      <w:rFonts w:hint="eastAsia" w:eastAsia="宋体"/>
                                      <w:sz w:val="18"/>
                                      <w:szCs w:val="18"/>
                                      <w:lang w:val="en-US" w:eastAsia="zh-CN"/>
                                    </w:rPr>
                                  </w:pPr>
                                  <w:r>
                                    <w:rPr>
                                      <w:rFonts w:hint="eastAsia"/>
                                      <w:sz w:val="18"/>
                                      <w:szCs w:val="18"/>
                                      <w:lang w:val="en-US" w:eastAsia="zh-CN"/>
                                    </w:rPr>
                                    <w:t>风向</w:t>
                                  </w:r>
                                </w:p>
                              </w:txbxContent>
                            </v:textbox>
                          </v:shape>
                        </w:pict>
                      </mc:Fallback>
                    </mc:AlternateContent>
                  </w:r>
                  <w:r>
                    <w:rPr>
                      <w:rFonts w:hint="default"/>
                    </w:rPr>
                    <mc:AlternateContent>
                      <mc:Choice Requires="wps">
                        <w:drawing>
                          <wp:anchor distT="0" distB="0" distL="114300" distR="114300" simplePos="0" relativeHeight="680369152" behindDoc="0" locked="0" layoutInCell="1" allowOverlap="1">
                            <wp:simplePos x="0" y="0"/>
                            <wp:positionH relativeFrom="column">
                              <wp:posOffset>1473200</wp:posOffset>
                            </wp:positionH>
                            <wp:positionV relativeFrom="paragraph">
                              <wp:posOffset>988695</wp:posOffset>
                            </wp:positionV>
                            <wp:extent cx="1311910" cy="1152525"/>
                            <wp:effectExtent l="4445" t="5080" r="17145" b="4445"/>
                            <wp:wrapNone/>
                            <wp:docPr id="55" name="矩形 55"/>
                            <wp:cNvGraphicFramePr/>
                            <a:graphic xmlns:a="http://schemas.openxmlformats.org/drawingml/2006/main">
                              <a:graphicData uri="http://schemas.microsoft.com/office/word/2010/wordprocessingShape">
                                <wps:wsp>
                                  <wps:cNvSpPr/>
                                  <wps:spPr>
                                    <a:xfrm>
                                      <a:off x="2741930" y="2500630"/>
                                      <a:ext cx="1311910" cy="11525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6pt;margin-top:77.85pt;height:90.75pt;width:103.3pt;z-index:680369152;v-text-anchor:middle;mso-width-relative:page;mso-height-relative:page;" filled="f" stroked="t" coordsize="21600,21600" o:gfxdata="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6IQMtoAAAALAQAADwAAAAAAAAABACAAAAAiAAAA&#10;ZHJzL2Rvd25yZXYueG1sUEsBAhQAFAAAAAgAh07iQIk5OLh3AgAA5AQAAA4AAAAAAAAAAQAgAAAA&#10;KQEAAGRycy9lMm9Eb2MueG1sUEsFBgAAAAAGAAYAWQEAABIGAAAAAA==&#10;">
                            <v:fill on="f" focussize="0,0"/>
                            <v:stroke weight="0.25pt" color="#000000 [3213]" miterlimit="8" joinstyle="miter"/>
                            <v:imagedata o:title=""/>
                            <o:lock v:ext="edit" aspectratio="f"/>
                            <v:textbox>
                              <w:txbxContent>
                                <w:p>
                                  <w:pPr>
                                    <w:jc w:val="center"/>
                                  </w:pPr>
                                </w:p>
                              </w:txbxContent>
                            </v:textbox>
                          </v:rect>
                        </w:pict>
                      </mc:Fallback>
                    </mc:AlternateContent>
                  </w:r>
                </w:p>
                <w:p>
                  <w:pPr>
                    <w:bidi w:val="0"/>
                    <w:rPr>
                      <w:rFonts w:hint="default"/>
                      <w:lang w:eastAsia="zh-CN"/>
                    </w:rPr>
                  </w:pPr>
                  <w:r>
                    <w:rPr>
                      <w:rFonts w:hint="default"/>
                    </w:rPr>
                    <mc:AlternateContent>
                      <mc:Choice Requires="wps">
                        <w:drawing>
                          <wp:anchor distT="0" distB="0" distL="114300" distR="114300" simplePos="0" relativeHeight="2403597312" behindDoc="1" locked="0" layoutInCell="1" allowOverlap="1">
                            <wp:simplePos x="0" y="0"/>
                            <wp:positionH relativeFrom="column">
                              <wp:posOffset>2176145</wp:posOffset>
                            </wp:positionH>
                            <wp:positionV relativeFrom="paragraph">
                              <wp:posOffset>57150</wp:posOffset>
                            </wp:positionV>
                            <wp:extent cx="363220" cy="314325"/>
                            <wp:effectExtent l="0" t="0" r="17780" b="9525"/>
                            <wp:wrapNone/>
                            <wp:docPr id="52" name="文本框 52"/>
                            <wp:cNvGraphicFramePr/>
                            <a:graphic xmlns:a="http://schemas.openxmlformats.org/drawingml/2006/main">
                              <a:graphicData uri="http://schemas.microsoft.com/office/word/2010/wordprocessingShape">
                                <wps:wsp>
                                  <wps:cNvSpPr txBox="1"/>
                                  <wps:spPr>
                                    <a:xfrm>
                                      <a:off x="0" y="0"/>
                                      <a:ext cx="363220"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val="en-US" w:eastAsia="zh-CN"/>
                                          </w:rPr>
                                        </w:pPr>
                                        <w:r>
                                          <w:rPr>
                                            <w:rFonts w:hint="eastAsia"/>
                                            <w:sz w:val="24"/>
                                            <w:szCs w:val="24"/>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5pt;margin-top:4.5pt;height:24.75pt;width:28.6pt;z-index:1900280832;mso-width-relative:page;mso-height-relative:page;" fillcolor="#FFFFFF [3201]" filled="t" stroked="f" coordsize="21600,21600" o:gfxdata="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3UKC7UAAAACAEAAA8AAAAAAAAA&#10;AQAgAAAAIgAAAGRycy9kb3ducmV2LnhtbFBLAQIUABQAAAAIAIdO4kBd/adPTgIAAJAEAAAOAAAA&#10;AAAAAAEAIAAAACMBAABkcnMvZTJvRG9jLnhtbFBLBQYAAAAABgAGAFkBAADjBQAAAAA=&#10;">
                            <v:fill on="t" focussize="0,0"/>
                            <v:stroke on="f" weight="0.5pt"/>
                            <v:imagedata o:title=""/>
                            <o:lock v:ext="edit" aspectratio="f"/>
                            <v:textbox>
                              <w:txbxContent>
                                <w:p>
                                  <w:pPr>
                                    <w:rPr>
                                      <w:rFonts w:hint="eastAsia" w:eastAsia="宋体"/>
                                      <w:sz w:val="24"/>
                                      <w:szCs w:val="24"/>
                                      <w:lang w:val="en-US" w:eastAsia="zh-CN"/>
                                    </w:rPr>
                                  </w:pPr>
                                  <w:r>
                                    <w:rPr>
                                      <w:rFonts w:hint="eastAsia"/>
                                      <w:sz w:val="24"/>
                                      <w:szCs w:val="24"/>
                                      <w:lang w:val="en-US" w:eastAsia="zh-CN"/>
                                    </w:rPr>
                                    <w:t>1#</w:t>
                                  </w:r>
                                </w:p>
                              </w:txbxContent>
                            </v:textbox>
                          </v:shape>
                        </w:pict>
                      </mc:Fallback>
                    </mc:AlternateContent>
                  </w:r>
                  <w:r>
                    <w:rPr>
                      <w:rFonts w:hint="default"/>
                    </w:rPr>
                    <mc:AlternateContent>
                      <mc:Choice Requires="wps">
                        <w:drawing>
                          <wp:anchor distT="0" distB="0" distL="114300" distR="114300" simplePos="0" relativeHeight="3716520960" behindDoc="0" locked="0" layoutInCell="1" allowOverlap="1">
                            <wp:simplePos x="0" y="0"/>
                            <wp:positionH relativeFrom="column">
                              <wp:posOffset>2082165</wp:posOffset>
                            </wp:positionH>
                            <wp:positionV relativeFrom="paragraph">
                              <wp:posOffset>186055</wp:posOffset>
                            </wp:positionV>
                            <wp:extent cx="143510" cy="133985"/>
                            <wp:effectExtent l="5080" t="5080" r="22860" b="13335"/>
                            <wp:wrapNone/>
                            <wp:docPr id="53" name="椭圆 53"/>
                            <wp:cNvGraphicFramePr/>
                            <a:graphic xmlns:a="http://schemas.openxmlformats.org/drawingml/2006/main">
                              <a:graphicData uri="http://schemas.microsoft.com/office/word/2010/wordprocessingShape">
                                <wps:wsp>
                                  <wps:cNvSpPr/>
                                  <wps:spPr>
                                    <a:xfrm>
                                      <a:off x="0" y="0"/>
                                      <a:ext cx="143510" cy="13398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3.95pt;margin-top:14.65pt;height:10.55pt;width:11.3pt;z-index:-578446336;v-text-anchor:middle;mso-width-relative:page;mso-height-relative:page;" filled="f" stroked="t" coordsize="21600,21600" o:gfxdata="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OYjzNdcAAAAJAQAADwAAAAAAAAABACAAAAAiAAAAZHJzL2Rvd25y&#10;ZXYueG1sUEsBAhQAFAAAAAgAh07iQAicMIpxAgAA2QQAAA4AAAAAAAAAAQAgAAAAJgEAAGRycy9l&#10;Mm9Eb2MueG1sUEsFBgAAAAAGAAYAWQEAAAkGAAAAAA==&#10;">
                            <v:fill on="f" focussize="0,0"/>
                            <v:stroke weight="0.25pt" color="#000000 [3213]" miterlimit="8" joinstyle="miter"/>
                            <v:imagedata o:title=""/>
                            <o:lock v:ext="edit" aspectratio="f"/>
                            <v:textbox>
                              <w:txbxContent>
                                <w:p>
                                  <w:pPr>
                                    <w:jc w:val="center"/>
                                  </w:pPr>
                                </w:p>
                              </w:txbxContent>
                            </v:textbox>
                          </v:shape>
                        </w:pict>
                      </mc:Fallback>
                    </mc:AlternateContent>
                  </w:r>
                </w:p>
                <w:p>
                  <w:pPr>
                    <w:bidi w:val="0"/>
                    <w:rPr>
                      <w:rFonts w:hint="default"/>
                      <w:lang w:eastAsia="zh-CN"/>
                    </w:rPr>
                  </w:pPr>
                  <w:r>
                    <w:rPr>
                      <w:sz w:val="21"/>
                    </w:rPr>
                    <mc:AlternateContent>
                      <mc:Choice Requires="wps">
                        <w:drawing>
                          <wp:anchor distT="0" distB="0" distL="114300" distR="114300" simplePos="0" relativeHeight="1818370048" behindDoc="0" locked="0" layoutInCell="1" allowOverlap="1">
                            <wp:simplePos x="0" y="0"/>
                            <wp:positionH relativeFrom="column">
                              <wp:posOffset>1881505</wp:posOffset>
                            </wp:positionH>
                            <wp:positionV relativeFrom="paragraph">
                              <wp:posOffset>194945</wp:posOffset>
                            </wp:positionV>
                            <wp:extent cx="708660" cy="49657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708660" cy="496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eastAsia="zh-CN"/>
                                          </w:rPr>
                                          <w:t>▲</w:t>
                                        </w:r>
                                        <w:r>
                                          <w:rPr>
                                            <w:rFonts w:hint="eastAsia"/>
                                            <w:lang w:val="en-US" w:eastAsia="zh-CN"/>
                                          </w:rPr>
                                          <w:t>N4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15pt;margin-top:15.35pt;height:39.1pt;width:55.8pt;z-index:1818370048;mso-width-relative:page;mso-height-relative:page;" filled="f" stroked="f" coordsize="21600,21600" o:gfxdata="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BTZvtsAAAAKAQAADwAAAAAAAAABACAAAAAiAAAA&#10;ZHJzL2Rvd25yZXYueG1sUEsBAhQAFAAAAAgAh07iQHw+YOY9AgAAZwQAAA4AAAAAAAAAAQAgAAAA&#10;KgEAAGRycy9lMm9Eb2MueG1sUEsFBgAAAAAGAAYAWQEAANkFAAAAAA==&#10;">
                            <v:fill on="f" focussize="0,0"/>
                            <v:stroke on="f" weight="0.5pt"/>
                            <v:imagedata o:title=""/>
                            <o:lock v:ext="edit" aspectratio="f"/>
                            <v:textbox>
                              <w:txbxContent>
                                <w:p>
                                  <w:pPr>
                                    <w:rPr>
                                      <w:rFonts w:hint="default" w:eastAsia="宋体"/>
                                      <w:lang w:val="en-US" w:eastAsia="zh-CN"/>
                                    </w:rPr>
                                  </w:pPr>
                                  <w:r>
                                    <w:rPr>
                                      <w:rFonts w:hint="eastAsia" w:eastAsia="宋体"/>
                                      <w:lang w:eastAsia="zh-CN"/>
                                    </w:rPr>
                                    <w:t>▲</w:t>
                                  </w:r>
                                  <w:r>
                                    <w:rPr>
                                      <w:rFonts w:hint="eastAsia"/>
                                      <w:lang w:val="en-US" w:eastAsia="zh-CN"/>
                                    </w:rPr>
                                    <w:t>N4</w:t>
                                  </w:r>
                                </w:p>
                              </w:txbxContent>
                            </v:textbox>
                          </v:shape>
                        </w:pict>
                      </mc:Fallback>
                    </mc:AlternateContent>
                  </w:r>
                </w:p>
                <w:p>
                  <w:pPr>
                    <w:tabs>
                      <w:tab w:val="left" w:pos="6169"/>
                    </w:tabs>
                    <w:bidi w:val="0"/>
                    <w:jc w:val="left"/>
                    <w:rPr>
                      <w:rFonts w:hint="default"/>
                      <w:lang w:eastAsia="zh-CN"/>
                    </w:rPr>
                  </w:pPr>
                  <w:r>
                    <w:rPr>
                      <w:rFonts w:hint="default"/>
                    </w:rPr>
                    <mc:AlternateContent>
                      <mc:Choice Requires="wps">
                        <w:drawing>
                          <wp:anchor distT="0" distB="0" distL="114300" distR="114300" simplePos="0" relativeHeight="2648430592" behindDoc="0" locked="0" layoutInCell="1" allowOverlap="1">
                            <wp:simplePos x="0" y="0"/>
                            <wp:positionH relativeFrom="column">
                              <wp:posOffset>1397000</wp:posOffset>
                            </wp:positionH>
                            <wp:positionV relativeFrom="paragraph">
                              <wp:posOffset>1600200</wp:posOffset>
                            </wp:positionV>
                            <wp:extent cx="142875" cy="142875"/>
                            <wp:effectExtent l="5080" t="5080" r="4445" b="4445"/>
                            <wp:wrapNone/>
                            <wp:docPr id="50" name="椭圆 50"/>
                            <wp:cNvGraphicFramePr/>
                            <a:graphic xmlns:a="http://schemas.openxmlformats.org/drawingml/2006/main">
                              <a:graphicData uri="http://schemas.microsoft.com/office/word/2010/wordprocessingShape">
                                <wps:wsp>
                                  <wps:cNvSpPr/>
                                  <wps:spPr>
                                    <a:xfrm>
                                      <a:off x="0" y="0"/>
                                      <a:ext cx="142875" cy="14287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0pt;margin-top:126pt;height:11.25pt;width:11.25pt;z-index:-1646536704;v-text-anchor:middle;mso-width-relative:page;mso-height-relative:page;" filled="f" stroked="t" coordsize="21600,21600" o:gfxdata="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iexbg1gAAAAsBAAAPAAAAAAAAAAEAIAAAACIAAABkcnMvZG93bnJldi54bWxQ&#10;SwECFAAUAAAACACHTuJAgYnV1msCAADZBAAADgAAAAAAAAABACAAAAAlAQAAZHJzL2Uyb0RvYy54&#10;bWxQSwUGAAAAAAYABgBZAQAAAgYAAAAA&#10;">
                            <v:fill on="f" focussize="0,0"/>
                            <v:stroke weight="0.25pt" color="#000000 [3213]" miterlimit="8" joinstyle="miter"/>
                            <v:imagedata o:title=""/>
                            <o:lock v:ext="edit" aspectratio="f"/>
                            <v:textbox>
                              <w:txbxContent>
                                <w:p>
                                  <w:pPr>
                                    <w:jc w:val="center"/>
                                  </w:pPr>
                                </w:p>
                              </w:txbxContent>
                            </v:textbox>
                          </v:shape>
                        </w:pict>
                      </mc:Fallback>
                    </mc:AlternateContent>
                  </w:r>
                  <w:r>
                    <w:rPr>
                      <w:rFonts w:hint="default"/>
                    </w:rPr>
                    <mc:AlternateContent>
                      <mc:Choice Requires="wps">
                        <w:drawing>
                          <wp:anchor distT="0" distB="0" distL="114300" distR="114300" simplePos="0" relativeHeight="441141248" behindDoc="0" locked="0" layoutInCell="1" allowOverlap="1">
                            <wp:simplePos x="0" y="0"/>
                            <wp:positionH relativeFrom="column">
                              <wp:posOffset>2171065</wp:posOffset>
                            </wp:positionH>
                            <wp:positionV relativeFrom="paragraph">
                              <wp:posOffset>1568450</wp:posOffset>
                            </wp:positionV>
                            <wp:extent cx="363220" cy="337820"/>
                            <wp:effectExtent l="0" t="0" r="17780" b="5080"/>
                            <wp:wrapTopAndBottom/>
                            <wp:docPr id="45" name="文本框 45"/>
                            <wp:cNvGraphicFramePr/>
                            <a:graphic xmlns:a="http://schemas.openxmlformats.org/drawingml/2006/main">
                              <a:graphicData uri="http://schemas.microsoft.com/office/word/2010/wordprocessingShape">
                                <wps:wsp>
                                  <wps:cNvSpPr txBox="1"/>
                                  <wps:spPr>
                                    <a:xfrm>
                                      <a:off x="4989830" y="1976755"/>
                                      <a:ext cx="363220" cy="3378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val="en-US" w:eastAsia="zh-CN"/>
                                          </w:rPr>
                                        </w:pPr>
                                        <w:r>
                                          <w:rPr>
                                            <w:rFonts w:hint="eastAsia"/>
                                            <w:sz w:val="24"/>
                                            <w:szCs w:val="24"/>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95pt;margin-top:123.5pt;height:26.6pt;width:28.6pt;mso-wrap-distance-bottom:0pt;mso-wrap-distance-top:0pt;z-index:441141248;mso-width-relative:page;mso-height-relative:page;" fillcolor="#FFFFFF [3201]" filled="t" stroked="f" coordsize="21600,21600" o:gfxdata="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mz/eNYA&#10;AAALAQAADwAAAAAAAAABACAAAAAiAAAAZHJzL2Rvd25yZXYueG1sUEsBAhQAFAAAAAgAh07iQNuy&#10;L0laAgAAnAQAAA4AAAAAAAAAAQAgAAAAJQEAAGRycy9lMm9Eb2MueG1sUEsFBgAAAAAGAAYAWQEA&#10;APEFAAAAAA==&#10;">
                            <v:fill on="t" focussize="0,0"/>
                            <v:stroke on="f" weight="0.5pt"/>
                            <v:imagedata o:title=""/>
                            <o:lock v:ext="edit" aspectratio="f"/>
                            <v:textbox>
                              <w:txbxContent>
                                <w:p>
                                  <w:pPr>
                                    <w:rPr>
                                      <w:rFonts w:hint="eastAsia" w:eastAsia="宋体"/>
                                      <w:sz w:val="24"/>
                                      <w:szCs w:val="24"/>
                                      <w:lang w:val="en-US" w:eastAsia="zh-CN"/>
                                    </w:rPr>
                                  </w:pPr>
                                  <w:r>
                                    <w:rPr>
                                      <w:rFonts w:hint="eastAsia"/>
                                      <w:sz w:val="24"/>
                                      <w:szCs w:val="24"/>
                                      <w:lang w:val="en-US" w:eastAsia="zh-CN"/>
                                    </w:rPr>
                                    <w:t>3#</w:t>
                                  </w:r>
                                </w:p>
                              </w:txbxContent>
                            </v:textbox>
                            <w10:wrap type="topAndBottom"/>
                          </v:shape>
                        </w:pict>
                      </mc:Fallback>
                    </mc:AlternateContent>
                  </w:r>
                  <w:r>
                    <w:rPr>
                      <w:rFonts w:hint="default"/>
                    </w:rPr>
                    <mc:AlternateContent>
                      <mc:Choice Requires="wps">
                        <w:drawing>
                          <wp:anchor distT="0" distB="0" distL="114300" distR="114300" simplePos="0" relativeHeight="201915392" behindDoc="0" locked="0" layoutInCell="1" allowOverlap="1">
                            <wp:simplePos x="0" y="0"/>
                            <wp:positionH relativeFrom="column">
                              <wp:posOffset>1449705</wp:posOffset>
                            </wp:positionH>
                            <wp:positionV relativeFrom="paragraph">
                              <wp:posOffset>1534160</wp:posOffset>
                            </wp:positionV>
                            <wp:extent cx="381635" cy="305435"/>
                            <wp:effectExtent l="0" t="0" r="18415" b="18415"/>
                            <wp:wrapTopAndBottom/>
                            <wp:docPr id="46" name="文本框 46"/>
                            <wp:cNvGraphicFramePr/>
                            <a:graphic xmlns:a="http://schemas.openxmlformats.org/drawingml/2006/main">
                              <a:graphicData uri="http://schemas.microsoft.com/office/word/2010/wordprocessingShape">
                                <wps:wsp>
                                  <wps:cNvSpPr txBox="1"/>
                                  <wps:spPr>
                                    <a:xfrm>
                                      <a:off x="0" y="0"/>
                                      <a:ext cx="381635"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val="en-US" w:eastAsia="zh-CN"/>
                                          </w:rPr>
                                        </w:pPr>
                                        <w:r>
                                          <w:rPr>
                                            <w:rFonts w:hint="eastAsia"/>
                                            <w:sz w:val="24"/>
                                            <w:szCs w:val="24"/>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15pt;margin-top:120.8pt;height:24.05pt;width:30.05pt;mso-wrap-distance-bottom:0pt;mso-wrap-distance-top:0pt;z-index:201915392;mso-width-relative:page;mso-height-relative:page;" fillcolor="#FFFFFF [3201]" filled="t" stroked="f" coordsize="21600,21600" o:gfxdata="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w6cdTWAAAACwEAAA8AAAAA&#10;AAAAAQAgAAAAIgAAAGRycy9kb3ducmV2LnhtbFBLAQIUABQAAAAIAIdO4kAK5mXSTwIAAJAEAAAO&#10;AAAAAAAAAAEAIAAAACUBAABkcnMvZTJvRG9jLnhtbFBLBQYAAAAABgAGAFkBAADmBQAAAAA=&#10;">
                            <v:fill on="t" focussize="0,0"/>
                            <v:stroke on="f" weight="0.5pt"/>
                            <v:imagedata o:title=""/>
                            <o:lock v:ext="edit" aspectratio="f"/>
                            <v:textbox>
                              <w:txbxContent>
                                <w:p>
                                  <w:pPr>
                                    <w:rPr>
                                      <w:rFonts w:hint="eastAsia" w:eastAsia="宋体"/>
                                      <w:sz w:val="24"/>
                                      <w:szCs w:val="24"/>
                                      <w:lang w:val="en-US" w:eastAsia="zh-CN"/>
                                    </w:rPr>
                                  </w:pPr>
                                  <w:r>
                                    <w:rPr>
                                      <w:rFonts w:hint="eastAsia"/>
                                      <w:sz w:val="24"/>
                                      <w:szCs w:val="24"/>
                                      <w:lang w:val="en-US" w:eastAsia="zh-CN"/>
                                    </w:rPr>
                                    <w:t>2#</w:t>
                                  </w:r>
                                </w:p>
                              </w:txbxContent>
                            </v:textbox>
                            <w10:wrap type="topAndBottom"/>
                          </v:shape>
                        </w:pict>
                      </mc:Fallback>
                    </mc:AlternateContent>
                  </w:r>
                  <w:r>
                    <w:rPr>
                      <w:sz w:val="21"/>
                    </w:rPr>
                    <mc:AlternateContent>
                      <mc:Choice Requires="wps">
                        <w:drawing>
                          <wp:anchor distT="0" distB="0" distL="114300" distR="114300" simplePos="0" relativeHeight="1376045056" behindDoc="0" locked="0" layoutInCell="1" allowOverlap="1">
                            <wp:simplePos x="0" y="0"/>
                            <wp:positionH relativeFrom="column">
                              <wp:posOffset>1130300</wp:posOffset>
                            </wp:positionH>
                            <wp:positionV relativeFrom="paragraph">
                              <wp:posOffset>221615</wp:posOffset>
                            </wp:positionV>
                            <wp:extent cx="349250" cy="1025525"/>
                            <wp:effectExtent l="0" t="0" r="0" b="0"/>
                            <wp:wrapNone/>
                            <wp:docPr id="60" name="文本框 60"/>
                            <wp:cNvGraphicFramePr/>
                            <a:graphic xmlns:a="http://schemas.openxmlformats.org/drawingml/2006/main">
                              <a:graphicData uri="http://schemas.microsoft.com/office/word/2010/wordprocessingShape">
                                <wps:wsp>
                                  <wps:cNvSpPr txBox="1"/>
                                  <wps:spPr>
                                    <a:xfrm>
                                      <a:off x="2272030" y="2555240"/>
                                      <a:ext cx="349250" cy="1025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太和路</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pt;margin-top:17.45pt;height:80.75pt;width:27.5pt;z-index:1376045056;mso-width-relative:page;mso-height-relative:page;" filled="f" stroked="f" coordsize="21600,21600" o:gfxdata="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vNLG9gAAAAKAQAADwAAAAAAAAABACAA&#10;AAAiAAAAZHJzL2Rvd25yZXYueG1sUEsBAhQAFAAAAAgAh07iQL6egylGAgAAdgQAAA4AAAAAAAAA&#10;AQAgAAAAJwEAAGRycy9lMm9Eb2MueG1sUEsFBgAAAAAGAAYAWQEAAN8FAAAAAA==&#10;">
                            <v:fill on="f" focussize="0,0"/>
                            <v:stroke on="f" weight="0.5pt"/>
                            <v:imagedata o:title=""/>
                            <o:lock v:ext="edit" aspectratio="f"/>
                            <v:textbox style="layout-flow:vertical-ideographic;">
                              <w:txbxContent>
                                <w:p>
                                  <w:pPr>
                                    <w:rPr>
                                      <w:rFonts w:hint="eastAsia" w:eastAsia="宋体"/>
                                      <w:lang w:eastAsia="zh-CN"/>
                                    </w:rPr>
                                  </w:pPr>
                                  <w:r>
                                    <w:rPr>
                                      <w:rFonts w:hint="eastAsia"/>
                                      <w:lang w:eastAsia="zh-CN"/>
                                    </w:rPr>
                                    <w:t>太和路</w:t>
                                  </w:r>
                                </w:p>
                              </w:txbxContent>
                            </v:textbox>
                          </v:shape>
                        </w:pict>
                      </mc:Fallback>
                    </mc:AlternateContent>
                  </w:r>
                  <w:r>
                    <w:rPr>
                      <w:rFonts w:hint="default"/>
                    </w:rPr>
                    <mc:AlternateContent>
                      <mc:Choice Requires="wps">
                        <w:drawing>
                          <wp:anchor distT="0" distB="0" distL="114300" distR="114300" simplePos="0" relativeHeight="1376044032" behindDoc="0" locked="0" layoutInCell="1" allowOverlap="1">
                            <wp:simplePos x="0" y="0"/>
                            <wp:positionH relativeFrom="column">
                              <wp:posOffset>2063115</wp:posOffset>
                            </wp:positionH>
                            <wp:positionV relativeFrom="paragraph">
                              <wp:posOffset>1599565</wp:posOffset>
                            </wp:positionV>
                            <wp:extent cx="142875" cy="142875"/>
                            <wp:effectExtent l="5080" t="5080" r="4445" b="4445"/>
                            <wp:wrapNone/>
                            <wp:docPr id="49" name="椭圆 49"/>
                            <wp:cNvGraphicFramePr/>
                            <a:graphic xmlns:a="http://schemas.openxmlformats.org/drawingml/2006/main">
                              <a:graphicData uri="http://schemas.microsoft.com/office/word/2010/wordprocessingShape">
                                <wps:wsp>
                                  <wps:cNvSpPr/>
                                  <wps:spPr>
                                    <a:xfrm>
                                      <a:off x="0" y="0"/>
                                      <a:ext cx="142875" cy="14287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2.45pt;margin-top:125.95pt;height:11.25pt;width:11.25pt;z-index:1376044032;v-text-anchor:middle;mso-width-relative:page;mso-height-relative:page;" filled="f" stroked="t" coordsize="21600,21600" o:gfxdata="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KoNvb2AAAAAsBAAAPAAAAAAAAAAEAIAAAACIAAABkcnMvZG93bnJldi54&#10;bWxQSwECFAAUAAAACACHTuJAA34RSWwCAADZBAAADgAAAAAAAAABACAAAAAnAQAAZHJzL2Uyb0Rv&#10;Yy54bWxQSwUGAAAAAAYABgBZAQAABQYAAAAA&#10;">
                            <v:fill on="f" focussize="0,0"/>
                            <v:stroke weight="0.25pt" color="#000000 [3213]" miterlimit="8" joinstyle="miter"/>
                            <v:imagedata o:title=""/>
                            <o:lock v:ext="edit" aspectratio="f"/>
                            <v:textbox>
                              <w:txbxContent>
                                <w:p>
                                  <w:pPr>
                                    <w:jc w:val="center"/>
                                  </w:pPr>
                                </w:p>
                              </w:txbxContent>
                            </v:textbox>
                          </v:shape>
                        </w:pict>
                      </mc:Fallback>
                    </mc:AlternateContent>
                  </w:r>
                  <w:r>
                    <w:rPr>
                      <w:rFonts w:hint="default"/>
                    </w:rPr>
                    <mc:AlternateContent>
                      <mc:Choice Requires="wps">
                        <w:drawing>
                          <wp:anchor distT="0" distB="0" distL="114300" distR="114300" simplePos="0" relativeHeight="2225500160" behindDoc="0" locked="0" layoutInCell="1" allowOverlap="1">
                            <wp:simplePos x="0" y="0"/>
                            <wp:positionH relativeFrom="column">
                              <wp:posOffset>2788285</wp:posOffset>
                            </wp:positionH>
                            <wp:positionV relativeFrom="paragraph">
                              <wp:posOffset>1586865</wp:posOffset>
                            </wp:positionV>
                            <wp:extent cx="143510" cy="143510"/>
                            <wp:effectExtent l="5080" t="5080" r="22860" b="22860"/>
                            <wp:wrapNone/>
                            <wp:docPr id="48" name="椭圆 48"/>
                            <wp:cNvGraphicFramePr/>
                            <a:graphic xmlns:a="http://schemas.openxmlformats.org/drawingml/2006/main">
                              <a:graphicData uri="http://schemas.microsoft.com/office/word/2010/wordprocessingShape">
                                <wps:wsp>
                                  <wps:cNvSpPr/>
                                  <wps:spPr>
                                    <a:xfrm>
                                      <a:off x="0" y="0"/>
                                      <a:ext cx="143510" cy="14351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9.55pt;margin-top:124.95pt;height:11.3pt;width:11.3pt;z-index:-2069467136;v-text-anchor:middle;mso-width-relative:page;mso-height-relative:page;" filled="f" stroked="t" coordsize="21600,21600" o:gfxdata="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xk2IN9kAAAALAQAADwAAAAAAAAABACAAAAAiAAAAZHJzL2Rvd25yZXYu&#10;eG1sUEsBAhQAFAAAAAgAh07iQGHBw0RsAgAA2QQAAA4AAAAAAAAAAQAgAAAAKAEAAGRycy9lMm9E&#10;b2MueG1sUEsFBgAAAAAGAAYAWQEAAAYGAAAAAA==&#10;">
                            <v:fill on="f" focussize="0,0"/>
                            <v:stroke weight="0.25pt" color="#000000 [3213]" miterlimit="8" joinstyle="miter"/>
                            <v:imagedata o:title=""/>
                            <o:lock v:ext="edit" aspectratio="f"/>
                            <v:textbox>
                              <w:txbxContent>
                                <w:p>
                                  <w:pPr>
                                    <w:jc w:val="center"/>
                                  </w:pPr>
                                </w:p>
                              </w:txbxContent>
                            </v:textbox>
                          </v:shape>
                        </w:pict>
                      </mc:Fallback>
                    </mc:AlternateContent>
                  </w:r>
                  <w:r>
                    <w:rPr>
                      <w:rFonts w:hint="default"/>
                    </w:rPr>
                    <mc:AlternateContent>
                      <mc:Choice Requires="wps">
                        <w:drawing>
                          <wp:anchor distT="0" distB="0" distL="114300" distR="114300" simplePos="0" relativeHeight="3463721984" behindDoc="0" locked="0" layoutInCell="1" allowOverlap="1">
                            <wp:simplePos x="0" y="0"/>
                            <wp:positionH relativeFrom="column">
                              <wp:posOffset>2867025</wp:posOffset>
                            </wp:positionH>
                            <wp:positionV relativeFrom="paragraph">
                              <wp:posOffset>1503680</wp:posOffset>
                            </wp:positionV>
                            <wp:extent cx="363220" cy="314325"/>
                            <wp:effectExtent l="0" t="0" r="17780" b="9525"/>
                            <wp:wrapTopAndBottom/>
                            <wp:docPr id="47" name="文本框 47"/>
                            <wp:cNvGraphicFramePr/>
                            <a:graphic xmlns:a="http://schemas.openxmlformats.org/drawingml/2006/main">
                              <a:graphicData uri="http://schemas.microsoft.com/office/word/2010/wordprocessingShape">
                                <wps:wsp>
                                  <wps:cNvSpPr txBox="1"/>
                                  <wps:spPr>
                                    <a:xfrm>
                                      <a:off x="0" y="0"/>
                                      <a:ext cx="363220"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val="en-US" w:eastAsia="zh-CN"/>
                                          </w:rPr>
                                        </w:pPr>
                                        <w:r>
                                          <w:rPr>
                                            <w:rFonts w:hint="eastAsia"/>
                                            <w:sz w:val="24"/>
                                            <w:szCs w:val="24"/>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75pt;margin-top:118.4pt;height:24.75pt;width:28.6pt;mso-wrap-distance-bottom:0pt;mso-wrap-distance-top:0pt;z-index:-831245312;mso-width-relative:page;mso-height-relative:page;" fillcolor="#FFFFFF [3201]" filled="t" stroked="f" coordsize="21600,21600" o:gfxdata="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Ktdt11wAAAAsBAAAPAAAA&#10;AAAAAAEAIAAAACIAAABkcnMvZG93bnJldi54bWxQSwECFAAUAAAACACHTuJAa1wXKU8CAACQBAAA&#10;DgAAAAAAAAABACAAAAAmAQAAZHJzL2Uyb0RvYy54bWxQSwUGAAAAAAYABgBZAQAA5wUAAAAA&#10;">
                            <v:fill on="t" focussize="0,0"/>
                            <v:stroke on="f" weight="0.5pt"/>
                            <v:imagedata o:title=""/>
                            <o:lock v:ext="edit" aspectratio="f"/>
                            <v:textbox>
                              <w:txbxContent>
                                <w:p>
                                  <w:pPr>
                                    <w:rPr>
                                      <w:rFonts w:hint="eastAsia" w:eastAsia="宋体"/>
                                      <w:sz w:val="24"/>
                                      <w:szCs w:val="24"/>
                                      <w:lang w:val="en-US" w:eastAsia="zh-CN"/>
                                    </w:rPr>
                                  </w:pPr>
                                  <w:r>
                                    <w:rPr>
                                      <w:rFonts w:hint="eastAsia"/>
                                      <w:sz w:val="24"/>
                                      <w:szCs w:val="24"/>
                                      <w:lang w:val="en-US" w:eastAsia="zh-CN"/>
                                    </w:rPr>
                                    <w:t>4#</w:t>
                                  </w:r>
                                </w:p>
                              </w:txbxContent>
                            </v:textbox>
                            <w10:wrap type="topAndBottom"/>
                          </v:shape>
                        </w:pict>
                      </mc:Fallback>
                    </mc:AlternateContent>
                  </w:r>
                  <w:r>
                    <w:rPr>
                      <w:rFonts w:hint="default"/>
                    </w:rPr>
                    <mc:AlternateContent>
                      <mc:Choice Requires="wps">
                        <w:drawing>
                          <wp:anchor distT="0" distB="0" distL="114300" distR="114300" simplePos="0" relativeHeight="441144320" behindDoc="0" locked="0" layoutInCell="1" allowOverlap="1">
                            <wp:simplePos x="0" y="0"/>
                            <wp:positionH relativeFrom="column">
                              <wp:posOffset>4591685</wp:posOffset>
                            </wp:positionH>
                            <wp:positionV relativeFrom="paragraph">
                              <wp:posOffset>346710</wp:posOffset>
                            </wp:positionV>
                            <wp:extent cx="5080" cy="840105"/>
                            <wp:effectExtent l="48895" t="0" r="60325" b="17145"/>
                            <wp:wrapNone/>
                            <wp:docPr id="43" name="直接箭头连接符 43"/>
                            <wp:cNvGraphicFramePr/>
                            <a:graphic xmlns:a="http://schemas.openxmlformats.org/drawingml/2006/main">
                              <a:graphicData uri="http://schemas.microsoft.com/office/word/2010/wordprocessingShape">
                                <wps:wsp>
                                  <wps:cNvCnPr/>
                                  <wps:spPr>
                                    <a:xfrm flipH="1">
                                      <a:off x="5542280" y="2929255"/>
                                      <a:ext cx="5080" cy="8401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61.55pt;margin-top:27.3pt;height:66.15pt;width:0.4pt;z-index:441144320;mso-width-relative:page;mso-height-relative:page;" filled="f" stroked="t" coordsize="21600,21600" o:gfxdata="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3L&#10;fE3ZAAAACgEAAA8AAAAAAAAAAQAgAAAAIgAAAGRycy9kb3ducmV2LnhtbFBLAQIUABQAAAAIAIdO&#10;4kC/PL/8IgIAAAoEAAAOAAAAAAAAAAEAIAAAACgBAABkcnMvZTJvRG9jLnhtbFBLBQYAAAAABgAG&#10;AFkBAAC8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00433920" behindDoc="0" locked="0" layoutInCell="1" allowOverlap="1">
                            <wp:simplePos x="0" y="0"/>
                            <wp:positionH relativeFrom="column">
                              <wp:posOffset>1203960</wp:posOffset>
                            </wp:positionH>
                            <wp:positionV relativeFrom="paragraph">
                              <wp:posOffset>663575</wp:posOffset>
                            </wp:positionV>
                            <wp:extent cx="708660" cy="49657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708660" cy="496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eastAsia="zh-CN"/>
                                          </w:rPr>
                                          <w:t>▲</w:t>
                                        </w:r>
                                        <w:r>
                                          <w:rPr>
                                            <w:rFonts w:hint="eastAsia"/>
                                            <w:lang w:val="en-US" w:eastAsia="zh-CN"/>
                                          </w:rPr>
                                          <w:t>N3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8pt;margin-top:52.25pt;height:39.1pt;width:55.8pt;z-index:-1794533376;mso-width-relative:page;mso-height-relative:page;" filled="f" stroked="f" coordsize="21600,21600" o:gfxdata="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pxOhNoAAAALAQAADwAAAAAAAAABACAAAAAiAAAA&#10;ZHJzL2Rvd25yZXYueG1sUEsBAhQAFAAAAAgAh07iQCZBow4+AgAAZwQAAA4AAAAAAAAAAQAgAAAA&#10;KQEAAGRycy9lMm9Eb2MueG1sUEsFBgAAAAAGAAYAWQEAANkFAAAAAA==&#10;">
                            <v:fill on="f" focussize="0,0"/>
                            <v:stroke on="f" weight="0.5pt"/>
                            <v:imagedata o:title=""/>
                            <o:lock v:ext="edit" aspectratio="f"/>
                            <v:textbox>
                              <w:txbxContent>
                                <w:p>
                                  <w:pPr>
                                    <w:rPr>
                                      <w:rFonts w:hint="default" w:eastAsia="宋体"/>
                                      <w:lang w:val="en-US" w:eastAsia="zh-CN"/>
                                    </w:rPr>
                                  </w:pPr>
                                  <w:r>
                                    <w:rPr>
                                      <w:rFonts w:hint="eastAsia" w:eastAsia="宋体"/>
                                      <w:lang w:eastAsia="zh-CN"/>
                                    </w:rPr>
                                    <w:t>▲</w:t>
                                  </w:r>
                                  <w:r>
                                    <w:rPr>
                                      <w:rFonts w:hint="eastAsia"/>
                                      <w:lang w:val="en-US" w:eastAsia="zh-CN"/>
                                    </w:rPr>
                                    <w:t>N3</w:t>
                                  </w:r>
                                </w:p>
                              </w:txbxContent>
                            </v:textbox>
                          </v:shape>
                        </w:pict>
                      </mc:Fallback>
                    </mc:AlternateContent>
                  </w:r>
                  <w:r>
                    <w:rPr>
                      <w:sz w:val="21"/>
                    </w:rPr>
                    <mc:AlternateContent>
                      <mc:Choice Requires="wps">
                        <w:drawing>
                          <wp:anchor distT="0" distB="0" distL="114300" distR="114300" simplePos="0" relativeHeight="3182497792" behindDoc="0" locked="0" layoutInCell="1" allowOverlap="1">
                            <wp:simplePos x="0" y="0"/>
                            <wp:positionH relativeFrom="column">
                              <wp:posOffset>1850390</wp:posOffset>
                            </wp:positionH>
                            <wp:positionV relativeFrom="paragraph">
                              <wp:posOffset>1320165</wp:posOffset>
                            </wp:positionV>
                            <wp:extent cx="708660" cy="49657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708660" cy="496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eastAsia="zh-CN"/>
                                          </w:rPr>
                                          <w:t>▲</w:t>
                                        </w:r>
                                        <w:r>
                                          <w:rPr>
                                            <w:rFonts w:hint="eastAsia"/>
                                            <w:lang w:val="en-US" w:eastAsia="zh-CN"/>
                                          </w:rPr>
                                          <w:t>N2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7pt;margin-top:103.95pt;height:39.1pt;width:55.8pt;z-index:-1112469504;mso-width-relative:page;mso-height-relative:page;" filled="f" stroked="f" coordsize="21600,21600" o:gfxdata="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ez5CPcAAAACwEAAA8AAAAAAAAAAQAgAAAAIgAA&#10;AGRycy9kb3ducmV2LnhtbFBLAQIUABQAAAAIAIdO4kC31KfSPQIAAGcEAAAOAAAAAAAAAAEAIAAA&#10;ACsBAABkcnMvZTJvRG9jLnhtbFBLBQYAAAAABgAGAFkBAADaBQAAAAA=&#10;">
                            <v:fill on="f" focussize="0,0"/>
                            <v:stroke on="f" weight="0.5pt"/>
                            <v:imagedata o:title=""/>
                            <o:lock v:ext="edit" aspectratio="f"/>
                            <v:textbox>
                              <w:txbxContent>
                                <w:p>
                                  <w:pPr>
                                    <w:rPr>
                                      <w:rFonts w:hint="default" w:eastAsia="宋体"/>
                                      <w:lang w:val="en-US" w:eastAsia="zh-CN"/>
                                    </w:rPr>
                                  </w:pPr>
                                  <w:r>
                                    <w:rPr>
                                      <w:rFonts w:hint="eastAsia" w:eastAsia="宋体"/>
                                      <w:lang w:eastAsia="zh-CN"/>
                                    </w:rPr>
                                    <w:t>▲</w:t>
                                  </w:r>
                                  <w:r>
                                    <w:rPr>
                                      <w:rFonts w:hint="eastAsia"/>
                                      <w:lang w:val="en-US" w:eastAsia="zh-CN"/>
                                    </w:rPr>
                                    <w:t>N2</w:t>
                                  </w:r>
                                </w:p>
                              </w:txbxContent>
                            </v:textbox>
                          </v:shape>
                        </w:pict>
                      </mc:Fallback>
                    </mc:AlternateContent>
                  </w:r>
                  <w:r>
                    <w:rPr>
                      <w:sz w:val="21"/>
                    </w:rPr>
                    <mc:AlternateContent>
                      <mc:Choice Requires="wps">
                        <w:drawing>
                          <wp:anchor distT="0" distB="0" distL="114300" distR="114300" simplePos="0" relativeHeight="1376046080" behindDoc="0" locked="0" layoutInCell="1" allowOverlap="1">
                            <wp:simplePos x="0" y="0"/>
                            <wp:positionH relativeFrom="column">
                              <wp:posOffset>2760345</wp:posOffset>
                            </wp:positionH>
                            <wp:positionV relativeFrom="paragraph">
                              <wp:posOffset>600075</wp:posOffset>
                            </wp:positionV>
                            <wp:extent cx="708660" cy="496570"/>
                            <wp:effectExtent l="0" t="0" r="0" b="0"/>
                            <wp:wrapNone/>
                            <wp:docPr id="59" name="文本框 59"/>
                            <wp:cNvGraphicFramePr/>
                            <a:graphic xmlns:a="http://schemas.openxmlformats.org/drawingml/2006/main">
                              <a:graphicData uri="http://schemas.microsoft.com/office/word/2010/wordprocessingShape">
                                <wps:wsp>
                                  <wps:cNvSpPr txBox="1"/>
                                  <wps:spPr>
                                    <a:xfrm>
                                      <a:off x="3964940" y="3825240"/>
                                      <a:ext cx="708660" cy="496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eastAsia="zh-CN"/>
                                          </w:rPr>
                                          <w:t>▲</w:t>
                                        </w:r>
                                        <w:r>
                                          <w:rPr>
                                            <w:rFonts w:hint="eastAsia"/>
                                            <w:lang w:val="en-US" w:eastAsia="zh-CN"/>
                                          </w:rPr>
                                          <w:t>N1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7.35pt;margin-top:47.25pt;height:39.1pt;width:55.8pt;z-index:1376046080;mso-width-relative:page;mso-height-relative:page;" filled="f" stroked="f" coordsize="21600,21600" o:gfxdata="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qT093AAAAAoBAAAPAAAAAAAA&#10;AAEAIAAAACIAAABkcnMvZG93bnJldi54bWxQSwECFAAUAAAACACHTuJAkNRUrEcCAABzBAAADgAA&#10;AAAAAAABACAAAAArAQAAZHJzL2Uyb0RvYy54bWxQSwUGAAAAAAYABgBZAQAA5AUAAAAA&#10;">
                            <v:fill on="f" focussize="0,0"/>
                            <v:stroke on="f" weight="0.5pt"/>
                            <v:imagedata o:title=""/>
                            <o:lock v:ext="edit" aspectratio="f"/>
                            <v:textbox>
                              <w:txbxContent>
                                <w:p>
                                  <w:pPr>
                                    <w:rPr>
                                      <w:rFonts w:hint="default" w:eastAsia="宋体"/>
                                      <w:lang w:val="en-US" w:eastAsia="zh-CN"/>
                                    </w:rPr>
                                  </w:pPr>
                                  <w:r>
                                    <w:rPr>
                                      <w:rFonts w:hint="eastAsia" w:eastAsia="宋体"/>
                                      <w:lang w:eastAsia="zh-CN"/>
                                    </w:rPr>
                                    <w:t>▲</w:t>
                                  </w:r>
                                  <w:r>
                                    <w:rPr>
                                      <w:rFonts w:hint="eastAsia"/>
                                      <w:lang w:val="en-US" w:eastAsia="zh-CN"/>
                                    </w:rPr>
                                    <w:t>N1</w:t>
                                  </w:r>
                                </w:p>
                              </w:txbxContent>
                            </v:textbox>
                          </v:shape>
                        </w:pict>
                      </mc:Fallback>
                    </mc:AlternateContent>
                  </w:r>
                  <w:r>
                    <mc:AlternateContent>
                      <mc:Choice Requires="wps">
                        <w:drawing>
                          <wp:anchor distT="0" distB="0" distL="114300" distR="114300" simplePos="0" relativeHeight="581483520" behindDoc="0" locked="0" layoutInCell="1" allowOverlap="1">
                            <wp:simplePos x="0" y="0"/>
                            <wp:positionH relativeFrom="column">
                              <wp:posOffset>1077595</wp:posOffset>
                            </wp:positionH>
                            <wp:positionV relativeFrom="paragraph">
                              <wp:posOffset>20320</wp:posOffset>
                            </wp:positionV>
                            <wp:extent cx="0" cy="1979295"/>
                            <wp:effectExtent l="4445" t="0" r="14605" b="1905"/>
                            <wp:wrapNone/>
                            <wp:docPr id="61" name="直接连接符 61"/>
                            <wp:cNvGraphicFramePr/>
                            <a:graphic xmlns:a="http://schemas.openxmlformats.org/drawingml/2006/main">
                              <a:graphicData uri="http://schemas.microsoft.com/office/word/2010/wordprocessingShape">
                                <wps:wsp>
                                  <wps:cNvCnPr/>
                                  <wps:spPr>
                                    <a:xfrm>
                                      <a:off x="0" y="0"/>
                                      <a:ext cx="0" cy="1979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4.85pt;margin-top:1.6pt;height:155.85pt;width:0pt;z-index:581483520;mso-width-relative:page;mso-height-relative:page;" filled="f" stroked="t" coordsize="21600,21600" o:gfxdata="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jVLe9UAAAAJAQAA&#10;DwAAAAAAAAABACAAAAAiAAAAZHJzL2Rvd25yZXYueG1sUEsBAhQAFAAAAAgAh07iQFn+KVnjAQAA&#10;swMAAA4AAAAAAAAAAQAgAAAAJAEAAGRycy9lMm9Eb2MueG1sUEsFBgAAAAAGAAYAWQEAAHkFAAAA&#10;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915312640" behindDoc="0" locked="0" layoutInCell="1" allowOverlap="1">
                            <wp:simplePos x="0" y="0"/>
                            <wp:positionH relativeFrom="column">
                              <wp:posOffset>3912235</wp:posOffset>
                            </wp:positionH>
                            <wp:positionV relativeFrom="paragraph">
                              <wp:posOffset>2170430</wp:posOffset>
                            </wp:positionV>
                            <wp:extent cx="1332865" cy="609600"/>
                            <wp:effectExtent l="0" t="0" r="635" b="0"/>
                            <wp:wrapTopAndBottom/>
                            <wp:docPr id="62" name="文本框 62"/>
                            <wp:cNvGraphicFramePr/>
                            <a:graphic xmlns:a="http://schemas.openxmlformats.org/drawingml/2006/main">
                              <a:graphicData uri="http://schemas.microsoft.com/office/word/2010/wordprocessingShape">
                                <wps:wsp>
                                  <wps:cNvSpPr txBox="1"/>
                                  <wps:spPr>
                                    <a:xfrm>
                                      <a:off x="0" y="0"/>
                                      <a:ext cx="1332865" cy="609600"/>
                                    </a:xfrm>
                                    <a:prstGeom prst="rect">
                                      <a:avLst/>
                                    </a:prstGeom>
                                    <a:solidFill>
                                      <a:srgbClr val="FFFFFF"/>
                                    </a:solidFill>
                                    <a:ln w="9525" cap="flat" cmpd="sng">
                                      <a:noFill/>
                                      <a:prstDash val="solid"/>
                                      <a:miter/>
                                      <a:headEnd type="none" w="med" len="med"/>
                                      <a:tailEnd type="none" w="med" len="med"/>
                                    </a:ln>
                                  </wps:spPr>
                                  <wps:txbx>
                                    <w:txbxContent>
                                      <w:p>
                                        <w:pPr>
                                          <w:keepNext w:val="0"/>
                                          <w:keepLines w:val="0"/>
                                          <w:pageBreakBefore w:val="0"/>
                                          <w:widowControl w:val="0"/>
                                          <w:kinsoku/>
                                          <w:wordWrap/>
                                          <w:overflowPunct/>
                                          <w:topLinePunct w:val="0"/>
                                          <w:bidi w:val="0"/>
                                          <w:snapToGrid/>
                                          <w:spacing w:line="240" w:lineRule="exact"/>
                                          <w:jc w:val="both"/>
                                          <w:textAlignment w:val="auto"/>
                                          <w:rPr>
                                            <w:rFonts w:hint="eastAsia" w:eastAsia="宋体"/>
                                            <w:sz w:val="15"/>
                                            <w:szCs w:val="15"/>
                                            <w:lang w:eastAsia="zh-CN"/>
                                          </w:rPr>
                                        </w:pPr>
                                        <w:r>
                                          <w:rPr>
                                            <w:rFonts w:hint="eastAsia" w:eastAsia="宋体"/>
                                            <w:sz w:val="15"/>
                                            <w:szCs w:val="15"/>
                                            <w:lang w:eastAsia="zh-CN"/>
                                          </w:rPr>
                                          <w:t>图例：</w:t>
                                        </w:r>
                                      </w:p>
                                      <w:p>
                                        <w:pPr>
                                          <w:pStyle w:val="20"/>
                                          <w:keepNext w:val="0"/>
                                          <w:keepLines w:val="0"/>
                                          <w:pageBreakBefore w:val="0"/>
                                          <w:widowControl w:val="0"/>
                                          <w:kinsoku/>
                                          <w:wordWrap/>
                                          <w:overflowPunct/>
                                          <w:topLinePunct w:val="0"/>
                                          <w:bidi w:val="0"/>
                                          <w:snapToGrid/>
                                          <w:spacing w:line="240" w:lineRule="exact"/>
                                          <w:textAlignment w:val="auto"/>
                                          <w:rPr>
                                            <w:rFonts w:hint="eastAsia"/>
                                            <w:sz w:val="15"/>
                                            <w:szCs w:val="15"/>
                                            <w:lang w:eastAsia="zh-CN"/>
                                          </w:rPr>
                                        </w:pPr>
                                        <w:r>
                                          <w:rPr>
                                            <w:rFonts w:hint="eastAsia" w:ascii="宋体" w:hAnsi="宋体" w:eastAsia="宋体" w:cs="宋体"/>
                                            <w:sz w:val="15"/>
                                            <w:szCs w:val="15"/>
                                            <w:lang w:eastAsia="zh-CN"/>
                                          </w:rPr>
                                          <w:t>○</w:t>
                                        </w:r>
                                        <w:r>
                                          <w:rPr>
                                            <w:rFonts w:hint="eastAsia"/>
                                            <w:sz w:val="15"/>
                                            <w:szCs w:val="15"/>
                                            <w:lang w:eastAsia="zh-CN"/>
                                          </w:rPr>
                                          <w:t>—无组织废气监测点位</w:t>
                                        </w:r>
                                      </w:p>
                                      <w:p>
                                        <w:pPr>
                                          <w:pStyle w:val="20"/>
                                          <w:keepNext w:val="0"/>
                                          <w:keepLines w:val="0"/>
                                          <w:pageBreakBefore w:val="0"/>
                                          <w:widowControl w:val="0"/>
                                          <w:kinsoku/>
                                          <w:wordWrap/>
                                          <w:overflowPunct/>
                                          <w:topLinePunct w:val="0"/>
                                          <w:bidi w:val="0"/>
                                          <w:snapToGrid/>
                                          <w:spacing w:line="240" w:lineRule="exact"/>
                                          <w:textAlignment w:val="auto"/>
                                          <w:rPr>
                                            <w:rFonts w:hint="default" w:eastAsia="宋体"/>
                                            <w:sz w:val="15"/>
                                            <w:szCs w:val="15"/>
                                            <w:lang w:val="en-US" w:eastAsia="zh-CN"/>
                                          </w:rPr>
                                        </w:pPr>
                                        <w:r>
                                          <w:rPr>
                                            <w:rFonts w:hint="eastAsia" w:eastAsia="宋体"/>
                                            <w:sz w:val="15"/>
                                            <w:szCs w:val="15"/>
                                            <w:lang w:eastAsia="zh-CN"/>
                                          </w:rPr>
                                          <w:t>▲</w:t>
                                        </w:r>
                                        <w:r>
                                          <w:rPr>
                                            <w:rFonts w:hint="eastAsia"/>
                                            <w:sz w:val="15"/>
                                            <w:szCs w:val="15"/>
                                            <w:lang w:eastAsia="zh-CN"/>
                                          </w:rPr>
                                          <w:t>—噪声检测点位</w:t>
                                        </w:r>
                                      </w:p>
                                    </w:txbxContent>
                                  </wps:txbx>
                                  <wps:bodyPr upright="1"/>
                                </wps:wsp>
                              </a:graphicData>
                            </a:graphic>
                          </wp:anchor>
                        </w:drawing>
                      </mc:Choice>
                      <mc:Fallback>
                        <w:pict>
                          <v:shape id="_x0000_s1026" o:spid="_x0000_s1026" o:spt="202" type="#_x0000_t202" style="position:absolute;left:0pt;margin-left:308.05pt;margin-top:170.9pt;height:48pt;width:104.95pt;mso-wrap-distance-bottom:0pt;mso-wrap-distance-top:0pt;z-index:-1379654656;mso-width-relative:page;mso-height-relative:page;" fillcolor="#FFFFFF" filled="t" stroked="f" coordsize="21600,21600" o:gfxdata="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mr8SD2QAAAAsBAAAPAAAAAAAAAAEAIAAAACIA&#10;AABkcnMvZG93bnJldi54bWxQSwECFAAUAAAACACHTuJAfOu4hwgCAAAPBAAADgAAAAAAAAABACAA&#10;AAAoAQAAZHJzL2Uyb0RvYy54bWxQSwUGAAAAAAYABgBZAQAAogUAAAAA&#10;">
                            <v:fill on="t" focussize="0,0"/>
                            <v:stroke on="f" joinstyle="miter"/>
                            <v:imagedata o:title=""/>
                            <o:lock v:ext="edit" aspectratio="f"/>
                            <v:textbox>
                              <w:txbxContent>
                                <w:p>
                                  <w:pPr>
                                    <w:keepNext w:val="0"/>
                                    <w:keepLines w:val="0"/>
                                    <w:pageBreakBefore w:val="0"/>
                                    <w:widowControl w:val="0"/>
                                    <w:kinsoku/>
                                    <w:wordWrap/>
                                    <w:overflowPunct/>
                                    <w:topLinePunct w:val="0"/>
                                    <w:bidi w:val="0"/>
                                    <w:snapToGrid/>
                                    <w:spacing w:line="240" w:lineRule="exact"/>
                                    <w:jc w:val="both"/>
                                    <w:textAlignment w:val="auto"/>
                                    <w:rPr>
                                      <w:rFonts w:hint="eastAsia" w:eastAsia="宋体"/>
                                      <w:sz w:val="15"/>
                                      <w:szCs w:val="15"/>
                                      <w:lang w:eastAsia="zh-CN"/>
                                    </w:rPr>
                                  </w:pPr>
                                  <w:r>
                                    <w:rPr>
                                      <w:rFonts w:hint="eastAsia" w:eastAsia="宋体"/>
                                      <w:sz w:val="15"/>
                                      <w:szCs w:val="15"/>
                                      <w:lang w:eastAsia="zh-CN"/>
                                    </w:rPr>
                                    <w:t>图例：</w:t>
                                  </w:r>
                                </w:p>
                                <w:p>
                                  <w:pPr>
                                    <w:pStyle w:val="20"/>
                                    <w:keepNext w:val="0"/>
                                    <w:keepLines w:val="0"/>
                                    <w:pageBreakBefore w:val="0"/>
                                    <w:widowControl w:val="0"/>
                                    <w:kinsoku/>
                                    <w:wordWrap/>
                                    <w:overflowPunct/>
                                    <w:topLinePunct w:val="0"/>
                                    <w:bidi w:val="0"/>
                                    <w:snapToGrid/>
                                    <w:spacing w:line="240" w:lineRule="exact"/>
                                    <w:textAlignment w:val="auto"/>
                                    <w:rPr>
                                      <w:rFonts w:hint="eastAsia"/>
                                      <w:sz w:val="15"/>
                                      <w:szCs w:val="15"/>
                                      <w:lang w:eastAsia="zh-CN"/>
                                    </w:rPr>
                                  </w:pPr>
                                  <w:r>
                                    <w:rPr>
                                      <w:rFonts w:hint="eastAsia" w:ascii="宋体" w:hAnsi="宋体" w:eastAsia="宋体" w:cs="宋体"/>
                                      <w:sz w:val="15"/>
                                      <w:szCs w:val="15"/>
                                      <w:lang w:eastAsia="zh-CN"/>
                                    </w:rPr>
                                    <w:t>○</w:t>
                                  </w:r>
                                  <w:r>
                                    <w:rPr>
                                      <w:rFonts w:hint="eastAsia"/>
                                      <w:sz w:val="15"/>
                                      <w:szCs w:val="15"/>
                                      <w:lang w:eastAsia="zh-CN"/>
                                    </w:rPr>
                                    <w:t>—无组织废气监测点位</w:t>
                                  </w:r>
                                </w:p>
                                <w:p>
                                  <w:pPr>
                                    <w:pStyle w:val="20"/>
                                    <w:keepNext w:val="0"/>
                                    <w:keepLines w:val="0"/>
                                    <w:pageBreakBefore w:val="0"/>
                                    <w:widowControl w:val="0"/>
                                    <w:kinsoku/>
                                    <w:wordWrap/>
                                    <w:overflowPunct/>
                                    <w:topLinePunct w:val="0"/>
                                    <w:bidi w:val="0"/>
                                    <w:snapToGrid/>
                                    <w:spacing w:line="240" w:lineRule="exact"/>
                                    <w:textAlignment w:val="auto"/>
                                    <w:rPr>
                                      <w:rFonts w:hint="default" w:eastAsia="宋体"/>
                                      <w:sz w:val="15"/>
                                      <w:szCs w:val="15"/>
                                      <w:lang w:val="en-US" w:eastAsia="zh-CN"/>
                                    </w:rPr>
                                  </w:pPr>
                                  <w:r>
                                    <w:rPr>
                                      <w:rFonts w:hint="eastAsia" w:eastAsia="宋体"/>
                                      <w:sz w:val="15"/>
                                      <w:szCs w:val="15"/>
                                      <w:lang w:eastAsia="zh-CN"/>
                                    </w:rPr>
                                    <w:t>▲</w:t>
                                  </w:r>
                                  <w:r>
                                    <w:rPr>
                                      <w:rFonts w:hint="eastAsia"/>
                                      <w:sz w:val="15"/>
                                      <w:szCs w:val="15"/>
                                      <w:lang w:eastAsia="zh-CN"/>
                                    </w:rPr>
                                    <w:t>—噪声检测点位</w:t>
                                  </w:r>
                                </w:p>
                              </w:txbxContent>
                            </v:textbox>
                            <w10:wrap type="topAndBottom"/>
                          </v:shape>
                        </w:pict>
                      </mc:Fallback>
                    </mc:AlternateContent>
                  </w:r>
                </w:p>
              </w:tc>
            </w:tr>
          </w:tbl>
          <w:p>
            <w:pPr>
              <w:pStyle w:val="2"/>
              <w:spacing w:line="360" w:lineRule="auto"/>
              <w:jc w:val="center"/>
              <w:outlineLvl w:val="0"/>
            </w:pPr>
          </w:p>
          <w:p>
            <w:pPr>
              <w:pStyle w:val="2"/>
              <w:spacing w:line="360" w:lineRule="auto"/>
              <w:jc w:val="center"/>
              <w:outlineLvl w:val="0"/>
              <w:rPr>
                <w:rFonts w:ascii="Times New Roman" w:hAnsi="Times New Roman"/>
                <w:b/>
                <w:bCs/>
                <w:szCs w:val="21"/>
              </w:rPr>
            </w:pPr>
          </w:p>
          <w:p>
            <w:pPr>
              <w:pStyle w:val="2"/>
              <w:spacing w:line="360" w:lineRule="auto"/>
              <w:outlineLvl w:val="0"/>
              <w:rPr>
                <w:rFonts w:hint="default" w:ascii="Times New Roman" w:hAnsi="Times New Roman" w:eastAsia="宋体"/>
                <w:b w:val="0"/>
                <w:bCs w:val="0"/>
                <w:sz w:val="24"/>
                <w:szCs w:val="24"/>
                <w:lang w:val="en-US" w:eastAsia="zh-CN"/>
              </w:rPr>
            </w:pPr>
            <w:r>
              <w:rPr>
                <w:rFonts w:hint="eastAsia" w:ascii="Times New Roman" w:hAnsi="Times New Roman"/>
                <w:b w:val="0"/>
                <w:bCs w:val="0"/>
                <w:sz w:val="24"/>
                <w:szCs w:val="24"/>
                <w:lang w:val="en-US" w:eastAsia="zh-CN"/>
              </w:rPr>
              <w:t>1、监测时间2020.11.28：</w:t>
            </w:r>
          </w:p>
          <w:tbl>
            <w:tblPr>
              <w:tblStyle w:val="15"/>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8" w:hRule="atLeast"/>
                <w:jc w:val="center"/>
              </w:trPr>
              <w:tc>
                <w:tcPr>
                  <w:tcW w:w="8460" w:type="dxa"/>
                </w:tcPr>
                <w:p>
                  <w:pPr>
                    <w:pStyle w:val="13"/>
                    <w:ind w:left="0" w:leftChars="0" w:firstLine="0" w:firstLineChars="0"/>
                    <w:rPr>
                      <w:rFonts w:hint="default"/>
                    </w:rPr>
                  </w:pPr>
                  <w:r>
                    <w:rPr>
                      <w:sz w:val="18"/>
                    </w:rPr>
                    <mc:AlternateContent>
                      <mc:Choice Requires="wpg">
                        <w:drawing>
                          <wp:anchor distT="0" distB="0" distL="114300" distR="114300" simplePos="0" relativeHeight="2915313664" behindDoc="0" locked="0" layoutInCell="1" allowOverlap="1">
                            <wp:simplePos x="0" y="0"/>
                            <wp:positionH relativeFrom="column">
                              <wp:posOffset>709930</wp:posOffset>
                            </wp:positionH>
                            <wp:positionV relativeFrom="paragraph">
                              <wp:posOffset>142240</wp:posOffset>
                            </wp:positionV>
                            <wp:extent cx="4534535" cy="3445510"/>
                            <wp:effectExtent l="0" t="0" r="18415" b="2540"/>
                            <wp:wrapNone/>
                            <wp:docPr id="73" name="组合 73"/>
                            <wp:cNvGraphicFramePr/>
                            <a:graphic xmlns:a="http://schemas.openxmlformats.org/drawingml/2006/main">
                              <a:graphicData uri="http://schemas.microsoft.com/office/word/2010/wordprocessingGroup">
                                <wpg:wgp>
                                  <wpg:cNvGrpSpPr/>
                                  <wpg:grpSpPr>
                                    <a:xfrm>
                                      <a:off x="0" y="0"/>
                                      <a:ext cx="4534535" cy="3445510"/>
                                      <a:chOff x="4781" y="464702"/>
                                      <a:chExt cx="7141" cy="5426"/>
                                    </a:xfrm>
                                  </wpg:grpSpPr>
                                  <wps:wsp>
                                    <wps:cNvPr id="75" name="文本框 75"/>
                                    <wps:cNvSpPr txBox="1"/>
                                    <wps:spPr>
                                      <a:xfrm>
                                        <a:off x="10790" y="465091"/>
                                        <a:ext cx="585" cy="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 name="直接箭头连接符 74"/>
                                    <wps:cNvCnPr/>
                                    <wps:spPr>
                                      <a:xfrm flipV="1">
                                        <a:off x="11514" y="464702"/>
                                        <a:ext cx="14" cy="13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 name="直接箭头连接符 1"/>
                                    <wps:cNvCnPr/>
                                    <wps:spPr>
                                      <a:xfrm flipH="1">
                                        <a:off x="10458" y="466219"/>
                                        <a:ext cx="776" cy="9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 name="直接连接符 3"/>
                                    <wps:cNvCnPr/>
                                    <wps:spPr>
                                      <a:xfrm flipH="1">
                                        <a:off x="5854" y="465672"/>
                                        <a:ext cx="6" cy="3101"/>
                                      </a:xfrm>
                                      <a:prstGeom prst="line">
                                        <a:avLst/>
                                      </a:prstGeom>
                                    </wps:spPr>
                                    <wps:style>
                                      <a:lnRef idx="1">
                                        <a:schemeClr val="dk1"/>
                                      </a:lnRef>
                                      <a:fillRef idx="0">
                                        <a:schemeClr val="dk1"/>
                                      </a:fillRef>
                                      <a:effectRef idx="0">
                                        <a:schemeClr val="dk1"/>
                                      </a:effectRef>
                                      <a:fontRef idx="minor">
                                        <a:schemeClr val="tx1"/>
                                      </a:fontRef>
                                    </wps:style>
                                    <wps:bodyPr/>
                                  </wps:wsp>
                                  <wps:wsp>
                                    <wps:cNvPr id="4" name="文本框 4"/>
                                    <wps:cNvSpPr txBox="1"/>
                                    <wps:spPr>
                                      <a:xfrm>
                                        <a:off x="4965" y="468060"/>
                                        <a:ext cx="572" cy="53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val="en-US" w:eastAsia="zh-CN"/>
                                            </w:rPr>
                                          </w:pPr>
                                          <w:r>
                                            <w:rPr>
                                              <w:rFonts w:hint="eastAsia"/>
                                              <w:sz w:val="24"/>
                                              <w:szCs w:val="24"/>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34"/>
                                    <wps:cNvSpPr txBox="1"/>
                                    <wps:spPr>
                                      <a:xfrm>
                                        <a:off x="4781" y="467322"/>
                                        <a:ext cx="616" cy="4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val="en-US" w:eastAsia="zh-CN"/>
                                            </w:rPr>
                                          </w:pPr>
                                          <w:r>
                                            <w:rPr>
                                              <w:rFonts w:hint="eastAsia"/>
                                              <w:sz w:val="24"/>
                                              <w:szCs w:val="24"/>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文本框 36"/>
                                    <wps:cNvSpPr txBox="1"/>
                                    <wps:spPr>
                                      <a:xfrm>
                                        <a:off x="6278" y="468124"/>
                                        <a:ext cx="572" cy="4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val="en-US" w:eastAsia="zh-CN"/>
                                            </w:rPr>
                                          </w:pPr>
                                          <w:r>
                                            <w:rPr>
                                              <w:rFonts w:hint="eastAsia"/>
                                              <w:sz w:val="24"/>
                                              <w:szCs w:val="24"/>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 name="椭圆 38"/>
                                    <wps:cNvSpPr/>
                                    <wps:spPr>
                                      <a:xfrm>
                                        <a:off x="6071" y="468222"/>
                                        <a:ext cx="226" cy="226"/>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 name="椭圆 39"/>
                                    <wps:cNvSpPr/>
                                    <wps:spPr>
                                      <a:xfrm>
                                        <a:off x="5428" y="468109"/>
                                        <a:ext cx="225" cy="22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 name="椭圆 40"/>
                                    <wps:cNvSpPr/>
                                    <wps:spPr>
                                      <a:xfrm>
                                        <a:off x="5363" y="467427"/>
                                        <a:ext cx="225" cy="22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文本框 51"/>
                                    <wps:cNvSpPr txBox="1"/>
                                    <wps:spPr>
                                      <a:xfrm>
                                        <a:off x="8473" y="465706"/>
                                        <a:ext cx="572" cy="4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4"/>
                                              <w:szCs w:val="24"/>
                                              <w:lang w:val="en-US" w:eastAsia="zh-CN"/>
                                            </w:rPr>
                                          </w:pPr>
                                          <w:r>
                                            <w:rPr>
                                              <w:rFonts w:hint="eastAsia"/>
                                              <w:sz w:val="24"/>
                                              <w:szCs w:val="24"/>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椭圆 63"/>
                                    <wps:cNvSpPr/>
                                    <wps:spPr>
                                      <a:xfrm>
                                        <a:off x="8325" y="465776"/>
                                        <a:ext cx="226" cy="211"/>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 name="文本框 64"/>
                                    <wps:cNvSpPr txBox="1"/>
                                    <wps:spPr>
                                      <a:xfrm>
                                        <a:off x="10820" y="466656"/>
                                        <a:ext cx="887" cy="541"/>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8"/>
                                              <w:szCs w:val="18"/>
                                              <w:lang w:val="en-US" w:eastAsia="zh-CN"/>
                                            </w:rPr>
                                          </w:pPr>
                                          <w:r>
                                            <w:rPr>
                                              <w:rFonts w:hint="eastAsia"/>
                                              <w:sz w:val="18"/>
                                              <w:szCs w:val="18"/>
                                              <w:lang w:val="en-US" w:eastAsia="zh-CN"/>
                                            </w:rPr>
                                            <w:t>风向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 name="矩形 65"/>
                                    <wps:cNvSpPr/>
                                    <wps:spPr>
                                      <a:xfrm>
                                        <a:off x="5983" y="466035"/>
                                        <a:ext cx="2066" cy="181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6" name="文本框 66"/>
                                    <wps:cNvSpPr txBox="1"/>
                                    <wps:spPr>
                                      <a:xfrm>
                                        <a:off x="6626" y="465745"/>
                                        <a:ext cx="1116" cy="78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eastAsia="zh-CN"/>
                                            </w:rPr>
                                            <w:t>▲</w:t>
                                          </w:r>
                                          <w:r>
                                            <w:rPr>
                                              <w:rFonts w:hint="eastAsia"/>
                                              <w:lang w:val="en-US" w:eastAsia="zh-CN"/>
                                            </w:rPr>
                                            <w:t>N4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 name="文本框 67"/>
                                    <wps:cNvSpPr txBox="1"/>
                                    <wps:spPr>
                                      <a:xfrm>
                                        <a:off x="5559" y="466795"/>
                                        <a:ext cx="1116" cy="78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eastAsia="zh-CN"/>
                                            </w:rPr>
                                            <w:t>▲</w:t>
                                          </w:r>
                                          <w:r>
                                            <w:rPr>
                                              <w:rFonts w:hint="eastAsia"/>
                                              <w:lang w:val="en-US" w:eastAsia="zh-CN"/>
                                            </w:rPr>
                                            <w:t>N3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文本框 68"/>
                                    <wps:cNvSpPr txBox="1"/>
                                    <wps:spPr>
                                      <a:xfrm>
                                        <a:off x="6577" y="467829"/>
                                        <a:ext cx="1116" cy="78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eastAsia="zh-CN"/>
                                            </w:rPr>
                                            <w:t>▲</w:t>
                                          </w:r>
                                          <w:r>
                                            <w:rPr>
                                              <w:rFonts w:hint="eastAsia"/>
                                              <w:lang w:val="en-US" w:eastAsia="zh-CN"/>
                                            </w:rPr>
                                            <w:t>N2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文本框 69"/>
                                    <wps:cNvSpPr txBox="1"/>
                                    <wps:spPr>
                                      <a:xfrm>
                                        <a:off x="8010" y="466695"/>
                                        <a:ext cx="1116" cy="78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eastAsia="zh-CN"/>
                                            </w:rPr>
                                            <w:t>▲</w:t>
                                          </w:r>
                                          <w:r>
                                            <w:rPr>
                                              <w:rFonts w:hint="eastAsia"/>
                                              <w:lang w:val="en-US" w:eastAsia="zh-CN"/>
                                            </w:rPr>
                                            <w:t>N1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文本框 70"/>
                                    <wps:cNvSpPr txBox="1"/>
                                    <wps:spPr>
                                      <a:xfrm>
                                        <a:off x="5410" y="466332"/>
                                        <a:ext cx="550" cy="1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太和路</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71" name="直接连接符 71"/>
                                    <wps:cNvCnPr/>
                                    <wps:spPr>
                                      <a:xfrm>
                                        <a:off x="5360" y="465782"/>
                                        <a:ext cx="0" cy="3117"/>
                                      </a:xfrm>
                                      <a:prstGeom prst="line">
                                        <a:avLst/>
                                      </a:prstGeom>
                                    </wps:spPr>
                                    <wps:style>
                                      <a:lnRef idx="1">
                                        <a:schemeClr val="dk1"/>
                                      </a:lnRef>
                                      <a:fillRef idx="0">
                                        <a:schemeClr val="dk1"/>
                                      </a:fillRef>
                                      <a:effectRef idx="0">
                                        <a:schemeClr val="dk1"/>
                                      </a:effectRef>
                                      <a:fontRef idx="minor">
                                        <a:schemeClr val="tx1"/>
                                      </a:fontRef>
                                    </wps:style>
                                    <wps:bodyPr/>
                                  </wps:wsp>
                                  <wps:wsp>
                                    <wps:cNvPr id="72" name="文本框 72"/>
                                    <wps:cNvSpPr txBox="1"/>
                                    <wps:spPr>
                                      <a:xfrm>
                                        <a:off x="9824" y="469168"/>
                                        <a:ext cx="2099" cy="960"/>
                                      </a:xfrm>
                                      <a:prstGeom prst="rect">
                                        <a:avLst/>
                                      </a:prstGeom>
                                      <a:solidFill>
                                        <a:srgbClr val="FFFFFF"/>
                                      </a:solidFill>
                                      <a:ln w="9525" cap="flat" cmpd="sng">
                                        <a:noFill/>
                                        <a:prstDash val="solid"/>
                                        <a:miter/>
                                        <a:headEnd type="none" w="med" len="med"/>
                                        <a:tailEnd type="none" w="med" len="med"/>
                                      </a:ln>
                                    </wps:spPr>
                                    <wps:txbx>
                                      <w:txbxContent>
                                        <w:p>
                                          <w:pPr>
                                            <w:keepNext w:val="0"/>
                                            <w:keepLines w:val="0"/>
                                            <w:pageBreakBefore w:val="0"/>
                                            <w:widowControl w:val="0"/>
                                            <w:kinsoku/>
                                            <w:wordWrap/>
                                            <w:overflowPunct/>
                                            <w:topLinePunct w:val="0"/>
                                            <w:bidi w:val="0"/>
                                            <w:snapToGrid/>
                                            <w:spacing w:line="240" w:lineRule="exact"/>
                                            <w:jc w:val="both"/>
                                            <w:textAlignment w:val="auto"/>
                                            <w:rPr>
                                              <w:rFonts w:hint="eastAsia" w:eastAsia="宋体"/>
                                              <w:sz w:val="15"/>
                                              <w:szCs w:val="15"/>
                                              <w:lang w:eastAsia="zh-CN"/>
                                            </w:rPr>
                                          </w:pPr>
                                          <w:r>
                                            <w:rPr>
                                              <w:rFonts w:hint="eastAsia" w:eastAsia="宋体"/>
                                              <w:sz w:val="15"/>
                                              <w:szCs w:val="15"/>
                                              <w:lang w:eastAsia="zh-CN"/>
                                            </w:rPr>
                                            <w:t>图例：</w:t>
                                          </w:r>
                                        </w:p>
                                        <w:p>
                                          <w:pPr>
                                            <w:pStyle w:val="20"/>
                                            <w:keepNext w:val="0"/>
                                            <w:keepLines w:val="0"/>
                                            <w:pageBreakBefore w:val="0"/>
                                            <w:widowControl w:val="0"/>
                                            <w:kinsoku/>
                                            <w:wordWrap/>
                                            <w:overflowPunct/>
                                            <w:topLinePunct w:val="0"/>
                                            <w:bidi w:val="0"/>
                                            <w:snapToGrid/>
                                            <w:spacing w:line="240" w:lineRule="exact"/>
                                            <w:textAlignment w:val="auto"/>
                                            <w:rPr>
                                              <w:rFonts w:hint="eastAsia"/>
                                              <w:sz w:val="15"/>
                                              <w:szCs w:val="15"/>
                                              <w:lang w:eastAsia="zh-CN"/>
                                            </w:rPr>
                                          </w:pPr>
                                          <w:r>
                                            <w:rPr>
                                              <w:rFonts w:hint="eastAsia" w:ascii="宋体" w:hAnsi="宋体" w:eastAsia="宋体" w:cs="宋体"/>
                                              <w:sz w:val="15"/>
                                              <w:szCs w:val="15"/>
                                              <w:lang w:eastAsia="zh-CN"/>
                                            </w:rPr>
                                            <w:t>○</w:t>
                                          </w:r>
                                          <w:r>
                                            <w:rPr>
                                              <w:rFonts w:hint="eastAsia"/>
                                              <w:sz w:val="15"/>
                                              <w:szCs w:val="15"/>
                                              <w:lang w:eastAsia="zh-CN"/>
                                            </w:rPr>
                                            <w:t>—无组织废气监测点位</w:t>
                                          </w:r>
                                        </w:p>
                                        <w:p>
                                          <w:pPr>
                                            <w:pStyle w:val="20"/>
                                            <w:keepNext w:val="0"/>
                                            <w:keepLines w:val="0"/>
                                            <w:pageBreakBefore w:val="0"/>
                                            <w:widowControl w:val="0"/>
                                            <w:kinsoku/>
                                            <w:wordWrap/>
                                            <w:overflowPunct/>
                                            <w:topLinePunct w:val="0"/>
                                            <w:bidi w:val="0"/>
                                            <w:snapToGrid/>
                                            <w:spacing w:line="240" w:lineRule="exact"/>
                                            <w:textAlignment w:val="auto"/>
                                            <w:rPr>
                                              <w:rFonts w:hint="default" w:eastAsia="宋体"/>
                                              <w:sz w:val="15"/>
                                              <w:szCs w:val="15"/>
                                              <w:lang w:val="en-US" w:eastAsia="zh-CN"/>
                                            </w:rPr>
                                          </w:pPr>
                                          <w:r>
                                            <w:rPr>
                                              <w:rFonts w:hint="eastAsia" w:eastAsia="宋体"/>
                                              <w:sz w:val="15"/>
                                              <w:szCs w:val="15"/>
                                              <w:lang w:eastAsia="zh-CN"/>
                                            </w:rPr>
                                            <w:t>▲</w:t>
                                          </w:r>
                                          <w:r>
                                            <w:rPr>
                                              <w:rFonts w:hint="eastAsia"/>
                                              <w:sz w:val="15"/>
                                              <w:szCs w:val="15"/>
                                              <w:lang w:eastAsia="zh-CN"/>
                                            </w:rPr>
                                            <w:t>—噪声检测点位</w:t>
                                          </w:r>
                                        </w:p>
                                      </w:txbxContent>
                                    </wps:txbx>
                                    <wps:bodyPr upright="1"/>
                                  </wps:wsp>
                                </wpg:wgp>
                              </a:graphicData>
                            </a:graphic>
                          </wp:anchor>
                        </w:drawing>
                      </mc:Choice>
                      <mc:Fallback>
                        <w:pict>
                          <v:group id="_x0000_s1026" o:spid="_x0000_s1026" o:spt="203" style="position:absolute;left:0pt;margin-left:55.9pt;margin-top:11.2pt;height:271.3pt;width:357.05pt;z-index:-1379653632;mso-width-relative:page;mso-height-relative:page;" coordorigin="4781,464702" coordsize="7141,5426" o:gfxdata="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">
                            <o:lock v:ext="edit" aspectratio="f"/>
                            <v:shape id="_x0000_s1026" o:spid="_x0000_s1026" o:spt="202" type="#_x0000_t202" style="position:absolute;left:10790;top:465091;height:615;width:585;" fillcolor="#FFFFFF [3201]" filled="t" stroked="f" coordsize="21600,21600" o:gfxdata="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jsjr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rPr>
                                        <w:rFonts w:hint="eastAsia" w:eastAsia="宋体"/>
                                        <w:lang w:val="en-US" w:eastAsia="zh-CN"/>
                                      </w:rPr>
                                    </w:pPr>
                                    <w:r>
                                      <w:rPr>
                                        <w:rFonts w:hint="eastAsia"/>
                                        <w:lang w:val="en-US" w:eastAsia="zh-CN"/>
                                      </w:rPr>
                                      <w:t>N</w:t>
                                    </w:r>
                                  </w:p>
                                </w:txbxContent>
                              </v:textbox>
                            </v:shape>
                            <v:shape id="_x0000_s1026" o:spid="_x0000_s1026" o:spt="32" type="#_x0000_t32" style="position:absolute;left:11514;top:464702;flip:y;height:1300;width:14;" filled="f" stroked="t" coordsize="21600,21600" o:gfxdata="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3f7O/&#10;AAAA2wAAAA8AAAAAAAAAAQAgAAAAIgAAAGRycy9kb3ducmV2LnhtbFBLAQIUABQAAAAIAIdO4kAz&#10;LwWeOwAAADkAAAAQAAAAAAAAAAEAIAAAAA4BAABkcnMvc2hhcGV4bWwueG1sUEsFBgAAAAAGAAYA&#10;WwEAALgDAAAAAA==&#10;">
                              <v:fill on="f" focussize="0,0"/>
                              <v:stroke weight="0.5pt" color="#000000 [3200]" miterlimit="8" joinstyle="miter" endarrow="open"/>
                              <v:imagedata o:title=""/>
                              <o:lock v:ext="edit" aspectratio="f"/>
                            </v:shape>
                            <v:shape id="_x0000_s1026" o:spid="_x0000_s1026" o:spt="32" type="#_x0000_t32" style="position:absolute;left:10458;top:466219;flip:x;height:940;width:776;" filled="f" stroked="t" coordsize="21600,21600" o:gfxdata="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DkFdbsAAADa&#10;AAAADwAAAAAAAAABACAAAAAiAAAAZHJzL2Rvd25yZXYueG1sUEsBAhQAFAAAAAgAh07iQDMvBZ47&#10;AAAAOQAAABAAAAAAAAAAAQAgAAAACgEAAGRycy9zaGFwZXhtbC54bWxQSwUGAAAAAAYABgBbAQAA&#10;tAMAAAAA&#10;">
                              <v:fill on="f" focussize="0,0"/>
                              <v:stroke weight="0.5pt" color="#000000 [3200]" miterlimit="8" joinstyle="miter" endarrow="open"/>
                              <v:imagedata o:title=""/>
                              <o:lock v:ext="edit" aspectratio="f"/>
                            </v:shape>
                            <v:line id="_x0000_s1026" o:spid="_x0000_s1026" o:spt="20" style="position:absolute;left:5854;top:465672;flip:x;height:3101;width:6;" filled="f" stroked="t" coordsize="21600,21600" o:gfxdata="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kAB5vQAA&#10;ANo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_x0000_s1026" o:spid="_x0000_s1026" o:spt="202" type="#_x0000_t202" style="position:absolute;left:4965;top:468060;height:532;width:572;" fillcolor="#FFFFFF [3201]" filled="t" stroked="f" coordsize="21600,21600" o:gfxdata="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UNSZ7UAAADa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rPr>
                                        <w:rFonts w:hint="eastAsia" w:eastAsia="宋体"/>
                                        <w:sz w:val="24"/>
                                        <w:szCs w:val="24"/>
                                        <w:lang w:val="en-US" w:eastAsia="zh-CN"/>
                                      </w:rPr>
                                    </w:pPr>
                                    <w:r>
                                      <w:rPr>
                                        <w:rFonts w:hint="eastAsia"/>
                                        <w:sz w:val="24"/>
                                        <w:szCs w:val="24"/>
                                        <w:lang w:val="en-US" w:eastAsia="zh-CN"/>
                                      </w:rPr>
                                      <w:t>3#</w:t>
                                    </w:r>
                                  </w:p>
                                </w:txbxContent>
                              </v:textbox>
                            </v:shape>
                            <v:shape id="_x0000_s1026" o:spid="_x0000_s1026" o:spt="202" type="#_x0000_t202" style="position:absolute;left:4781;top:467322;height:465;width:616;" fillcolor="#FFFFFF [3201]" filled="t" stroked="f" coordsize="21600,21600" o:gfxdata="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8+8NW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rPr>
                                        <w:rFonts w:hint="eastAsia" w:eastAsia="宋体"/>
                                        <w:sz w:val="24"/>
                                        <w:szCs w:val="24"/>
                                        <w:lang w:val="en-US" w:eastAsia="zh-CN"/>
                                      </w:rPr>
                                    </w:pPr>
                                    <w:r>
                                      <w:rPr>
                                        <w:rFonts w:hint="eastAsia"/>
                                        <w:sz w:val="24"/>
                                        <w:szCs w:val="24"/>
                                        <w:lang w:val="en-US" w:eastAsia="zh-CN"/>
                                      </w:rPr>
                                      <w:t>2#</w:t>
                                    </w:r>
                                  </w:p>
                                </w:txbxContent>
                              </v:textbox>
                            </v:shape>
                            <v:shape id="_x0000_s1026" o:spid="_x0000_s1026" o:spt="202" type="#_x0000_t202" style="position:absolute;left:6278;top:468124;height:495;width:572;" fillcolor="#FFFFFF [3201]" filled="t" stroked="f" coordsize="21600,21600" o:gfxdata="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gyzm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rPr>
                                        <w:rFonts w:hint="eastAsia" w:eastAsia="宋体"/>
                                        <w:sz w:val="24"/>
                                        <w:szCs w:val="24"/>
                                        <w:lang w:val="en-US" w:eastAsia="zh-CN"/>
                                      </w:rPr>
                                    </w:pPr>
                                    <w:r>
                                      <w:rPr>
                                        <w:rFonts w:hint="eastAsia"/>
                                        <w:sz w:val="24"/>
                                        <w:szCs w:val="24"/>
                                        <w:lang w:val="en-US" w:eastAsia="zh-CN"/>
                                      </w:rPr>
                                      <w:t>4#</w:t>
                                    </w:r>
                                  </w:p>
                                </w:txbxContent>
                              </v:textbox>
                            </v:shape>
                            <v:shape id="_x0000_s1026" o:spid="_x0000_s1026" o:spt="3" type="#_x0000_t3" style="position:absolute;left:6071;top:468222;height:226;width:226;v-text-anchor:middle;" filled="f" stroked="t" coordsize="21600,21600" o:gfxdata="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l0UnugAAANsA&#10;AAAPAAAAAAAAAAEAIAAAACIAAABkcnMvZG93bnJldi54bWxQSwECFAAUAAAACACHTuJAMy8FnjsA&#10;AAA5AAAAEAAAAAAAAAABACAAAAAJAQAAZHJzL3NoYXBleG1sLnhtbFBLBQYAAAAABgAGAFsBAACz&#10;AwAAAAA=&#10;">
                              <v:fill on="f" focussize="0,0"/>
                              <v:stroke weight="0.25pt" color="#000000 [3213]" miterlimit="8" joinstyle="miter"/>
                              <v:imagedata o:title=""/>
                              <o:lock v:ext="edit" aspectratio="f"/>
                              <v:textbox>
                                <w:txbxContent>
                                  <w:p>
                                    <w:pPr>
                                      <w:jc w:val="center"/>
                                    </w:pPr>
                                  </w:p>
                                </w:txbxContent>
                              </v:textbox>
                            </v:shape>
                            <v:shape id="_x0000_s1026" o:spid="_x0000_s1026" o:spt="3" type="#_x0000_t3" style="position:absolute;left:5428;top:468109;height:225;width:225;v-text-anchor:middle;" filled="f" stroked="t" coordsize="21600,21600" o:gfxdata="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4Ly8AAAA&#10;2wAAAA8AAAAAAAAAAQAgAAAAIgAAAGRycy9kb3ducmV2LnhtbFBLAQIUABQAAAAIAIdO4kAzLwWe&#10;OwAAADkAAAAQAAAAAAAAAAEAIAAAAAsBAABkcnMvc2hhcGV4bWwueG1sUEsFBgAAAAAGAAYAWwEA&#10;ALUDAAAAAA==&#10;">
                              <v:fill on="f" focussize="0,0"/>
                              <v:stroke weight="0.25pt" color="#000000 [3213]" miterlimit="8" joinstyle="miter"/>
                              <v:imagedata o:title=""/>
                              <o:lock v:ext="edit" aspectratio="f"/>
                              <v:textbox>
                                <w:txbxContent>
                                  <w:p>
                                    <w:pPr>
                                      <w:jc w:val="center"/>
                                    </w:pPr>
                                  </w:p>
                                </w:txbxContent>
                              </v:textbox>
                            </v:shape>
                            <v:shape id="_x0000_s1026" o:spid="_x0000_s1026" o:spt="3" type="#_x0000_t3" style="position:absolute;left:5363;top:467427;height:225;width:225;v-text-anchor:middle;" filled="f" stroked="t" coordsize="21600,21600" o:gfxdata="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5zpcugAAANsA&#10;AAAPAAAAAAAAAAEAIAAAACIAAABkcnMvZG93bnJldi54bWxQSwECFAAUAAAACACHTuJAMy8FnjsA&#10;AAA5AAAAEAAAAAAAAAABACAAAAAJAQAAZHJzL3NoYXBleG1sLnhtbFBLBQYAAAAABgAGAFsBAACz&#10;AwAAAAA=&#10;">
                              <v:fill on="f" focussize="0,0"/>
                              <v:stroke weight="0.25pt" color="#000000 [3213]" miterlimit="8" joinstyle="miter"/>
                              <v:imagedata o:title=""/>
                              <o:lock v:ext="edit" aspectratio="f"/>
                              <v:textbox>
                                <w:txbxContent>
                                  <w:p>
                                    <w:pPr>
                                      <w:jc w:val="center"/>
                                    </w:pPr>
                                  </w:p>
                                </w:txbxContent>
                              </v:textbox>
                            </v:shape>
                            <v:shape id="_x0000_s1026" o:spid="_x0000_s1026" o:spt="202" type="#_x0000_t202" style="position:absolute;left:8473;top:465706;height:495;width:572;" fillcolor="#FFFFFF [3201]" filled="t" stroked="f" coordsize="21600,21600" o:gfxdata="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pa27bgAAADbAAAA&#10;DwAAAAAAAAABACAAAAAiAAAAZHJzL2Rvd25yZXYueG1sUEsBAhQAFAAAAAgAh07iQDMvBZ47AAAA&#10;OQAAABAAAAAAAAAAAQAgAAAABwEAAGRycy9zaGFwZXhtbC54bWxQSwUGAAAAAAYABgBbAQAAsQMA&#10;AAAA&#10;">
                              <v:fill on="t" focussize="0,0"/>
                              <v:stroke on="f" weight="0.5pt"/>
                              <v:imagedata o:title=""/>
                              <o:lock v:ext="edit" aspectratio="f"/>
                              <v:textbox>
                                <w:txbxContent>
                                  <w:p>
                                    <w:pPr>
                                      <w:rPr>
                                        <w:rFonts w:hint="eastAsia" w:eastAsia="宋体"/>
                                        <w:sz w:val="24"/>
                                        <w:szCs w:val="24"/>
                                        <w:lang w:val="en-US" w:eastAsia="zh-CN"/>
                                      </w:rPr>
                                    </w:pPr>
                                    <w:r>
                                      <w:rPr>
                                        <w:rFonts w:hint="eastAsia"/>
                                        <w:sz w:val="24"/>
                                        <w:szCs w:val="24"/>
                                        <w:lang w:val="en-US" w:eastAsia="zh-CN"/>
                                      </w:rPr>
                                      <w:t>1#</w:t>
                                    </w:r>
                                  </w:p>
                                </w:txbxContent>
                              </v:textbox>
                            </v:shape>
                            <v:shape id="_x0000_s1026" o:spid="_x0000_s1026" o:spt="3" type="#_x0000_t3" style="position:absolute;left:8325;top:465776;height:211;width:226;v-text-anchor:middle;" filled="f" stroked="t" coordsize="21600,21600" o:gfxdata="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A+Eu8AAAA&#10;2wAAAA8AAAAAAAAAAQAgAAAAIgAAAGRycy9kb3ducmV2LnhtbFBLAQIUABQAAAAIAIdO4kAzLwWe&#10;OwAAADkAAAAQAAAAAAAAAAEAIAAAAAsBAABkcnMvc2hhcGV4bWwueG1sUEsFBgAAAAAGAAYAWwEA&#10;ALUDAAAAAA==&#10;">
                              <v:fill on="f" focussize="0,0"/>
                              <v:stroke weight="0.25pt" color="#000000 [3213]" miterlimit="8" joinstyle="miter"/>
                              <v:imagedata o:title=""/>
                              <o:lock v:ext="edit" aspectratio="f"/>
                              <v:textbox>
                                <w:txbxContent>
                                  <w:p>
                                    <w:pPr>
                                      <w:jc w:val="center"/>
                                    </w:pPr>
                                  </w:p>
                                </w:txbxContent>
                              </v:textbox>
                            </v:shape>
                            <v:shape id="_x0000_s1026" o:spid="_x0000_s1026" o:spt="202" type="#_x0000_t202" style="position:absolute;left:10820;top:466656;height:541;width:887;" fillcolor="#FFFFFF [3201]" filled="t" stroked="f" coordsize="21600,21600" o:gfxdata="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yN38i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rPr>
                                        <w:rFonts w:hint="eastAsia" w:eastAsia="宋体"/>
                                        <w:sz w:val="18"/>
                                        <w:szCs w:val="18"/>
                                        <w:lang w:val="en-US" w:eastAsia="zh-CN"/>
                                      </w:rPr>
                                    </w:pPr>
                                    <w:r>
                                      <w:rPr>
                                        <w:rFonts w:hint="eastAsia"/>
                                        <w:sz w:val="18"/>
                                        <w:szCs w:val="18"/>
                                        <w:lang w:val="en-US" w:eastAsia="zh-CN"/>
                                      </w:rPr>
                                      <w:t>风向</w:t>
                                    </w:r>
                                  </w:p>
                                </w:txbxContent>
                              </v:textbox>
                            </v:shape>
                            <v:rect id="_x0000_s1026" o:spid="_x0000_s1026" o:spt="1" style="position:absolute;left:5983;top:466035;height:1815;width:2066;v-text-anchor:middle;" filled="f" stroked="t" coordsize="21600,21600" o:gfxdata="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rkg+8AAAA&#10;2wAAAA8AAAAAAAAAAQAgAAAAIgAAAGRycy9kb3ducmV2LnhtbFBLAQIUABQAAAAIAIdO4kAzLwWe&#10;OwAAADkAAAAQAAAAAAAAAAEAIAAAAAsBAABkcnMvc2hhcGV4bWwueG1sUEsFBgAAAAAGAAYAWwEA&#10;ALUDAAAAAA==&#10;">
                              <v:fill on="f" focussize="0,0"/>
                              <v:stroke weight="0.25pt" color="#000000 [3213]" miterlimit="8" joinstyle="miter"/>
                              <v:imagedata o:title=""/>
                              <o:lock v:ext="edit" aspectratio="f"/>
                              <v:textbox>
                                <w:txbxContent>
                                  <w:p>
                                    <w:pPr>
                                      <w:jc w:val="center"/>
                                    </w:pPr>
                                  </w:p>
                                </w:txbxContent>
                              </v:textbox>
                            </v:rect>
                            <v:shape id="_x0000_s1026" o:spid="_x0000_s1026" o:spt="202" type="#_x0000_t202" style="position:absolute;left:6626;top:465745;height:782;width:1116;" filled="f" stroked="f" coordsize="21600,21600" o:gfxdata="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hwcS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hint="default" w:eastAsia="宋体"/>
                                        <w:lang w:val="en-US" w:eastAsia="zh-CN"/>
                                      </w:rPr>
                                    </w:pPr>
                                    <w:r>
                                      <w:rPr>
                                        <w:rFonts w:hint="eastAsia" w:eastAsia="宋体"/>
                                        <w:lang w:eastAsia="zh-CN"/>
                                      </w:rPr>
                                      <w:t>▲</w:t>
                                    </w:r>
                                    <w:r>
                                      <w:rPr>
                                        <w:rFonts w:hint="eastAsia"/>
                                        <w:lang w:val="en-US" w:eastAsia="zh-CN"/>
                                      </w:rPr>
                                      <w:t>N4</w:t>
                                    </w:r>
                                  </w:p>
                                </w:txbxContent>
                              </v:textbox>
                            </v:shape>
                            <v:shape id="_x0000_s1026" o:spid="_x0000_s1026" o:spt="202" type="#_x0000_t202" style="position:absolute;left:5559;top:466795;height:782;width:1116;" filled="f" stroked="f" coordsize="21600,21600" o:gfxdata="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Loom/&#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default" w:eastAsia="宋体"/>
                                        <w:lang w:val="en-US" w:eastAsia="zh-CN"/>
                                      </w:rPr>
                                    </w:pPr>
                                    <w:r>
                                      <w:rPr>
                                        <w:rFonts w:hint="eastAsia" w:eastAsia="宋体"/>
                                        <w:lang w:eastAsia="zh-CN"/>
                                      </w:rPr>
                                      <w:t>▲</w:t>
                                    </w:r>
                                    <w:r>
                                      <w:rPr>
                                        <w:rFonts w:hint="eastAsia"/>
                                        <w:lang w:val="en-US" w:eastAsia="zh-CN"/>
                                      </w:rPr>
                                      <w:t>N3</w:t>
                                    </w:r>
                                  </w:p>
                                </w:txbxContent>
                              </v:textbox>
                            </v:shape>
                            <v:shape id="_x0000_s1026" o:spid="_x0000_s1026" o:spt="202" type="#_x0000_t202" style="position:absolute;left:6577;top:467829;height:782;width:1116;" filled="f" stroked="f" coordsize="21600,21600" o:gfxdata="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VQ2+7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pPr>
                                      <w:rPr>
                                        <w:rFonts w:hint="default" w:eastAsia="宋体"/>
                                        <w:lang w:val="en-US" w:eastAsia="zh-CN"/>
                                      </w:rPr>
                                    </w:pPr>
                                    <w:r>
                                      <w:rPr>
                                        <w:rFonts w:hint="eastAsia" w:eastAsia="宋体"/>
                                        <w:lang w:eastAsia="zh-CN"/>
                                      </w:rPr>
                                      <w:t>▲</w:t>
                                    </w:r>
                                    <w:r>
                                      <w:rPr>
                                        <w:rFonts w:hint="eastAsia"/>
                                        <w:lang w:val="en-US" w:eastAsia="zh-CN"/>
                                      </w:rPr>
                                      <w:t>N2</w:t>
                                    </w:r>
                                  </w:p>
                                </w:txbxContent>
                              </v:textbox>
                            </v:shape>
                            <v:shape id="_x0000_s1026" o:spid="_x0000_s1026" o:spt="202" type="#_x0000_t202" style="position:absolute;left:8010;top:466695;height:782;width:1116;" filled="f" stroked="f" coordsize="21600,21600" o:gfxdata="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GJNg&#10;wAAAANs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rPr>
                                        <w:rFonts w:hint="default" w:eastAsia="宋体"/>
                                        <w:lang w:val="en-US" w:eastAsia="zh-CN"/>
                                      </w:rPr>
                                    </w:pPr>
                                    <w:r>
                                      <w:rPr>
                                        <w:rFonts w:hint="eastAsia" w:eastAsia="宋体"/>
                                        <w:lang w:eastAsia="zh-CN"/>
                                      </w:rPr>
                                      <w:t>▲</w:t>
                                    </w:r>
                                    <w:r>
                                      <w:rPr>
                                        <w:rFonts w:hint="eastAsia"/>
                                        <w:lang w:val="en-US" w:eastAsia="zh-CN"/>
                                      </w:rPr>
                                      <w:t>N1</w:t>
                                    </w:r>
                                  </w:p>
                                </w:txbxContent>
                              </v:textbox>
                            </v:shape>
                            <v:shape id="_x0000_s1026" o:spid="_x0000_s1026" o:spt="202" type="#_x0000_t202" style="position:absolute;left:5410;top:466332;height:1615;width:550;" filled="f" stroked="f" coordsize="21600,21600" o:gfxdata="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Ovl+ugAAANsA&#10;AAAPAAAAAAAAAAEAIAAAACIAAABkcnMvZG93bnJldi54bWxQSwECFAAUAAAACACHTuJAMy8FnjsA&#10;AAA5AAAAEAAAAAAAAAABACAAAAAJAQAAZHJzL3NoYXBleG1sLnhtbFBLBQYAAAAABgAGAFsBAACz&#10;AwAAAAA=&#10;">
                              <v:fill on="f" focussize="0,0"/>
                              <v:stroke on="f" weight="0.5pt"/>
                              <v:imagedata o:title=""/>
                              <o:lock v:ext="edit" aspectratio="f"/>
                              <v:textbox style="layout-flow:vertical-ideographic;">
                                <w:txbxContent>
                                  <w:p>
                                    <w:pPr>
                                      <w:rPr>
                                        <w:rFonts w:hint="eastAsia" w:eastAsia="宋体"/>
                                        <w:lang w:eastAsia="zh-CN"/>
                                      </w:rPr>
                                    </w:pPr>
                                    <w:r>
                                      <w:rPr>
                                        <w:rFonts w:hint="eastAsia"/>
                                        <w:lang w:eastAsia="zh-CN"/>
                                      </w:rPr>
                                      <w:t>太和路</w:t>
                                    </w:r>
                                  </w:p>
                                </w:txbxContent>
                              </v:textbox>
                            </v:shape>
                            <v:line id="_x0000_s1026" o:spid="_x0000_s1026" o:spt="20" style="position:absolute;left:5360;top:465782;height:3117;width:0;" filled="f" stroked="t" coordsize="21600,21600" o:gfxdata="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KFqf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_x0000_s1026" o:spid="_x0000_s1026" o:spt="202" type="#_x0000_t202" style="position:absolute;left:9824;top:469168;height:960;width:2099;" fillcolor="#FFFFFF" filled="t" stroked="f" coordsize="21600,21600" o:gfxdata="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ATdj65AAAA2wAA&#10;AA8AAAAAAAAAAQAgAAAAIgAAAGRycy9kb3ducmV2LnhtbFBLAQIUABQAAAAIAIdO4kAzLwWeOwAA&#10;ADkAAAAQAAAAAAAAAAEAIAAAAAgBAABkcnMvc2hhcGV4bWwueG1sUEsFBgAAAAAGAAYAWwEAALID&#10;AAAAAA==&#10;">
                              <v:fill on="t" focussize="0,0"/>
                              <v:stroke on="f" joinstyle="miter"/>
                              <v:imagedata o:title=""/>
                              <o:lock v:ext="edit" aspectratio="f"/>
                              <v:textbox>
                                <w:txbxContent>
                                  <w:p>
                                    <w:pPr>
                                      <w:keepNext w:val="0"/>
                                      <w:keepLines w:val="0"/>
                                      <w:pageBreakBefore w:val="0"/>
                                      <w:widowControl w:val="0"/>
                                      <w:kinsoku/>
                                      <w:wordWrap/>
                                      <w:overflowPunct/>
                                      <w:topLinePunct w:val="0"/>
                                      <w:bidi w:val="0"/>
                                      <w:snapToGrid/>
                                      <w:spacing w:line="240" w:lineRule="exact"/>
                                      <w:jc w:val="both"/>
                                      <w:textAlignment w:val="auto"/>
                                      <w:rPr>
                                        <w:rFonts w:hint="eastAsia" w:eastAsia="宋体"/>
                                        <w:sz w:val="15"/>
                                        <w:szCs w:val="15"/>
                                        <w:lang w:eastAsia="zh-CN"/>
                                      </w:rPr>
                                    </w:pPr>
                                    <w:r>
                                      <w:rPr>
                                        <w:rFonts w:hint="eastAsia" w:eastAsia="宋体"/>
                                        <w:sz w:val="15"/>
                                        <w:szCs w:val="15"/>
                                        <w:lang w:eastAsia="zh-CN"/>
                                      </w:rPr>
                                      <w:t>图例：</w:t>
                                    </w:r>
                                  </w:p>
                                  <w:p>
                                    <w:pPr>
                                      <w:pStyle w:val="20"/>
                                      <w:keepNext w:val="0"/>
                                      <w:keepLines w:val="0"/>
                                      <w:pageBreakBefore w:val="0"/>
                                      <w:widowControl w:val="0"/>
                                      <w:kinsoku/>
                                      <w:wordWrap/>
                                      <w:overflowPunct/>
                                      <w:topLinePunct w:val="0"/>
                                      <w:bidi w:val="0"/>
                                      <w:snapToGrid/>
                                      <w:spacing w:line="240" w:lineRule="exact"/>
                                      <w:textAlignment w:val="auto"/>
                                      <w:rPr>
                                        <w:rFonts w:hint="eastAsia"/>
                                        <w:sz w:val="15"/>
                                        <w:szCs w:val="15"/>
                                        <w:lang w:eastAsia="zh-CN"/>
                                      </w:rPr>
                                    </w:pPr>
                                    <w:r>
                                      <w:rPr>
                                        <w:rFonts w:hint="eastAsia" w:ascii="宋体" w:hAnsi="宋体" w:eastAsia="宋体" w:cs="宋体"/>
                                        <w:sz w:val="15"/>
                                        <w:szCs w:val="15"/>
                                        <w:lang w:eastAsia="zh-CN"/>
                                      </w:rPr>
                                      <w:t>○</w:t>
                                    </w:r>
                                    <w:r>
                                      <w:rPr>
                                        <w:rFonts w:hint="eastAsia"/>
                                        <w:sz w:val="15"/>
                                        <w:szCs w:val="15"/>
                                        <w:lang w:eastAsia="zh-CN"/>
                                      </w:rPr>
                                      <w:t>—无组织废气监测点位</w:t>
                                    </w:r>
                                  </w:p>
                                  <w:p>
                                    <w:pPr>
                                      <w:pStyle w:val="20"/>
                                      <w:keepNext w:val="0"/>
                                      <w:keepLines w:val="0"/>
                                      <w:pageBreakBefore w:val="0"/>
                                      <w:widowControl w:val="0"/>
                                      <w:kinsoku/>
                                      <w:wordWrap/>
                                      <w:overflowPunct/>
                                      <w:topLinePunct w:val="0"/>
                                      <w:bidi w:val="0"/>
                                      <w:snapToGrid/>
                                      <w:spacing w:line="240" w:lineRule="exact"/>
                                      <w:textAlignment w:val="auto"/>
                                      <w:rPr>
                                        <w:rFonts w:hint="default" w:eastAsia="宋体"/>
                                        <w:sz w:val="15"/>
                                        <w:szCs w:val="15"/>
                                        <w:lang w:val="en-US" w:eastAsia="zh-CN"/>
                                      </w:rPr>
                                    </w:pPr>
                                    <w:r>
                                      <w:rPr>
                                        <w:rFonts w:hint="eastAsia" w:eastAsia="宋体"/>
                                        <w:sz w:val="15"/>
                                        <w:szCs w:val="15"/>
                                        <w:lang w:eastAsia="zh-CN"/>
                                      </w:rPr>
                                      <w:t>▲</w:t>
                                    </w:r>
                                    <w:r>
                                      <w:rPr>
                                        <w:rFonts w:hint="eastAsia"/>
                                        <w:sz w:val="15"/>
                                        <w:szCs w:val="15"/>
                                        <w:lang w:eastAsia="zh-CN"/>
                                      </w:rPr>
                                      <w:t>—噪声检测点位</w:t>
                                    </w:r>
                                  </w:p>
                                </w:txbxContent>
                              </v:textbox>
                            </v:shape>
                          </v:group>
                        </w:pict>
                      </mc:Fallback>
                    </mc:AlternateContent>
                  </w:r>
                </w:p>
                <w:p>
                  <w:pPr>
                    <w:bidi w:val="0"/>
                    <w:rPr>
                      <w:rFonts w:hint="default"/>
                      <w:lang w:eastAsia="zh-CN"/>
                    </w:rPr>
                  </w:pPr>
                </w:p>
                <w:p>
                  <w:pPr>
                    <w:bidi w:val="0"/>
                    <w:rPr>
                      <w:rFonts w:hint="default"/>
                      <w:lang w:eastAsia="zh-CN"/>
                    </w:rPr>
                  </w:pPr>
                </w:p>
                <w:p>
                  <w:pPr>
                    <w:tabs>
                      <w:tab w:val="left" w:pos="6169"/>
                    </w:tabs>
                    <w:bidi w:val="0"/>
                    <w:jc w:val="left"/>
                    <w:rPr>
                      <w:rFonts w:hint="default"/>
                      <w:lang w:eastAsia="zh-CN"/>
                    </w:rPr>
                  </w:pPr>
                  <w:r>
                    <w:rPr>
                      <w:rFonts w:hint="eastAsia"/>
                      <w:lang w:eastAsia="zh-CN"/>
                    </w:rPr>
                    <w:tab/>
                  </w:r>
                </w:p>
              </w:tc>
            </w:tr>
          </w:tbl>
          <w:p>
            <w:pPr>
              <w:pStyle w:val="2"/>
              <w:spacing w:line="360" w:lineRule="auto"/>
              <w:jc w:val="both"/>
              <w:outlineLvl w:val="0"/>
            </w:pPr>
          </w:p>
          <w:p>
            <w:pPr>
              <w:pStyle w:val="2"/>
              <w:spacing w:line="360" w:lineRule="auto"/>
              <w:jc w:val="center"/>
              <w:outlineLvl w:val="0"/>
              <w:rPr>
                <w:rFonts w:ascii="Times New Roman" w:hAnsi="Times New Roman"/>
                <w:b/>
                <w:bCs/>
                <w:szCs w:val="21"/>
              </w:rPr>
            </w:pPr>
            <w:bookmarkStart w:id="63" w:name="_Toc9209"/>
            <w:r>
              <w:rPr>
                <w:rFonts w:hint="eastAsia" w:ascii="Times New Roman" w:hAnsi="Times New Roman"/>
                <w:b/>
                <w:bCs/>
                <w:szCs w:val="21"/>
              </w:rPr>
              <w:t>图6.5-1 监测点位图</w:t>
            </w:r>
            <w:bookmarkEnd w:id="63"/>
          </w:p>
          <w:p>
            <w:pPr>
              <w:pStyle w:val="2"/>
              <w:spacing w:line="360" w:lineRule="auto"/>
              <w:jc w:val="center"/>
              <w:outlineLvl w:val="0"/>
              <w:rPr>
                <w:rFonts w:ascii="Times New Roman" w:hAnsi="Times New Roman"/>
                <w:b/>
                <w:bCs/>
                <w:szCs w:val="21"/>
              </w:rPr>
            </w:pPr>
          </w:p>
          <w:p>
            <w:pPr>
              <w:pStyle w:val="2"/>
              <w:spacing w:line="360" w:lineRule="auto"/>
              <w:jc w:val="center"/>
              <w:outlineLvl w:val="0"/>
              <w:rPr>
                <w:rFonts w:ascii="Times New Roman" w:hAnsi="Times New Roman"/>
                <w:b/>
                <w:bCs/>
                <w:szCs w:val="21"/>
              </w:rPr>
            </w:pPr>
          </w:p>
          <w:p>
            <w:pPr>
              <w:pStyle w:val="2"/>
              <w:spacing w:line="360" w:lineRule="auto"/>
              <w:jc w:val="center"/>
              <w:outlineLvl w:val="0"/>
              <w:rPr>
                <w:rFonts w:ascii="Times New Roman" w:hAnsi="Times New Roman"/>
                <w:b/>
                <w:bCs/>
                <w:szCs w:val="21"/>
              </w:rPr>
            </w:pPr>
          </w:p>
          <w:p>
            <w:pPr>
              <w:pStyle w:val="2"/>
              <w:spacing w:line="360" w:lineRule="auto"/>
              <w:jc w:val="center"/>
              <w:outlineLvl w:val="0"/>
              <w:rPr>
                <w:rFonts w:ascii="Times New Roman" w:hAnsi="Times New Roman"/>
                <w:b/>
                <w:bCs/>
                <w:szCs w:val="21"/>
              </w:rPr>
            </w:pPr>
          </w:p>
          <w:p>
            <w:pPr>
              <w:pStyle w:val="2"/>
              <w:spacing w:line="360" w:lineRule="auto"/>
              <w:jc w:val="center"/>
              <w:outlineLvl w:val="0"/>
              <w:rPr>
                <w:rFonts w:ascii="Times New Roman" w:hAnsi="Times New Roman"/>
                <w:b/>
                <w:bCs/>
                <w:szCs w:val="21"/>
              </w:rPr>
            </w:pPr>
          </w:p>
          <w:p>
            <w:pPr>
              <w:pStyle w:val="2"/>
              <w:spacing w:line="360" w:lineRule="auto"/>
              <w:jc w:val="center"/>
              <w:outlineLvl w:val="0"/>
              <w:rPr>
                <w:rFonts w:ascii="Times New Roman" w:hAnsi="Times New Roman"/>
                <w:b/>
                <w:bCs/>
                <w:szCs w:val="21"/>
              </w:rPr>
            </w:pPr>
          </w:p>
          <w:p>
            <w:pPr>
              <w:pStyle w:val="2"/>
              <w:spacing w:line="360" w:lineRule="auto"/>
              <w:jc w:val="center"/>
              <w:outlineLvl w:val="0"/>
              <w:rPr>
                <w:rFonts w:ascii="Times New Roman" w:hAnsi="Times New Roman"/>
                <w:b/>
                <w:bCs/>
                <w:szCs w:val="21"/>
              </w:rPr>
            </w:pPr>
          </w:p>
          <w:p>
            <w:pPr>
              <w:pStyle w:val="2"/>
              <w:spacing w:line="360" w:lineRule="auto"/>
              <w:jc w:val="center"/>
              <w:outlineLvl w:val="0"/>
              <w:rPr>
                <w:rFonts w:ascii="Times New Roman" w:hAnsi="Times New Roman"/>
                <w:b/>
                <w:bCs/>
                <w:szCs w:val="21"/>
              </w:rPr>
            </w:pPr>
          </w:p>
          <w:p>
            <w:pPr>
              <w:pStyle w:val="2"/>
              <w:spacing w:line="360" w:lineRule="auto"/>
              <w:jc w:val="center"/>
              <w:outlineLvl w:val="0"/>
              <w:rPr>
                <w:rFonts w:ascii="Times New Roman" w:hAnsi="Times New Roman"/>
                <w:b/>
                <w:bCs/>
                <w:szCs w:val="21"/>
              </w:rPr>
            </w:pPr>
          </w:p>
          <w:p>
            <w:pPr>
              <w:pStyle w:val="2"/>
              <w:spacing w:line="360" w:lineRule="auto"/>
              <w:jc w:val="center"/>
              <w:outlineLvl w:val="0"/>
              <w:rPr>
                <w:rFonts w:ascii="Times New Roman" w:hAnsi="Times New Roman"/>
                <w:b/>
                <w:bCs/>
                <w:szCs w:val="21"/>
              </w:rPr>
            </w:pPr>
          </w:p>
          <w:p>
            <w:pPr>
              <w:pStyle w:val="2"/>
              <w:spacing w:line="360" w:lineRule="auto"/>
              <w:jc w:val="center"/>
              <w:outlineLvl w:val="0"/>
              <w:rPr>
                <w:rFonts w:ascii="Times New Roman" w:hAnsi="Times New Roman"/>
                <w:b/>
                <w:bCs/>
                <w:szCs w:val="21"/>
              </w:rPr>
            </w:pPr>
          </w:p>
          <w:p>
            <w:pPr>
              <w:pStyle w:val="2"/>
              <w:spacing w:line="360" w:lineRule="auto"/>
              <w:jc w:val="center"/>
              <w:outlineLvl w:val="0"/>
              <w:rPr>
                <w:rFonts w:ascii="Times New Roman" w:hAnsi="Times New Roman"/>
                <w:b/>
                <w:bCs/>
                <w:szCs w:val="21"/>
              </w:rPr>
            </w:pPr>
          </w:p>
          <w:p>
            <w:pPr>
              <w:pStyle w:val="2"/>
              <w:spacing w:line="360" w:lineRule="auto"/>
              <w:jc w:val="center"/>
              <w:outlineLvl w:val="0"/>
              <w:rPr>
                <w:rFonts w:ascii="Times New Roman" w:hAnsi="Times New Roman"/>
                <w:b/>
                <w:bCs/>
                <w:szCs w:val="21"/>
              </w:rPr>
            </w:pPr>
          </w:p>
          <w:p>
            <w:pPr>
              <w:pStyle w:val="2"/>
              <w:spacing w:line="360" w:lineRule="auto"/>
              <w:jc w:val="both"/>
              <w:outlineLvl w:val="0"/>
              <w:rPr>
                <w:rFonts w:ascii="Times New Roman" w:hAnsi="Times New Roman"/>
                <w:b/>
                <w:bCs/>
                <w:szCs w:val="21"/>
              </w:rPr>
            </w:pPr>
          </w:p>
        </w:tc>
      </w:tr>
    </w:tbl>
    <w:p>
      <w:pPr>
        <w:rPr>
          <w:rFonts w:ascii="Times New Roman" w:hAnsi="Times New Roman"/>
          <w:b/>
          <w:bCs/>
          <w:sz w:val="36"/>
          <w:szCs w:val="36"/>
        </w:rPr>
      </w:pPr>
      <w:bookmarkStart w:id="64" w:name="_Toc15309"/>
      <w:bookmarkStart w:id="65" w:name="_Toc8252_WPSOffice_Level1"/>
      <w:bookmarkStart w:id="66" w:name="_Toc10087"/>
      <w:r>
        <w:rPr>
          <w:rFonts w:hint="eastAsia" w:ascii="Times New Roman" w:hAnsi="Times New Roman"/>
          <w:b/>
          <w:bCs/>
          <w:sz w:val="36"/>
          <w:szCs w:val="36"/>
        </w:rPr>
        <w:br w:type="page"/>
      </w:r>
    </w:p>
    <w:p>
      <w:pPr>
        <w:pStyle w:val="2"/>
        <w:spacing w:line="360" w:lineRule="auto"/>
        <w:outlineLvl w:val="0"/>
        <w:rPr>
          <w:rFonts w:ascii="Times New Roman" w:hAnsi="Times New Roman"/>
          <w:b/>
          <w:bCs/>
          <w:sz w:val="36"/>
          <w:szCs w:val="36"/>
        </w:rPr>
      </w:pPr>
      <w:r>
        <w:rPr>
          <w:rFonts w:hint="eastAsia" w:ascii="Times New Roman" w:hAnsi="Times New Roman"/>
          <w:b/>
          <w:bCs/>
          <w:sz w:val="36"/>
          <w:szCs w:val="36"/>
        </w:rPr>
        <w:t>表七 验收监测结果</w:t>
      </w:r>
      <w:bookmarkEnd w:id="64"/>
      <w:bookmarkEnd w:id="65"/>
      <w:bookmarkEnd w:id="66"/>
    </w:p>
    <w:tbl>
      <w:tblPr>
        <w:tblStyle w:val="15"/>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28" w:type="dxa"/>
            <w:vAlign w:val="center"/>
          </w:tcPr>
          <w:p>
            <w:pPr>
              <w:pStyle w:val="20"/>
              <w:tabs>
                <w:tab w:val="left" w:pos="2631"/>
              </w:tabs>
              <w:spacing w:line="360" w:lineRule="auto"/>
              <w:jc w:val="left"/>
              <w:rPr>
                <w:rFonts w:hint="default" w:ascii="Times New Roman" w:hAnsi="Times New Roman" w:eastAsia="宋体"/>
                <w:b/>
                <w:bCs/>
                <w:color w:val="FF0000"/>
                <w:kern w:val="2"/>
                <w:szCs w:val="24"/>
              </w:rPr>
            </w:pPr>
            <w:bookmarkStart w:id="67" w:name="_Toc2584"/>
            <w:r>
              <w:rPr>
                <w:rFonts w:hint="default" w:ascii="Times New Roman" w:hAnsi="Times New Roman" w:eastAsia="宋体"/>
                <w:b/>
                <w:bCs/>
                <w:color w:val="auto"/>
                <w:kern w:val="2"/>
                <w:szCs w:val="24"/>
              </w:rPr>
              <w:t>7.1 工况</w:t>
            </w:r>
            <w:bookmarkEnd w:id="67"/>
          </w:p>
          <w:p>
            <w:pPr>
              <w:pStyle w:val="2"/>
              <w:spacing w:line="360" w:lineRule="auto"/>
              <w:ind w:firstLine="480" w:firstLineChars="200"/>
              <w:rPr>
                <w:rFonts w:ascii="Times New Roman" w:hAnsi="Times New Roman"/>
                <w:sz w:val="24"/>
                <w:szCs w:val="24"/>
              </w:rPr>
            </w:pPr>
            <w:r>
              <w:rPr>
                <w:rFonts w:hint="eastAsia" w:ascii="Times New Roman" w:hAnsi="Times New Roman"/>
                <w:sz w:val="24"/>
                <w:szCs w:val="24"/>
              </w:rPr>
              <w:t>安徽一嘉美环保工程有限公司委托安徽金祁环境检测技术有限公司</w:t>
            </w:r>
            <w:r>
              <w:rPr>
                <w:rFonts w:ascii="Times New Roman" w:hAnsi="Times New Roman"/>
                <w:sz w:val="24"/>
                <w:szCs w:val="24"/>
              </w:rPr>
              <w:t>于20</w:t>
            </w:r>
            <w:r>
              <w:rPr>
                <w:rFonts w:hint="eastAsia" w:ascii="Times New Roman" w:hAnsi="Times New Roman"/>
                <w:sz w:val="24"/>
                <w:szCs w:val="24"/>
              </w:rPr>
              <w:t>20</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2</w:t>
            </w:r>
            <w:r>
              <w:rPr>
                <w:rFonts w:hint="eastAsia" w:ascii="Times New Roman" w:hAnsi="Times New Roman"/>
                <w:sz w:val="24"/>
                <w:szCs w:val="24"/>
              </w:rPr>
              <w:t>7</w:t>
            </w:r>
            <w:r>
              <w:rPr>
                <w:rFonts w:ascii="Times New Roman" w:hAnsi="Times New Roman"/>
                <w:sz w:val="24"/>
                <w:szCs w:val="24"/>
              </w:rPr>
              <w:t>日-</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2</w:t>
            </w:r>
            <w:r>
              <w:rPr>
                <w:rFonts w:hint="eastAsia" w:ascii="Times New Roman" w:hAnsi="Times New Roman"/>
                <w:sz w:val="24"/>
                <w:szCs w:val="24"/>
              </w:rPr>
              <w:t>8</w:t>
            </w:r>
            <w:r>
              <w:rPr>
                <w:rFonts w:ascii="Times New Roman" w:hAnsi="Times New Roman"/>
                <w:sz w:val="24"/>
                <w:szCs w:val="24"/>
              </w:rPr>
              <w:t>日</w:t>
            </w:r>
            <w:r>
              <w:rPr>
                <w:rFonts w:hint="eastAsia" w:ascii="Times New Roman" w:hAnsi="Times New Roman"/>
                <w:sz w:val="24"/>
                <w:szCs w:val="24"/>
              </w:rPr>
              <w:t>对</w:t>
            </w:r>
            <w:r>
              <w:rPr>
                <w:rFonts w:hint="eastAsia" w:ascii="Times New Roman" w:hAnsi="Times New Roman" w:cs="Times New Roman"/>
                <w:sz w:val="24"/>
                <w:szCs w:val="24"/>
                <w:lang w:eastAsia="zh-CN"/>
              </w:rPr>
              <w:t>安徽大全印务有限公司印刷品印刷生产项目</w:t>
            </w:r>
            <w:r>
              <w:rPr>
                <w:rFonts w:ascii="Times New Roman" w:hAnsi="Times New Roman"/>
                <w:sz w:val="24"/>
                <w:szCs w:val="24"/>
              </w:rPr>
              <w:t>进行了为期</w:t>
            </w:r>
            <w:r>
              <w:rPr>
                <w:rFonts w:hint="eastAsia" w:ascii="Times New Roman" w:hAnsi="Times New Roman"/>
                <w:sz w:val="24"/>
                <w:szCs w:val="24"/>
              </w:rPr>
              <w:t>两</w:t>
            </w:r>
            <w:r>
              <w:rPr>
                <w:rFonts w:ascii="Times New Roman" w:hAnsi="Times New Roman"/>
                <w:sz w:val="24"/>
                <w:szCs w:val="24"/>
              </w:rPr>
              <w:t>天的</w:t>
            </w:r>
            <w:r>
              <w:rPr>
                <w:rFonts w:hint="eastAsia" w:ascii="Times New Roman" w:hAnsi="Times New Roman"/>
                <w:sz w:val="24"/>
                <w:szCs w:val="24"/>
              </w:rPr>
              <w:t>验收</w:t>
            </w:r>
            <w:r>
              <w:rPr>
                <w:rFonts w:ascii="Times New Roman" w:hAnsi="Times New Roman"/>
                <w:sz w:val="24"/>
                <w:szCs w:val="24"/>
              </w:rPr>
              <w:t>监测</w:t>
            </w:r>
            <w:r>
              <w:rPr>
                <w:rFonts w:ascii="Times New Roman" w:hAnsi="Times New Roman"/>
                <w:color w:val="000000" w:themeColor="text1"/>
                <w:sz w:val="24"/>
                <w:szCs w:val="24"/>
                <w14:textFill>
                  <w14:solidFill>
                    <w14:schemeClr w14:val="tx1"/>
                  </w14:solidFill>
                </w14:textFill>
              </w:rPr>
              <w:t>。环评设计</w:t>
            </w:r>
            <w:r>
              <w:rPr>
                <w:rFonts w:hint="eastAsia" w:ascii="Times New Roman" w:hAnsi="Times New Roman" w:eastAsia="宋体" w:cs="Times New Roman"/>
                <w:kern w:val="2"/>
                <w:sz w:val="24"/>
                <w:szCs w:val="24"/>
                <w:lang w:val="en-US" w:eastAsia="zh-CN" w:bidi="ar-SA"/>
              </w:rPr>
              <w:t>年印刷纸制品1500吨</w:t>
            </w:r>
            <w:r>
              <w:rPr>
                <w:rFonts w:hint="eastAsia" w:ascii="Times New Roman" w:hAnsi="Times New Roman"/>
                <w:sz w:val="24"/>
                <w:szCs w:val="24"/>
              </w:rPr>
              <w:t>，本次验收产能为</w:t>
            </w:r>
            <w:r>
              <w:rPr>
                <w:rFonts w:hint="eastAsia" w:ascii="Times New Roman" w:hAnsi="Times New Roman" w:eastAsia="宋体" w:cs="Times New Roman"/>
                <w:kern w:val="2"/>
                <w:sz w:val="24"/>
                <w:szCs w:val="24"/>
                <w:lang w:val="en-US" w:eastAsia="zh-CN" w:bidi="ar-SA"/>
              </w:rPr>
              <w:t>年印刷纸制品1500吨</w:t>
            </w:r>
            <w:r>
              <w:rPr>
                <w:rFonts w:hint="eastAsia" w:ascii="Times New Roman" w:hAnsi="Times New Roman"/>
                <w:sz w:val="24"/>
                <w:szCs w:val="24"/>
              </w:rPr>
              <w:t>。详情如下表7.1-1；</w:t>
            </w:r>
          </w:p>
          <w:p>
            <w:pPr>
              <w:spacing w:line="360" w:lineRule="auto"/>
              <w:jc w:val="center"/>
              <w:rPr>
                <w:rFonts w:ascii="Times New Roman" w:hAnsi="Times New Roman"/>
                <w:b/>
                <w:bCs/>
                <w:color w:val="000000" w:themeColor="text1"/>
                <w:kern w:val="0"/>
                <w:szCs w:val="21"/>
                <w14:textFill>
                  <w14:solidFill>
                    <w14:schemeClr w14:val="tx1"/>
                  </w14:solidFill>
                </w14:textFill>
              </w:rPr>
            </w:pPr>
            <w:r>
              <w:rPr>
                <w:rFonts w:ascii="Times New Roman" w:hAnsi="Times New Roman"/>
                <w:b/>
                <w:bCs/>
                <w:color w:val="000000" w:themeColor="text1"/>
                <w:kern w:val="0"/>
                <w:szCs w:val="21"/>
                <w14:textFill>
                  <w14:solidFill>
                    <w14:schemeClr w14:val="tx1"/>
                  </w14:solidFill>
                </w14:textFill>
              </w:rPr>
              <w:t>表7</w:t>
            </w:r>
            <w:r>
              <w:rPr>
                <w:rFonts w:hint="eastAsia" w:ascii="Times New Roman" w:hAnsi="Times New Roman"/>
                <w:b/>
                <w:bCs/>
                <w:color w:val="000000" w:themeColor="text1"/>
                <w:kern w:val="0"/>
                <w:szCs w:val="21"/>
                <w14:textFill>
                  <w14:solidFill>
                    <w14:schemeClr w14:val="tx1"/>
                  </w14:solidFill>
                </w14:textFill>
              </w:rPr>
              <w:t>.1-1</w:t>
            </w:r>
            <w:r>
              <w:rPr>
                <w:rFonts w:ascii="Times New Roman" w:hAnsi="Times New Roman"/>
                <w:b/>
                <w:bCs/>
                <w:color w:val="000000" w:themeColor="text1"/>
                <w:kern w:val="0"/>
                <w:szCs w:val="21"/>
                <w14:textFill>
                  <w14:solidFill>
                    <w14:schemeClr w14:val="tx1"/>
                  </w14:solidFill>
                </w14:textFill>
              </w:rPr>
              <w:t xml:space="preserve"> 验收期间生产负荷表</w:t>
            </w:r>
          </w:p>
          <w:tbl>
            <w:tblPr>
              <w:tblStyle w:val="15"/>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748"/>
              <w:gridCol w:w="1725"/>
              <w:gridCol w:w="1851"/>
              <w:gridCol w:w="1852"/>
              <w:gridCol w:w="239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1748" w:type="dxa"/>
                  <w:tcBorders>
                    <w:tl2br w:val="nil"/>
                    <w:tr2bl w:val="nil"/>
                  </w:tcBorders>
                  <w:vAlign w:val="center"/>
                </w:tcPr>
                <w:p>
                  <w:pPr>
                    <w:pStyle w:val="20"/>
                    <w:autoSpaceDE/>
                    <w:autoSpaceDN/>
                    <w:adjustRightInd/>
                    <w:spacing w:line="300" w:lineRule="auto"/>
                    <w:jc w:val="center"/>
                    <w:rPr>
                      <w:rFonts w:hint="default" w:ascii="Times New Roman" w:hAnsi="Times New Roman" w:eastAsia="宋体"/>
                      <w:sz w:val="21"/>
                      <w:szCs w:val="21"/>
                    </w:rPr>
                  </w:pPr>
                  <w:r>
                    <w:rPr>
                      <w:rFonts w:hint="default" w:ascii="Times New Roman" w:hAnsi="Times New Roman" w:eastAsia="宋体"/>
                      <w:b/>
                      <w:bCs/>
                      <w:color w:val="000000" w:themeColor="text1"/>
                      <w:sz w:val="21"/>
                      <w:szCs w:val="21"/>
                      <w14:textFill>
                        <w14:solidFill>
                          <w14:schemeClr w14:val="tx1"/>
                        </w14:solidFill>
                      </w14:textFill>
                    </w:rPr>
                    <w:t>监测时间</w:t>
                  </w:r>
                </w:p>
              </w:tc>
              <w:tc>
                <w:tcPr>
                  <w:tcW w:w="1725" w:type="dxa"/>
                  <w:tcBorders>
                    <w:tl2br w:val="nil"/>
                    <w:tr2bl w:val="nil"/>
                  </w:tcBorders>
                  <w:vAlign w:val="center"/>
                </w:tcPr>
                <w:p>
                  <w:pPr>
                    <w:pStyle w:val="20"/>
                    <w:autoSpaceDE/>
                    <w:autoSpaceDN/>
                    <w:adjustRightInd/>
                    <w:spacing w:line="300" w:lineRule="auto"/>
                    <w:jc w:val="center"/>
                    <w:rPr>
                      <w:rFonts w:hint="default" w:ascii="Times New Roman" w:hAnsi="Times New Roman" w:eastAsia="宋体"/>
                      <w:sz w:val="21"/>
                      <w:szCs w:val="21"/>
                    </w:rPr>
                  </w:pPr>
                  <w:r>
                    <w:rPr>
                      <w:rFonts w:hint="default" w:ascii="Times New Roman" w:hAnsi="Times New Roman" w:eastAsia="宋体"/>
                      <w:b/>
                      <w:bCs/>
                      <w:color w:val="000000" w:themeColor="text1"/>
                      <w:sz w:val="21"/>
                      <w:szCs w:val="21"/>
                      <w14:textFill>
                        <w14:solidFill>
                          <w14:schemeClr w14:val="tx1"/>
                        </w14:solidFill>
                      </w14:textFill>
                    </w:rPr>
                    <w:t>产品名称</w:t>
                  </w:r>
                </w:p>
              </w:tc>
              <w:tc>
                <w:tcPr>
                  <w:tcW w:w="1851" w:type="dxa"/>
                  <w:tcBorders>
                    <w:tl2br w:val="nil"/>
                    <w:tr2bl w:val="nil"/>
                  </w:tcBorders>
                  <w:vAlign w:val="center"/>
                </w:tcPr>
                <w:p>
                  <w:pPr>
                    <w:pStyle w:val="20"/>
                    <w:autoSpaceDE/>
                    <w:autoSpaceDN/>
                    <w:adjustRightInd/>
                    <w:spacing w:line="300" w:lineRule="auto"/>
                    <w:jc w:val="center"/>
                    <w:rPr>
                      <w:rFonts w:hint="default" w:ascii="Times New Roman" w:hAnsi="Times New Roman" w:eastAsia="宋体"/>
                      <w:sz w:val="21"/>
                      <w:szCs w:val="21"/>
                    </w:rPr>
                  </w:pPr>
                  <w:r>
                    <w:rPr>
                      <w:rFonts w:ascii="Times New Roman" w:hAnsi="Times New Roman" w:eastAsia="宋体"/>
                      <w:b/>
                      <w:bCs/>
                      <w:color w:val="000000" w:themeColor="text1"/>
                      <w:sz w:val="21"/>
                      <w:szCs w:val="21"/>
                      <w14:textFill>
                        <w14:solidFill>
                          <w14:schemeClr w14:val="tx1"/>
                        </w14:solidFill>
                      </w14:textFill>
                    </w:rPr>
                    <w:t>验收产能</w:t>
                  </w:r>
                </w:p>
              </w:tc>
              <w:tc>
                <w:tcPr>
                  <w:tcW w:w="1852" w:type="dxa"/>
                  <w:tcBorders>
                    <w:tl2br w:val="nil"/>
                    <w:tr2bl w:val="nil"/>
                  </w:tcBorders>
                  <w:vAlign w:val="center"/>
                </w:tcPr>
                <w:p>
                  <w:pPr>
                    <w:pStyle w:val="20"/>
                    <w:autoSpaceDE/>
                    <w:autoSpaceDN/>
                    <w:adjustRightInd/>
                    <w:spacing w:line="300" w:lineRule="auto"/>
                    <w:jc w:val="center"/>
                    <w:rPr>
                      <w:rFonts w:hint="default" w:ascii="Times New Roman" w:hAnsi="Times New Roman" w:eastAsia="宋体"/>
                      <w:b/>
                      <w:bCs/>
                      <w:color w:val="000000" w:themeColor="text1"/>
                      <w:sz w:val="21"/>
                      <w:szCs w:val="21"/>
                      <w14:textFill>
                        <w14:solidFill>
                          <w14:schemeClr w14:val="tx1"/>
                        </w14:solidFill>
                      </w14:textFill>
                    </w:rPr>
                  </w:pPr>
                  <w:r>
                    <w:rPr>
                      <w:rFonts w:hint="default" w:ascii="Times New Roman" w:hAnsi="Times New Roman" w:eastAsia="宋体"/>
                      <w:b/>
                      <w:bCs/>
                      <w:color w:val="000000" w:themeColor="text1"/>
                      <w:sz w:val="21"/>
                      <w:szCs w:val="21"/>
                      <w14:textFill>
                        <w14:solidFill>
                          <w14:schemeClr w14:val="tx1"/>
                        </w14:solidFill>
                      </w14:textFill>
                    </w:rPr>
                    <w:t>设计产量</w:t>
                  </w:r>
                </w:p>
              </w:tc>
              <w:tc>
                <w:tcPr>
                  <w:tcW w:w="2394" w:type="dxa"/>
                  <w:tcBorders>
                    <w:tl2br w:val="nil"/>
                    <w:tr2bl w:val="nil"/>
                  </w:tcBorders>
                  <w:vAlign w:val="center"/>
                </w:tcPr>
                <w:p>
                  <w:pPr>
                    <w:spacing w:line="300" w:lineRule="auto"/>
                    <w:jc w:val="center"/>
                    <w:rPr>
                      <w:rFonts w:ascii="Times New Roman" w:hAnsi="Times New Roman"/>
                      <w:szCs w:val="21"/>
                    </w:rPr>
                  </w:pPr>
                  <w:r>
                    <w:rPr>
                      <w:rFonts w:ascii="Times New Roman" w:hAnsi="Times New Roman"/>
                      <w:b/>
                      <w:bCs/>
                      <w:color w:val="000000" w:themeColor="text1"/>
                      <w:szCs w:val="21"/>
                      <w14:textFill>
                        <w14:solidFill>
                          <w14:schemeClr w14:val="tx1"/>
                        </w14:solidFill>
                      </w14:textFill>
                    </w:rPr>
                    <w:t>实际产量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1748" w:type="dxa"/>
                  <w:tcBorders>
                    <w:tl2br w:val="nil"/>
                    <w:tr2bl w:val="nil"/>
                  </w:tcBorders>
                  <w:vAlign w:val="center"/>
                </w:tcPr>
                <w:p>
                  <w:pPr>
                    <w:pStyle w:val="2"/>
                    <w:spacing w:line="30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2020.</w:t>
                  </w:r>
                  <w:r>
                    <w:rPr>
                      <w:rFonts w:hint="eastAsia" w:ascii="Times New Roman" w:hAnsi="Times New Roman" w:eastAsia="宋体" w:cs="Times New Roman"/>
                      <w:szCs w:val="21"/>
                      <w:lang w:val="en-US" w:eastAsia="zh-CN"/>
                    </w:rPr>
                    <w:t>11</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7</w:t>
                  </w:r>
                </w:p>
              </w:tc>
              <w:tc>
                <w:tcPr>
                  <w:tcW w:w="1725" w:type="dxa"/>
                  <w:tcBorders>
                    <w:tl2br w:val="nil"/>
                    <w:tr2bl w:val="nil"/>
                  </w:tcBorders>
                  <w:vAlign w:val="center"/>
                </w:tcPr>
                <w:p>
                  <w:pPr>
                    <w:pStyle w:val="2"/>
                    <w:spacing w:line="30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印刷纸制品</w:t>
                  </w:r>
                </w:p>
              </w:tc>
              <w:tc>
                <w:tcPr>
                  <w:tcW w:w="1851" w:type="dxa"/>
                  <w:tcBorders>
                    <w:tl2br w:val="nil"/>
                    <w:tr2bl w:val="nil"/>
                  </w:tcBorders>
                  <w:vAlign w:val="center"/>
                </w:tcPr>
                <w:p>
                  <w:pPr>
                    <w:pStyle w:val="2"/>
                    <w:spacing w:line="30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1500t</w:t>
                  </w:r>
                  <w:r>
                    <w:rPr>
                      <w:rFonts w:hint="eastAsia" w:ascii="Times New Roman" w:hAnsi="Times New Roman" w:eastAsia="宋体" w:cs="Times New Roman"/>
                      <w:szCs w:val="21"/>
                    </w:rPr>
                    <w:t>/a</w:t>
                  </w:r>
                </w:p>
              </w:tc>
              <w:tc>
                <w:tcPr>
                  <w:tcW w:w="1852" w:type="dxa"/>
                  <w:tcBorders>
                    <w:tl2br w:val="nil"/>
                    <w:tr2bl w:val="nil"/>
                  </w:tcBorders>
                  <w:vAlign w:val="center"/>
                </w:tcPr>
                <w:p>
                  <w:pPr>
                    <w:pStyle w:val="2"/>
                    <w:spacing w:line="30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50t</w:t>
                  </w:r>
                  <w:r>
                    <w:rPr>
                      <w:rFonts w:hint="eastAsia" w:ascii="Times New Roman" w:hAnsi="Times New Roman" w:eastAsia="宋体" w:cs="Times New Roman"/>
                      <w:szCs w:val="21"/>
                    </w:rPr>
                    <w:t>/d</w:t>
                  </w:r>
                </w:p>
              </w:tc>
              <w:tc>
                <w:tcPr>
                  <w:tcW w:w="2394" w:type="dxa"/>
                  <w:tcBorders>
                    <w:tl2br w:val="nil"/>
                    <w:tr2bl w:val="nil"/>
                  </w:tcBorders>
                  <w:vAlign w:val="center"/>
                </w:tcPr>
                <w:p>
                  <w:pPr>
                    <w:pStyle w:val="2"/>
                    <w:spacing w:line="30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50t</w:t>
                  </w:r>
                  <w:r>
                    <w:rPr>
                      <w:rFonts w:hint="eastAsia" w:ascii="Times New Roman" w:hAnsi="Times New Roman" w:eastAsia="宋体" w:cs="Times New Roman"/>
                      <w:szCs w:val="21"/>
                    </w:rPr>
                    <w:t>/d</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1748" w:type="dxa"/>
                  <w:tcBorders>
                    <w:tl2br w:val="nil"/>
                    <w:tr2bl w:val="nil"/>
                  </w:tcBorders>
                  <w:vAlign w:val="center"/>
                </w:tcPr>
                <w:p>
                  <w:pPr>
                    <w:pStyle w:val="2"/>
                    <w:spacing w:line="30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2020.</w:t>
                  </w:r>
                  <w:r>
                    <w:rPr>
                      <w:rFonts w:hint="eastAsia" w:ascii="Times New Roman" w:hAnsi="Times New Roman" w:eastAsia="宋体" w:cs="Times New Roman"/>
                      <w:szCs w:val="21"/>
                      <w:lang w:val="en-US" w:eastAsia="zh-CN"/>
                    </w:rPr>
                    <w:t>11</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28</w:t>
                  </w:r>
                </w:p>
              </w:tc>
              <w:tc>
                <w:tcPr>
                  <w:tcW w:w="1725" w:type="dxa"/>
                  <w:tcBorders>
                    <w:tl2br w:val="nil"/>
                    <w:tr2bl w:val="nil"/>
                  </w:tcBorders>
                  <w:vAlign w:val="center"/>
                </w:tcPr>
                <w:p>
                  <w:pPr>
                    <w:pStyle w:val="2"/>
                    <w:spacing w:line="30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印刷纸制品</w:t>
                  </w:r>
                </w:p>
              </w:tc>
              <w:tc>
                <w:tcPr>
                  <w:tcW w:w="1851" w:type="dxa"/>
                  <w:tcBorders>
                    <w:tl2br w:val="nil"/>
                    <w:tr2bl w:val="nil"/>
                  </w:tcBorders>
                  <w:vAlign w:val="center"/>
                </w:tcPr>
                <w:p>
                  <w:pPr>
                    <w:pStyle w:val="2"/>
                    <w:spacing w:line="30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1500t</w:t>
                  </w:r>
                  <w:r>
                    <w:rPr>
                      <w:rFonts w:hint="eastAsia" w:ascii="Times New Roman" w:hAnsi="Times New Roman" w:eastAsia="宋体" w:cs="Times New Roman"/>
                      <w:szCs w:val="21"/>
                    </w:rPr>
                    <w:t>/a</w:t>
                  </w:r>
                </w:p>
              </w:tc>
              <w:tc>
                <w:tcPr>
                  <w:tcW w:w="1852" w:type="dxa"/>
                  <w:tcBorders>
                    <w:tl2br w:val="nil"/>
                    <w:tr2bl w:val="nil"/>
                  </w:tcBorders>
                  <w:vAlign w:val="center"/>
                </w:tcPr>
                <w:p>
                  <w:pPr>
                    <w:pStyle w:val="2"/>
                    <w:spacing w:line="30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50t</w:t>
                  </w:r>
                  <w:r>
                    <w:rPr>
                      <w:rFonts w:hint="eastAsia" w:ascii="Times New Roman" w:hAnsi="Times New Roman" w:eastAsia="宋体" w:cs="Times New Roman"/>
                      <w:szCs w:val="21"/>
                    </w:rPr>
                    <w:t>/d</w:t>
                  </w:r>
                </w:p>
              </w:tc>
              <w:tc>
                <w:tcPr>
                  <w:tcW w:w="2394" w:type="dxa"/>
                  <w:tcBorders>
                    <w:tl2br w:val="nil"/>
                    <w:tr2bl w:val="nil"/>
                  </w:tcBorders>
                  <w:vAlign w:val="center"/>
                </w:tcPr>
                <w:p>
                  <w:pPr>
                    <w:pStyle w:val="2"/>
                    <w:spacing w:line="30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50t</w:t>
                  </w:r>
                  <w:r>
                    <w:rPr>
                      <w:rFonts w:hint="eastAsia" w:ascii="Times New Roman" w:hAnsi="Times New Roman" w:eastAsia="宋体" w:cs="Times New Roman"/>
                      <w:szCs w:val="21"/>
                    </w:rPr>
                    <w:t>/d</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9570" w:type="dxa"/>
                  <w:gridSpan w:val="5"/>
                  <w:tcBorders>
                    <w:tl2br w:val="nil"/>
                    <w:tr2bl w:val="nil"/>
                  </w:tcBorders>
                  <w:vAlign w:val="center"/>
                </w:tcPr>
                <w:p>
                  <w:pPr>
                    <w:pStyle w:val="2"/>
                    <w:spacing w:line="300" w:lineRule="auto"/>
                    <w:rPr>
                      <w:rFonts w:ascii="Times New Roman" w:hAnsi="Times New Roman"/>
                      <w:szCs w:val="21"/>
                    </w:rPr>
                  </w:pPr>
                  <w:bookmarkStart w:id="68" w:name="_Toc7498"/>
                  <w:r>
                    <w:rPr>
                      <w:rFonts w:ascii="Times New Roman" w:hAnsi="Times New Roman"/>
                      <w:szCs w:val="21"/>
                    </w:rPr>
                    <w:t>注：本次验收监测期间各生产设备均运转正常</w:t>
                  </w:r>
                  <w:bookmarkEnd w:id="68"/>
                  <w:r>
                    <w:rPr>
                      <w:rFonts w:hint="eastAsia" w:ascii="Times New Roman" w:hAnsi="Times New Roman"/>
                      <w:szCs w:val="21"/>
                    </w:rPr>
                    <w:t>。</w:t>
                  </w:r>
                </w:p>
              </w:tc>
            </w:tr>
          </w:tbl>
          <w:p>
            <w:pPr>
              <w:pStyle w:val="24"/>
              <w:spacing w:line="360" w:lineRule="auto"/>
              <w:ind w:firstLine="0" w:firstLineChars="0"/>
              <w:rPr>
                <w:rFonts w:ascii="Times New Roman" w:hAnsi="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28" w:type="dxa"/>
            <w:vAlign w:val="center"/>
          </w:tcPr>
          <w:p>
            <w:pPr>
              <w:pStyle w:val="25"/>
              <w:spacing w:line="360" w:lineRule="auto"/>
              <w:ind w:firstLine="0" w:firstLineChars="0"/>
              <w:rPr>
                <w:rFonts w:ascii="Times New Roman" w:hAnsi="Times New Roman"/>
                <w:b/>
                <w:bCs/>
                <w:sz w:val="24"/>
              </w:rPr>
            </w:pPr>
            <w:bookmarkStart w:id="69" w:name="_Toc32515"/>
            <w:r>
              <w:rPr>
                <w:rFonts w:hint="eastAsia" w:ascii="Times New Roman" w:hAnsi="Times New Roman"/>
                <w:b/>
                <w:bCs/>
                <w:sz w:val="24"/>
              </w:rPr>
              <w:t xml:space="preserve">7.2 </w:t>
            </w:r>
            <w:r>
              <w:rPr>
                <w:rFonts w:ascii="Times New Roman" w:hAnsi="Times New Roman"/>
                <w:b/>
                <w:bCs/>
                <w:sz w:val="24"/>
              </w:rPr>
              <w:t>废</w:t>
            </w:r>
            <w:r>
              <w:rPr>
                <w:rFonts w:hint="eastAsia" w:ascii="Times New Roman" w:hAnsi="Times New Roman"/>
                <w:b/>
                <w:bCs/>
                <w:sz w:val="24"/>
              </w:rPr>
              <w:t>水</w:t>
            </w:r>
            <w:r>
              <w:rPr>
                <w:rFonts w:ascii="Times New Roman" w:hAnsi="Times New Roman"/>
                <w:b/>
                <w:bCs/>
                <w:sz w:val="24"/>
              </w:rPr>
              <w:t>监测</w:t>
            </w:r>
            <w:bookmarkEnd w:id="69"/>
            <w:r>
              <w:rPr>
                <w:rFonts w:ascii="Times New Roman" w:hAnsi="Times New Roman"/>
                <w:b/>
                <w:bCs/>
                <w:sz w:val="24"/>
              </w:rPr>
              <w:t>结果</w:t>
            </w:r>
          </w:p>
          <w:p>
            <w:pPr>
              <w:pStyle w:val="20"/>
              <w:tabs>
                <w:tab w:val="left" w:pos="2631"/>
              </w:tabs>
              <w:adjustRightInd/>
              <w:spacing w:line="360" w:lineRule="auto"/>
              <w:ind w:firstLine="480" w:firstLineChars="200"/>
              <w:jc w:val="left"/>
              <w:rPr>
                <w:rFonts w:hint="default" w:ascii="宋体" w:hAnsi="宋体" w:eastAsia="宋体" w:cs="宋体"/>
                <w:color w:val="auto"/>
                <w:kern w:val="2"/>
                <w:szCs w:val="24"/>
              </w:rPr>
            </w:pPr>
            <w:r>
              <w:rPr>
                <w:rFonts w:ascii="宋体" w:hAnsi="宋体" w:eastAsia="宋体" w:cs="宋体"/>
                <w:color w:val="auto"/>
                <w:kern w:val="2"/>
                <w:szCs w:val="24"/>
              </w:rPr>
              <w:t>废水总排口监测结果，</w:t>
            </w:r>
            <w:r>
              <w:rPr>
                <w:rFonts w:hint="default" w:ascii="Times New Roman" w:hAnsi="Times New Roman" w:eastAsia="宋体"/>
                <w:color w:val="auto"/>
                <w:kern w:val="2"/>
                <w:szCs w:val="24"/>
              </w:rPr>
              <w:t>如下表</w:t>
            </w:r>
            <w:r>
              <w:rPr>
                <w:rFonts w:ascii="Times New Roman" w:hAnsi="Times New Roman" w:eastAsia="宋体"/>
                <w:color w:val="auto"/>
                <w:kern w:val="2"/>
                <w:szCs w:val="24"/>
              </w:rPr>
              <w:t>7.2-1；</w:t>
            </w:r>
          </w:p>
          <w:p>
            <w:pPr>
              <w:pStyle w:val="20"/>
              <w:tabs>
                <w:tab w:val="left" w:pos="2631"/>
                <w:tab w:val="left" w:pos="5747"/>
              </w:tabs>
              <w:adjustRightInd/>
              <w:spacing w:line="360" w:lineRule="auto"/>
              <w:ind w:firstLine="422" w:firstLineChars="200"/>
              <w:jc w:val="center"/>
              <w:rPr>
                <w:rFonts w:hint="default" w:ascii="Times New Roman" w:hAnsi="Times New Roman" w:eastAsia="宋体"/>
                <w:b/>
                <w:bCs/>
                <w:kern w:val="2"/>
                <w:sz w:val="21"/>
                <w:szCs w:val="21"/>
              </w:rPr>
            </w:pPr>
            <w:r>
              <w:rPr>
                <w:rFonts w:hint="default" w:ascii="Times New Roman" w:hAnsi="Times New Roman" w:eastAsia="宋体"/>
                <w:b/>
                <w:bCs/>
                <w:sz w:val="21"/>
                <w:szCs w:val="21"/>
              </w:rPr>
              <w:t>表</w:t>
            </w:r>
            <w:r>
              <w:rPr>
                <w:rFonts w:ascii="Times New Roman" w:hAnsi="Times New Roman" w:eastAsia="宋体"/>
                <w:b/>
                <w:bCs/>
                <w:sz w:val="21"/>
                <w:szCs w:val="21"/>
              </w:rPr>
              <w:t>7.2-1</w:t>
            </w:r>
            <w:r>
              <w:rPr>
                <w:rFonts w:hint="default" w:ascii="Times New Roman" w:hAnsi="Times New Roman" w:eastAsia="宋体"/>
                <w:b/>
                <w:bCs/>
                <w:sz w:val="21"/>
                <w:szCs w:val="21"/>
              </w:rPr>
              <w:t xml:space="preserve"> </w:t>
            </w:r>
            <w:r>
              <w:rPr>
                <w:rFonts w:ascii="Times New Roman" w:hAnsi="Times New Roman" w:eastAsia="宋体"/>
                <w:b/>
                <w:bCs/>
                <w:sz w:val="21"/>
                <w:szCs w:val="21"/>
              </w:rPr>
              <w:t>废</w:t>
            </w:r>
            <w:r>
              <w:rPr>
                <w:rFonts w:hint="default" w:ascii="Times New Roman" w:hAnsi="Times New Roman" w:eastAsia="宋体"/>
                <w:b/>
                <w:bCs/>
                <w:sz w:val="21"/>
                <w:szCs w:val="21"/>
              </w:rPr>
              <w:t>水</w:t>
            </w:r>
            <w:r>
              <w:rPr>
                <w:rFonts w:ascii="Times New Roman" w:hAnsi="Times New Roman" w:eastAsia="宋体"/>
                <w:b/>
                <w:bCs/>
                <w:sz w:val="21"/>
                <w:szCs w:val="21"/>
              </w:rPr>
              <w:t>总排口</w:t>
            </w:r>
            <w:r>
              <w:rPr>
                <w:rFonts w:hint="default" w:ascii="Times New Roman" w:hAnsi="Times New Roman" w:eastAsia="宋体"/>
                <w:b/>
                <w:bCs/>
                <w:sz w:val="21"/>
                <w:szCs w:val="21"/>
              </w:rPr>
              <w:t>监测结果</w:t>
            </w:r>
          </w:p>
          <w:tbl>
            <w:tblPr>
              <w:tblStyle w:val="15"/>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5"/>
              <w:gridCol w:w="1695"/>
              <w:gridCol w:w="908"/>
              <w:gridCol w:w="989"/>
              <w:gridCol w:w="1010"/>
              <w:gridCol w:w="929"/>
              <w:gridCol w:w="1044"/>
              <w:gridCol w:w="1266"/>
              <w:gridCol w:w="98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5" w:type="dxa"/>
                  <w:vMerge w:val="restart"/>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b/>
                      <w:bCs/>
                      <w:kern w:val="2"/>
                      <w:sz w:val="21"/>
                      <w:szCs w:val="21"/>
                    </w:rPr>
                  </w:pPr>
                  <w:r>
                    <w:rPr>
                      <w:rFonts w:hint="default" w:ascii="Times New Roman" w:hAnsi="Times New Roman" w:eastAsiaTheme="minorEastAsia"/>
                      <w:b/>
                      <w:bCs/>
                      <w:kern w:val="2"/>
                      <w:sz w:val="21"/>
                      <w:szCs w:val="21"/>
                    </w:rPr>
                    <w:t>监测日期</w:t>
                  </w:r>
                </w:p>
              </w:tc>
              <w:tc>
                <w:tcPr>
                  <w:tcW w:w="1695" w:type="dxa"/>
                  <w:vMerge w:val="restart"/>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b/>
                      <w:bCs/>
                      <w:kern w:val="2"/>
                      <w:sz w:val="21"/>
                      <w:szCs w:val="21"/>
                    </w:rPr>
                  </w:pPr>
                  <w:r>
                    <w:rPr>
                      <w:rFonts w:hint="default" w:ascii="Times New Roman" w:hAnsi="Times New Roman" w:eastAsiaTheme="minorEastAsia"/>
                      <w:b/>
                      <w:bCs/>
                      <w:kern w:val="2"/>
                      <w:sz w:val="21"/>
                      <w:szCs w:val="21"/>
                    </w:rPr>
                    <w:t>监测项目</w:t>
                  </w:r>
                </w:p>
              </w:tc>
              <w:tc>
                <w:tcPr>
                  <w:tcW w:w="908" w:type="dxa"/>
                  <w:vMerge w:val="restart"/>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b/>
                      <w:bCs/>
                      <w:kern w:val="2"/>
                      <w:sz w:val="21"/>
                      <w:szCs w:val="21"/>
                    </w:rPr>
                  </w:pPr>
                  <w:r>
                    <w:rPr>
                      <w:rFonts w:hint="default" w:ascii="Times New Roman" w:hAnsi="Times New Roman" w:eastAsiaTheme="minorEastAsia"/>
                      <w:b/>
                      <w:bCs/>
                      <w:kern w:val="2"/>
                      <w:sz w:val="21"/>
                      <w:szCs w:val="21"/>
                    </w:rPr>
                    <w:t>单位</w:t>
                  </w:r>
                </w:p>
              </w:tc>
              <w:tc>
                <w:tcPr>
                  <w:tcW w:w="3972" w:type="dxa"/>
                  <w:gridSpan w:val="4"/>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b/>
                      <w:bCs/>
                      <w:kern w:val="2"/>
                      <w:sz w:val="21"/>
                      <w:szCs w:val="21"/>
                    </w:rPr>
                  </w:pPr>
                  <w:r>
                    <w:rPr>
                      <w:rFonts w:hint="default" w:ascii="Times New Roman" w:hAnsi="Times New Roman" w:eastAsiaTheme="minorEastAsia"/>
                      <w:b/>
                      <w:bCs/>
                      <w:kern w:val="2"/>
                      <w:sz w:val="21"/>
                      <w:szCs w:val="21"/>
                    </w:rPr>
                    <w:t>频次</w:t>
                  </w:r>
                </w:p>
              </w:tc>
              <w:tc>
                <w:tcPr>
                  <w:tcW w:w="1266" w:type="dxa"/>
                  <w:vMerge w:val="restart"/>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b/>
                      <w:bCs/>
                      <w:sz w:val="21"/>
                      <w:szCs w:val="21"/>
                    </w:rPr>
                  </w:pPr>
                  <w:r>
                    <w:rPr>
                      <w:rFonts w:hint="default" w:ascii="Times New Roman" w:hAnsi="Times New Roman" w:eastAsiaTheme="minorEastAsia"/>
                      <w:b/>
                      <w:bCs/>
                      <w:sz w:val="21"/>
                      <w:szCs w:val="21"/>
                    </w:rPr>
                    <w:t>日均值</w:t>
                  </w:r>
                </w:p>
                <w:p>
                  <w:pPr>
                    <w:pStyle w:val="20"/>
                    <w:tabs>
                      <w:tab w:val="left" w:pos="2631"/>
                      <w:tab w:val="left" w:pos="5747"/>
                    </w:tabs>
                    <w:adjustRightInd/>
                    <w:spacing w:line="300" w:lineRule="auto"/>
                    <w:jc w:val="center"/>
                    <w:rPr>
                      <w:rFonts w:hint="default" w:ascii="Times New Roman" w:hAnsi="Times New Roman" w:eastAsiaTheme="minorEastAsia"/>
                      <w:b/>
                      <w:bCs/>
                      <w:kern w:val="2"/>
                      <w:sz w:val="21"/>
                      <w:szCs w:val="21"/>
                    </w:rPr>
                  </w:pPr>
                  <w:r>
                    <w:rPr>
                      <w:rFonts w:hint="default" w:ascii="Times New Roman" w:hAnsi="Times New Roman" w:eastAsiaTheme="minorEastAsia"/>
                      <w:b/>
                      <w:bCs/>
                      <w:sz w:val="21"/>
                      <w:szCs w:val="21"/>
                    </w:rPr>
                    <w:t>或范围</w:t>
                  </w:r>
                </w:p>
              </w:tc>
              <w:tc>
                <w:tcPr>
                  <w:tcW w:w="984" w:type="dxa"/>
                  <w:vMerge w:val="restart"/>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b/>
                      <w:bCs/>
                      <w:kern w:val="2"/>
                      <w:sz w:val="21"/>
                      <w:szCs w:val="21"/>
                    </w:rPr>
                  </w:pPr>
                  <w:r>
                    <w:rPr>
                      <w:rFonts w:hint="default" w:ascii="Times New Roman" w:hAnsi="Times New Roman" w:eastAsiaTheme="minorEastAsia"/>
                      <w:b/>
                      <w:bCs/>
                      <w:kern w:val="2"/>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5" w:type="dxa"/>
                  <w:vMerge w:val="continue"/>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b/>
                      <w:bCs/>
                      <w:kern w:val="2"/>
                      <w:sz w:val="21"/>
                      <w:szCs w:val="21"/>
                    </w:rPr>
                  </w:pPr>
                </w:p>
              </w:tc>
              <w:tc>
                <w:tcPr>
                  <w:tcW w:w="1695" w:type="dxa"/>
                  <w:vMerge w:val="continue"/>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b/>
                      <w:bCs/>
                      <w:kern w:val="2"/>
                      <w:sz w:val="21"/>
                      <w:szCs w:val="21"/>
                    </w:rPr>
                  </w:pPr>
                </w:p>
              </w:tc>
              <w:tc>
                <w:tcPr>
                  <w:tcW w:w="908" w:type="dxa"/>
                  <w:vMerge w:val="continue"/>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b/>
                      <w:bCs/>
                      <w:kern w:val="2"/>
                      <w:sz w:val="21"/>
                      <w:szCs w:val="21"/>
                    </w:rPr>
                  </w:pPr>
                </w:p>
              </w:tc>
              <w:tc>
                <w:tcPr>
                  <w:tcW w:w="989" w:type="dxa"/>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b/>
                      <w:bCs/>
                      <w:kern w:val="2"/>
                      <w:sz w:val="21"/>
                      <w:szCs w:val="21"/>
                    </w:rPr>
                  </w:pPr>
                  <w:r>
                    <w:rPr>
                      <w:rFonts w:hint="default" w:ascii="Times New Roman" w:hAnsi="Times New Roman" w:eastAsiaTheme="minorEastAsia"/>
                      <w:b/>
                      <w:bCs/>
                      <w:kern w:val="2"/>
                      <w:sz w:val="21"/>
                      <w:szCs w:val="21"/>
                    </w:rPr>
                    <w:t>1</w:t>
                  </w:r>
                </w:p>
              </w:tc>
              <w:tc>
                <w:tcPr>
                  <w:tcW w:w="1010" w:type="dxa"/>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b/>
                      <w:bCs/>
                      <w:kern w:val="2"/>
                      <w:sz w:val="21"/>
                      <w:szCs w:val="21"/>
                    </w:rPr>
                  </w:pPr>
                  <w:r>
                    <w:rPr>
                      <w:rFonts w:hint="default" w:ascii="Times New Roman" w:hAnsi="Times New Roman" w:eastAsiaTheme="minorEastAsia"/>
                      <w:b/>
                      <w:bCs/>
                      <w:kern w:val="2"/>
                      <w:sz w:val="21"/>
                      <w:szCs w:val="21"/>
                    </w:rPr>
                    <w:t>2</w:t>
                  </w:r>
                </w:p>
              </w:tc>
              <w:tc>
                <w:tcPr>
                  <w:tcW w:w="929" w:type="dxa"/>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b/>
                      <w:bCs/>
                      <w:kern w:val="2"/>
                      <w:sz w:val="21"/>
                      <w:szCs w:val="21"/>
                    </w:rPr>
                  </w:pPr>
                  <w:r>
                    <w:rPr>
                      <w:rFonts w:hint="default" w:ascii="Times New Roman" w:hAnsi="Times New Roman" w:eastAsiaTheme="minorEastAsia"/>
                      <w:b/>
                      <w:bCs/>
                      <w:kern w:val="2"/>
                      <w:sz w:val="21"/>
                      <w:szCs w:val="21"/>
                    </w:rPr>
                    <w:t>3</w:t>
                  </w:r>
                </w:p>
              </w:tc>
              <w:tc>
                <w:tcPr>
                  <w:tcW w:w="1044" w:type="dxa"/>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b/>
                      <w:bCs/>
                      <w:kern w:val="2"/>
                      <w:sz w:val="21"/>
                      <w:szCs w:val="21"/>
                    </w:rPr>
                  </w:pPr>
                  <w:r>
                    <w:rPr>
                      <w:rFonts w:hint="default" w:ascii="Times New Roman" w:hAnsi="Times New Roman" w:eastAsiaTheme="minorEastAsia"/>
                      <w:b/>
                      <w:bCs/>
                      <w:kern w:val="2"/>
                      <w:sz w:val="21"/>
                      <w:szCs w:val="21"/>
                    </w:rPr>
                    <w:t>4</w:t>
                  </w:r>
                </w:p>
              </w:tc>
              <w:tc>
                <w:tcPr>
                  <w:tcW w:w="1266" w:type="dxa"/>
                  <w:vMerge w:val="continue"/>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b/>
                      <w:bCs/>
                      <w:kern w:val="2"/>
                      <w:sz w:val="21"/>
                      <w:szCs w:val="21"/>
                    </w:rPr>
                  </w:pPr>
                </w:p>
              </w:tc>
              <w:tc>
                <w:tcPr>
                  <w:tcW w:w="984" w:type="dxa"/>
                  <w:vMerge w:val="continue"/>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b/>
                      <w:bCs/>
                      <w:kern w:val="2"/>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5" w:type="dxa"/>
                  <w:vMerge w:val="restart"/>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kern w:val="2"/>
                      <w:sz w:val="21"/>
                      <w:szCs w:val="21"/>
                    </w:rPr>
                  </w:pPr>
                  <w:r>
                    <w:rPr>
                      <w:rFonts w:ascii="Times New Roman" w:hAnsi="Times New Roman" w:eastAsiaTheme="minorEastAsia"/>
                      <w:kern w:val="2"/>
                      <w:sz w:val="21"/>
                      <w:szCs w:val="21"/>
                    </w:rPr>
                    <w:t>2020.</w:t>
                  </w:r>
                  <w:r>
                    <w:rPr>
                      <w:rFonts w:hint="eastAsia" w:ascii="Times New Roman" w:hAnsi="Times New Roman" w:eastAsiaTheme="minorEastAsia"/>
                      <w:kern w:val="2"/>
                      <w:sz w:val="21"/>
                      <w:szCs w:val="21"/>
                      <w:lang w:val="en-US" w:eastAsia="zh-CN"/>
                    </w:rPr>
                    <w:t>11</w:t>
                  </w:r>
                  <w:r>
                    <w:rPr>
                      <w:rFonts w:ascii="Times New Roman" w:hAnsi="Times New Roman" w:eastAsiaTheme="minorEastAsia"/>
                      <w:kern w:val="2"/>
                      <w:sz w:val="21"/>
                      <w:szCs w:val="21"/>
                    </w:rPr>
                    <w:t>.</w:t>
                  </w:r>
                  <w:r>
                    <w:rPr>
                      <w:rFonts w:hint="eastAsia" w:ascii="Times New Roman" w:hAnsi="Times New Roman" w:eastAsiaTheme="minorEastAsia"/>
                      <w:kern w:val="2"/>
                      <w:sz w:val="21"/>
                      <w:szCs w:val="21"/>
                      <w:lang w:val="en-US" w:eastAsia="zh-CN"/>
                    </w:rPr>
                    <w:t>2</w:t>
                  </w:r>
                  <w:r>
                    <w:rPr>
                      <w:rFonts w:ascii="Times New Roman" w:hAnsi="Times New Roman" w:eastAsiaTheme="minorEastAsia"/>
                      <w:kern w:val="2"/>
                      <w:sz w:val="21"/>
                      <w:szCs w:val="21"/>
                    </w:rPr>
                    <w:t>7</w:t>
                  </w:r>
                </w:p>
              </w:tc>
              <w:tc>
                <w:tcPr>
                  <w:tcW w:w="1695" w:type="dxa"/>
                  <w:tcBorders>
                    <w:tl2br w:val="nil"/>
                    <w:tr2bl w:val="nil"/>
                  </w:tcBorders>
                  <w:vAlign w:val="center"/>
                </w:tcPr>
                <w:p>
                  <w:pPr>
                    <w:pStyle w:val="8"/>
                    <w:spacing w:line="300" w:lineRule="auto"/>
                    <w:jc w:val="center"/>
                    <w:rPr>
                      <w:rFonts w:ascii="Times New Roman" w:hAnsi="Times New Roman" w:eastAsiaTheme="minorEastAsia"/>
                      <w:szCs w:val="21"/>
                    </w:rPr>
                  </w:pPr>
                  <w:r>
                    <w:rPr>
                      <w:rFonts w:ascii="Times New Roman" w:hAnsi="Times New Roman" w:eastAsiaTheme="minorEastAsia"/>
                      <w:szCs w:val="21"/>
                    </w:rPr>
                    <w:t>pH</w:t>
                  </w:r>
                </w:p>
              </w:tc>
              <w:tc>
                <w:tcPr>
                  <w:tcW w:w="908"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bCs/>
                      <w:color w:val="000000"/>
                      <w:szCs w:val="21"/>
                    </w:rPr>
                    <w:t>无量纲</w:t>
                  </w:r>
                </w:p>
              </w:tc>
              <w:tc>
                <w:tcPr>
                  <w:tcW w:w="989" w:type="dxa"/>
                  <w:tcBorders>
                    <w:tl2br w:val="nil"/>
                    <w:tr2bl w:val="nil"/>
                  </w:tcBorders>
                  <w:vAlign w:val="center"/>
                </w:tcPr>
                <w:p>
                  <w:pPr>
                    <w:spacing w:line="300" w:lineRule="auto"/>
                    <w:jc w:val="center"/>
                    <w:rPr>
                      <w:rFonts w:hint="default" w:ascii="Times New Roman" w:hAnsi="Times New Roman" w:eastAsiaTheme="minorEastAsia"/>
                      <w:color w:val="000000"/>
                      <w:szCs w:val="21"/>
                      <w:lang w:val="en-US" w:eastAsia="zh-CN"/>
                    </w:rPr>
                  </w:pPr>
                  <w:r>
                    <w:rPr>
                      <w:rFonts w:hint="eastAsia" w:ascii="Times New Roman" w:hAnsi="Times New Roman" w:eastAsiaTheme="minorEastAsia"/>
                      <w:color w:val="000000"/>
                      <w:szCs w:val="21"/>
                      <w:lang w:val="en-US" w:eastAsia="zh-CN"/>
                    </w:rPr>
                    <w:t>7.31</w:t>
                  </w:r>
                </w:p>
              </w:tc>
              <w:tc>
                <w:tcPr>
                  <w:tcW w:w="1010"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7.42</w:t>
                  </w:r>
                </w:p>
              </w:tc>
              <w:tc>
                <w:tcPr>
                  <w:tcW w:w="929"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7.35</w:t>
                  </w:r>
                </w:p>
              </w:tc>
              <w:tc>
                <w:tcPr>
                  <w:tcW w:w="1044"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7.38</w:t>
                  </w:r>
                </w:p>
              </w:tc>
              <w:tc>
                <w:tcPr>
                  <w:tcW w:w="1266"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7.31-7.42</w:t>
                  </w:r>
                </w:p>
              </w:tc>
              <w:tc>
                <w:tcPr>
                  <w:tcW w:w="984"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b/>
                      <w:bCs/>
                      <w:color w:val="000000"/>
                      <w:szCs w:val="21"/>
                    </w:rPr>
                    <w:t>6~9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5" w:type="dxa"/>
                  <w:vMerge w:val="continue"/>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kern w:val="2"/>
                      <w:sz w:val="21"/>
                      <w:szCs w:val="21"/>
                    </w:rPr>
                  </w:pPr>
                </w:p>
              </w:tc>
              <w:tc>
                <w:tcPr>
                  <w:tcW w:w="1695"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悬浮物</w:t>
                  </w:r>
                </w:p>
              </w:tc>
              <w:tc>
                <w:tcPr>
                  <w:tcW w:w="908"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mg/L</w:t>
                  </w:r>
                </w:p>
              </w:tc>
              <w:tc>
                <w:tcPr>
                  <w:tcW w:w="989" w:type="dxa"/>
                  <w:tcBorders>
                    <w:tl2br w:val="nil"/>
                    <w:tr2bl w:val="nil"/>
                  </w:tcBorders>
                  <w:vAlign w:val="center"/>
                </w:tcPr>
                <w:p>
                  <w:pPr>
                    <w:spacing w:line="300" w:lineRule="auto"/>
                    <w:jc w:val="center"/>
                    <w:rPr>
                      <w:rFonts w:ascii="Times New Roman" w:hAnsi="Times New Roman" w:eastAsiaTheme="minorEastAsia"/>
                      <w:color w:val="000000"/>
                      <w:szCs w:val="21"/>
                    </w:rPr>
                  </w:pPr>
                  <w:r>
                    <w:rPr>
                      <w:rFonts w:hint="eastAsia" w:ascii="Times New Roman" w:hAnsi="Times New Roman" w:eastAsiaTheme="minorEastAsia"/>
                      <w:color w:val="000000"/>
                      <w:szCs w:val="21"/>
                      <w:lang w:val="en-US" w:eastAsia="zh-CN"/>
                    </w:rPr>
                    <w:t>16</w:t>
                  </w:r>
                </w:p>
              </w:tc>
              <w:tc>
                <w:tcPr>
                  <w:tcW w:w="1010" w:type="dxa"/>
                  <w:tcBorders>
                    <w:tl2br w:val="nil"/>
                    <w:tr2bl w:val="nil"/>
                  </w:tcBorders>
                  <w:vAlign w:val="center"/>
                </w:tcPr>
                <w:p>
                  <w:pPr>
                    <w:spacing w:line="300" w:lineRule="auto"/>
                    <w:jc w:val="center"/>
                    <w:rPr>
                      <w:rFonts w:ascii="Times New Roman" w:hAnsi="Times New Roman" w:eastAsiaTheme="minorEastAsia"/>
                      <w:szCs w:val="21"/>
                    </w:rPr>
                  </w:pPr>
                  <w:r>
                    <w:rPr>
                      <w:rFonts w:hint="eastAsia" w:ascii="Times New Roman" w:hAnsi="Times New Roman" w:eastAsiaTheme="minorEastAsia"/>
                      <w:szCs w:val="21"/>
                      <w:lang w:val="en-US" w:eastAsia="zh-CN"/>
                    </w:rPr>
                    <w:t>14</w:t>
                  </w:r>
                </w:p>
              </w:tc>
              <w:tc>
                <w:tcPr>
                  <w:tcW w:w="929" w:type="dxa"/>
                  <w:tcBorders>
                    <w:tl2br w:val="nil"/>
                    <w:tr2bl w:val="nil"/>
                  </w:tcBorders>
                  <w:vAlign w:val="center"/>
                </w:tcPr>
                <w:p>
                  <w:pPr>
                    <w:spacing w:line="300" w:lineRule="auto"/>
                    <w:jc w:val="center"/>
                    <w:rPr>
                      <w:rFonts w:ascii="Times New Roman" w:hAnsi="Times New Roman" w:eastAsiaTheme="minorEastAsia"/>
                      <w:szCs w:val="21"/>
                    </w:rPr>
                  </w:pPr>
                  <w:r>
                    <w:rPr>
                      <w:rFonts w:hint="eastAsia" w:ascii="Times New Roman" w:hAnsi="Times New Roman" w:eastAsiaTheme="minorEastAsia"/>
                      <w:szCs w:val="21"/>
                      <w:lang w:val="en-US" w:eastAsia="zh-CN"/>
                    </w:rPr>
                    <w:t>15</w:t>
                  </w:r>
                </w:p>
              </w:tc>
              <w:tc>
                <w:tcPr>
                  <w:tcW w:w="1044" w:type="dxa"/>
                  <w:tcBorders>
                    <w:tl2br w:val="nil"/>
                    <w:tr2bl w:val="nil"/>
                  </w:tcBorders>
                  <w:vAlign w:val="center"/>
                </w:tcPr>
                <w:p>
                  <w:pPr>
                    <w:spacing w:line="300" w:lineRule="auto"/>
                    <w:jc w:val="center"/>
                    <w:rPr>
                      <w:rFonts w:ascii="Times New Roman" w:hAnsi="Times New Roman" w:eastAsiaTheme="minorEastAsia"/>
                      <w:szCs w:val="21"/>
                    </w:rPr>
                  </w:pPr>
                  <w:r>
                    <w:rPr>
                      <w:rFonts w:hint="eastAsia" w:ascii="Times New Roman" w:hAnsi="Times New Roman" w:eastAsiaTheme="minorEastAsia"/>
                      <w:szCs w:val="21"/>
                      <w:lang w:val="en-US" w:eastAsia="zh-CN"/>
                    </w:rPr>
                    <w:t>13</w:t>
                  </w:r>
                </w:p>
              </w:tc>
              <w:tc>
                <w:tcPr>
                  <w:tcW w:w="1266"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15</w:t>
                  </w:r>
                </w:p>
              </w:tc>
              <w:tc>
                <w:tcPr>
                  <w:tcW w:w="984" w:type="dxa"/>
                  <w:tcBorders>
                    <w:tl2br w:val="nil"/>
                    <w:tr2bl w:val="nil"/>
                  </w:tcBorders>
                  <w:vAlign w:val="center"/>
                </w:tcPr>
                <w:p>
                  <w:pPr>
                    <w:spacing w:line="300" w:lineRule="auto"/>
                    <w:jc w:val="center"/>
                    <w:rPr>
                      <w:rFonts w:ascii="Times New Roman" w:hAnsi="Times New Roman" w:eastAsiaTheme="minorEastAsia"/>
                      <w:szCs w:val="21"/>
                    </w:rPr>
                  </w:pPr>
                  <w:r>
                    <w:rPr>
                      <w:rFonts w:hint="eastAsia" w:ascii="Times New Roman" w:hAnsi="Times New Roman" w:eastAsiaTheme="minorEastAsia"/>
                      <w:b/>
                      <w:bCs/>
                      <w:color w:val="000000"/>
                      <w:szCs w:val="21"/>
                    </w:rPr>
                    <w:t>220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5" w:type="dxa"/>
                  <w:vMerge w:val="continue"/>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kern w:val="2"/>
                      <w:sz w:val="21"/>
                      <w:szCs w:val="21"/>
                    </w:rPr>
                  </w:pPr>
                </w:p>
              </w:tc>
              <w:tc>
                <w:tcPr>
                  <w:tcW w:w="1695"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bCs/>
                      <w:szCs w:val="21"/>
                    </w:rPr>
                    <w:t>化学需氧量</w:t>
                  </w:r>
                </w:p>
              </w:tc>
              <w:tc>
                <w:tcPr>
                  <w:tcW w:w="908"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mg/L</w:t>
                  </w:r>
                </w:p>
              </w:tc>
              <w:tc>
                <w:tcPr>
                  <w:tcW w:w="989" w:type="dxa"/>
                  <w:tcBorders>
                    <w:tl2br w:val="nil"/>
                    <w:tr2bl w:val="nil"/>
                  </w:tcBorders>
                  <w:vAlign w:val="center"/>
                </w:tcPr>
                <w:p>
                  <w:pPr>
                    <w:spacing w:line="300" w:lineRule="auto"/>
                    <w:jc w:val="center"/>
                    <w:rPr>
                      <w:rFonts w:hint="default" w:ascii="Times New Roman" w:hAnsi="Times New Roman" w:eastAsiaTheme="minorEastAsia"/>
                      <w:color w:val="000000"/>
                      <w:szCs w:val="21"/>
                      <w:lang w:val="en-US" w:eastAsia="zh-CN"/>
                    </w:rPr>
                  </w:pPr>
                  <w:r>
                    <w:rPr>
                      <w:rFonts w:hint="eastAsia" w:ascii="Times New Roman" w:hAnsi="Times New Roman" w:eastAsiaTheme="minorEastAsia"/>
                      <w:color w:val="000000"/>
                      <w:szCs w:val="21"/>
                      <w:lang w:val="en-US" w:eastAsia="zh-CN"/>
                    </w:rPr>
                    <w:t>49</w:t>
                  </w:r>
                </w:p>
              </w:tc>
              <w:tc>
                <w:tcPr>
                  <w:tcW w:w="1010"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46</w:t>
                  </w:r>
                </w:p>
              </w:tc>
              <w:tc>
                <w:tcPr>
                  <w:tcW w:w="929"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44</w:t>
                  </w:r>
                </w:p>
              </w:tc>
              <w:tc>
                <w:tcPr>
                  <w:tcW w:w="1044"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43</w:t>
                  </w:r>
                </w:p>
              </w:tc>
              <w:tc>
                <w:tcPr>
                  <w:tcW w:w="1266"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46</w:t>
                  </w:r>
                </w:p>
              </w:tc>
              <w:tc>
                <w:tcPr>
                  <w:tcW w:w="984" w:type="dxa"/>
                  <w:tcBorders>
                    <w:tl2br w:val="nil"/>
                    <w:tr2bl w:val="nil"/>
                  </w:tcBorders>
                  <w:vAlign w:val="center"/>
                </w:tcPr>
                <w:p>
                  <w:pPr>
                    <w:spacing w:line="300" w:lineRule="auto"/>
                    <w:jc w:val="center"/>
                    <w:rPr>
                      <w:rFonts w:ascii="Times New Roman" w:hAnsi="Times New Roman" w:eastAsiaTheme="minorEastAsia"/>
                      <w:szCs w:val="21"/>
                    </w:rPr>
                  </w:pPr>
                  <w:r>
                    <w:rPr>
                      <w:rFonts w:hint="eastAsia" w:ascii="Times New Roman" w:hAnsi="Times New Roman" w:eastAsiaTheme="minorEastAsia"/>
                      <w:b/>
                      <w:bCs/>
                      <w:color w:val="000000"/>
                      <w:szCs w:val="21"/>
                    </w:rPr>
                    <w:t>420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5" w:type="dxa"/>
                  <w:vMerge w:val="continue"/>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kern w:val="2"/>
                      <w:sz w:val="21"/>
                      <w:szCs w:val="21"/>
                    </w:rPr>
                  </w:pPr>
                </w:p>
              </w:tc>
              <w:tc>
                <w:tcPr>
                  <w:tcW w:w="1695" w:type="dxa"/>
                  <w:tcBorders>
                    <w:tl2br w:val="nil"/>
                    <w:tr2bl w:val="nil"/>
                  </w:tcBorders>
                  <w:vAlign w:val="center"/>
                </w:tcPr>
                <w:p>
                  <w:pPr>
                    <w:widowControl/>
                    <w:spacing w:line="300" w:lineRule="auto"/>
                    <w:jc w:val="center"/>
                    <w:textAlignment w:val="center"/>
                    <w:rPr>
                      <w:rFonts w:ascii="Times New Roman" w:hAnsi="Times New Roman" w:eastAsiaTheme="minorEastAsia"/>
                      <w:szCs w:val="21"/>
                    </w:rPr>
                  </w:pPr>
                  <w:r>
                    <w:rPr>
                      <w:rFonts w:ascii="Times New Roman" w:hAnsi="Times New Roman" w:eastAsiaTheme="minorEastAsia"/>
                      <w:color w:val="000000"/>
                      <w:kern w:val="0"/>
                      <w:szCs w:val="21"/>
                      <w:lang w:bidi="ar"/>
                    </w:rPr>
                    <w:t>五日生化需氧量</w:t>
                  </w:r>
                </w:p>
              </w:tc>
              <w:tc>
                <w:tcPr>
                  <w:tcW w:w="908"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mg/L</w:t>
                  </w:r>
                </w:p>
              </w:tc>
              <w:tc>
                <w:tcPr>
                  <w:tcW w:w="989" w:type="dxa"/>
                  <w:tcBorders>
                    <w:tl2br w:val="nil"/>
                    <w:tr2bl w:val="nil"/>
                  </w:tcBorders>
                  <w:vAlign w:val="center"/>
                </w:tcPr>
                <w:p>
                  <w:pPr>
                    <w:spacing w:line="300" w:lineRule="auto"/>
                    <w:jc w:val="center"/>
                    <w:rPr>
                      <w:rFonts w:hint="default" w:ascii="Times New Roman" w:hAnsi="Times New Roman" w:eastAsiaTheme="minorEastAsia"/>
                      <w:color w:val="000000"/>
                      <w:szCs w:val="21"/>
                      <w:lang w:val="en-US" w:eastAsia="zh-CN"/>
                    </w:rPr>
                  </w:pPr>
                  <w:r>
                    <w:rPr>
                      <w:rFonts w:hint="eastAsia" w:ascii="Times New Roman" w:hAnsi="Times New Roman" w:eastAsiaTheme="minorEastAsia"/>
                      <w:color w:val="000000"/>
                      <w:szCs w:val="21"/>
                      <w:lang w:val="en-US" w:eastAsia="zh-CN"/>
                    </w:rPr>
                    <w:t>12.7</w:t>
                  </w:r>
                </w:p>
              </w:tc>
              <w:tc>
                <w:tcPr>
                  <w:tcW w:w="1010"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12.3</w:t>
                  </w:r>
                </w:p>
              </w:tc>
              <w:tc>
                <w:tcPr>
                  <w:tcW w:w="929"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11.7</w:t>
                  </w:r>
                </w:p>
              </w:tc>
              <w:tc>
                <w:tcPr>
                  <w:tcW w:w="1044"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10.8</w:t>
                  </w:r>
                </w:p>
              </w:tc>
              <w:tc>
                <w:tcPr>
                  <w:tcW w:w="1266"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11.9</w:t>
                  </w:r>
                </w:p>
              </w:tc>
              <w:tc>
                <w:tcPr>
                  <w:tcW w:w="984" w:type="dxa"/>
                  <w:tcBorders>
                    <w:tl2br w:val="nil"/>
                    <w:tr2bl w:val="nil"/>
                  </w:tcBorders>
                  <w:vAlign w:val="center"/>
                </w:tcPr>
                <w:p>
                  <w:pPr>
                    <w:spacing w:line="300" w:lineRule="auto"/>
                    <w:jc w:val="center"/>
                    <w:rPr>
                      <w:rFonts w:ascii="Times New Roman" w:hAnsi="Times New Roman" w:eastAsiaTheme="minorEastAsia"/>
                      <w:szCs w:val="21"/>
                    </w:rPr>
                  </w:pPr>
                  <w:r>
                    <w:rPr>
                      <w:rFonts w:hint="eastAsia" w:ascii="Times New Roman" w:hAnsi="Times New Roman" w:eastAsiaTheme="minorEastAsia"/>
                      <w:b/>
                      <w:bCs/>
                      <w:color w:val="000000"/>
                      <w:szCs w:val="21"/>
                    </w:rPr>
                    <w:t>180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5" w:type="dxa"/>
                  <w:vMerge w:val="continue"/>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kern w:val="2"/>
                      <w:sz w:val="21"/>
                      <w:szCs w:val="21"/>
                    </w:rPr>
                  </w:pPr>
                </w:p>
              </w:tc>
              <w:tc>
                <w:tcPr>
                  <w:tcW w:w="1695"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氨氮</w:t>
                  </w:r>
                </w:p>
              </w:tc>
              <w:tc>
                <w:tcPr>
                  <w:tcW w:w="908"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mg/L</w:t>
                  </w:r>
                </w:p>
              </w:tc>
              <w:tc>
                <w:tcPr>
                  <w:tcW w:w="989" w:type="dxa"/>
                  <w:tcBorders>
                    <w:tl2br w:val="nil"/>
                    <w:tr2bl w:val="nil"/>
                  </w:tcBorders>
                  <w:vAlign w:val="center"/>
                </w:tcPr>
                <w:p>
                  <w:pPr>
                    <w:spacing w:line="300" w:lineRule="auto"/>
                    <w:jc w:val="center"/>
                    <w:rPr>
                      <w:rFonts w:hint="default" w:ascii="Times New Roman" w:hAnsi="Times New Roman" w:eastAsiaTheme="minorEastAsia"/>
                      <w:color w:val="000000"/>
                      <w:szCs w:val="21"/>
                      <w:lang w:val="en-US" w:eastAsia="zh-CN"/>
                    </w:rPr>
                  </w:pPr>
                  <w:r>
                    <w:rPr>
                      <w:rFonts w:hint="eastAsia" w:ascii="Times New Roman" w:hAnsi="Times New Roman" w:eastAsiaTheme="minorEastAsia"/>
                      <w:color w:val="000000"/>
                      <w:szCs w:val="21"/>
                      <w:lang w:val="en-US" w:eastAsia="zh-CN"/>
                    </w:rPr>
                    <w:t>0.872</w:t>
                  </w:r>
                </w:p>
              </w:tc>
              <w:tc>
                <w:tcPr>
                  <w:tcW w:w="1010"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0.918</w:t>
                  </w:r>
                </w:p>
              </w:tc>
              <w:tc>
                <w:tcPr>
                  <w:tcW w:w="929"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0.951</w:t>
                  </w:r>
                </w:p>
              </w:tc>
              <w:tc>
                <w:tcPr>
                  <w:tcW w:w="1044"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0.902</w:t>
                  </w:r>
                </w:p>
              </w:tc>
              <w:tc>
                <w:tcPr>
                  <w:tcW w:w="1266"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0.910</w:t>
                  </w:r>
                </w:p>
              </w:tc>
              <w:tc>
                <w:tcPr>
                  <w:tcW w:w="984" w:type="dxa"/>
                  <w:tcBorders>
                    <w:tl2br w:val="nil"/>
                    <w:tr2bl w:val="nil"/>
                  </w:tcBorders>
                  <w:vAlign w:val="center"/>
                </w:tcPr>
                <w:p>
                  <w:pPr>
                    <w:spacing w:line="300" w:lineRule="auto"/>
                    <w:jc w:val="center"/>
                    <w:rPr>
                      <w:rFonts w:ascii="Times New Roman" w:hAnsi="Times New Roman" w:eastAsiaTheme="minorEastAsia"/>
                      <w:szCs w:val="21"/>
                    </w:rPr>
                  </w:pPr>
                  <w:r>
                    <w:rPr>
                      <w:rFonts w:hint="eastAsia" w:ascii="Times New Roman" w:hAnsi="Times New Roman" w:eastAsiaTheme="minorEastAsia"/>
                      <w:b/>
                      <w:bCs/>
                      <w:color w:val="000000"/>
                      <w:szCs w:val="21"/>
                    </w:rPr>
                    <w:t>28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5" w:type="dxa"/>
                  <w:vMerge w:val="restart"/>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kern w:val="2"/>
                      <w:sz w:val="21"/>
                      <w:szCs w:val="21"/>
                    </w:rPr>
                  </w:pPr>
                  <w:r>
                    <w:rPr>
                      <w:rFonts w:ascii="Times New Roman" w:hAnsi="Times New Roman" w:eastAsiaTheme="minorEastAsia"/>
                      <w:kern w:val="2"/>
                      <w:sz w:val="21"/>
                      <w:szCs w:val="21"/>
                    </w:rPr>
                    <w:t>2020.</w:t>
                  </w:r>
                  <w:r>
                    <w:rPr>
                      <w:rFonts w:hint="eastAsia" w:ascii="Times New Roman" w:hAnsi="Times New Roman" w:eastAsiaTheme="minorEastAsia"/>
                      <w:kern w:val="2"/>
                      <w:sz w:val="21"/>
                      <w:szCs w:val="21"/>
                      <w:lang w:val="en-US" w:eastAsia="zh-CN"/>
                    </w:rPr>
                    <w:t>11</w:t>
                  </w:r>
                  <w:r>
                    <w:rPr>
                      <w:rFonts w:ascii="Times New Roman" w:hAnsi="Times New Roman" w:eastAsiaTheme="minorEastAsia"/>
                      <w:kern w:val="2"/>
                      <w:sz w:val="21"/>
                      <w:szCs w:val="21"/>
                    </w:rPr>
                    <w:t>.</w:t>
                  </w:r>
                  <w:r>
                    <w:rPr>
                      <w:rFonts w:hint="eastAsia" w:ascii="Times New Roman" w:hAnsi="Times New Roman" w:eastAsiaTheme="minorEastAsia"/>
                      <w:kern w:val="2"/>
                      <w:sz w:val="21"/>
                      <w:szCs w:val="21"/>
                      <w:lang w:val="en-US" w:eastAsia="zh-CN"/>
                    </w:rPr>
                    <w:t>2</w:t>
                  </w:r>
                  <w:r>
                    <w:rPr>
                      <w:rFonts w:ascii="Times New Roman" w:hAnsi="Times New Roman" w:eastAsiaTheme="minorEastAsia"/>
                      <w:kern w:val="2"/>
                      <w:sz w:val="21"/>
                      <w:szCs w:val="21"/>
                    </w:rPr>
                    <w:t>8</w:t>
                  </w:r>
                </w:p>
              </w:tc>
              <w:tc>
                <w:tcPr>
                  <w:tcW w:w="1695" w:type="dxa"/>
                  <w:tcBorders>
                    <w:tl2br w:val="nil"/>
                    <w:tr2bl w:val="nil"/>
                  </w:tcBorders>
                  <w:vAlign w:val="center"/>
                </w:tcPr>
                <w:p>
                  <w:pPr>
                    <w:pStyle w:val="8"/>
                    <w:spacing w:line="300" w:lineRule="auto"/>
                    <w:jc w:val="center"/>
                    <w:rPr>
                      <w:rFonts w:ascii="Times New Roman" w:hAnsi="Times New Roman" w:eastAsiaTheme="minorEastAsia"/>
                      <w:szCs w:val="21"/>
                    </w:rPr>
                  </w:pPr>
                  <w:r>
                    <w:rPr>
                      <w:rFonts w:ascii="Times New Roman" w:hAnsi="Times New Roman" w:eastAsiaTheme="minorEastAsia"/>
                      <w:szCs w:val="21"/>
                    </w:rPr>
                    <w:t>pH</w:t>
                  </w:r>
                </w:p>
              </w:tc>
              <w:tc>
                <w:tcPr>
                  <w:tcW w:w="908"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bCs/>
                      <w:color w:val="000000"/>
                      <w:szCs w:val="21"/>
                    </w:rPr>
                    <w:t>无量纲</w:t>
                  </w:r>
                </w:p>
              </w:tc>
              <w:tc>
                <w:tcPr>
                  <w:tcW w:w="989" w:type="dxa"/>
                  <w:tcBorders>
                    <w:tl2br w:val="nil"/>
                    <w:tr2bl w:val="nil"/>
                  </w:tcBorders>
                  <w:vAlign w:val="center"/>
                </w:tcPr>
                <w:p>
                  <w:pPr>
                    <w:spacing w:line="300" w:lineRule="auto"/>
                    <w:jc w:val="center"/>
                    <w:rPr>
                      <w:rFonts w:hint="default" w:ascii="Times New Roman" w:hAnsi="Times New Roman" w:eastAsiaTheme="minorEastAsia"/>
                      <w:color w:val="000000"/>
                      <w:szCs w:val="21"/>
                      <w:lang w:val="en-US" w:eastAsia="zh-CN"/>
                    </w:rPr>
                  </w:pPr>
                  <w:r>
                    <w:rPr>
                      <w:rFonts w:hint="eastAsia" w:ascii="Times New Roman" w:hAnsi="Times New Roman" w:eastAsiaTheme="minorEastAsia"/>
                      <w:color w:val="000000"/>
                      <w:szCs w:val="21"/>
                      <w:lang w:val="en-US" w:eastAsia="zh-CN"/>
                    </w:rPr>
                    <w:t>7.32</w:t>
                  </w:r>
                </w:p>
              </w:tc>
              <w:tc>
                <w:tcPr>
                  <w:tcW w:w="1010"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7.41</w:t>
                  </w:r>
                </w:p>
              </w:tc>
              <w:tc>
                <w:tcPr>
                  <w:tcW w:w="929"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7.33</w:t>
                  </w:r>
                </w:p>
              </w:tc>
              <w:tc>
                <w:tcPr>
                  <w:tcW w:w="1044"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7.36</w:t>
                  </w:r>
                </w:p>
              </w:tc>
              <w:tc>
                <w:tcPr>
                  <w:tcW w:w="1266"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7.32-7.41</w:t>
                  </w:r>
                </w:p>
              </w:tc>
              <w:tc>
                <w:tcPr>
                  <w:tcW w:w="984"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b/>
                      <w:bCs/>
                      <w:color w:val="000000"/>
                      <w:szCs w:val="21"/>
                    </w:rPr>
                    <w:t>6~9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5" w:type="dxa"/>
                  <w:vMerge w:val="continue"/>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kern w:val="2"/>
                      <w:sz w:val="21"/>
                      <w:szCs w:val="21"/>
                    </w:rPr>
                  </w:pPr>
                </w:p>
              </w:tc>
              <w:tc>
                <w:tcPr>
                  <w:tcW w:w="1695"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悬浮物</w:t>
                  </w:r>
                </w:p>
              </w:tc>
              <w:tc>
                <w:tcPr>
                  <w:tcW w:w="908"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mg/L</w:t>
                  </w:r>
                </w:p>
              </w:tc>
              <w:tc>
                <w:tcPr>
                  <w:tcW w:w="989" w:type="dxa"/>
                  <w:tcBorders>
                    <w:tl2br w:val="nil"/>
                    <w:tr2bl w:val="nil"/>
                  </w:tcBorders>
                  <w:vAlign w:val="center"/>
                </w:tcPr>
                <w:p>
                  <w:pPr>
                    <w:spacing w:line="300" w:lineRule="auto"/>
                    <w:jc w:val="center"/>
                    <w:rPr>
                      <w:rFonts w:hint="default" w:ascii="Times New Roman" w:hAnsi="Times New Roman" w:eastAsiaTheme="minorEastAsia"/>
                      <w:color w:val="000000"/>
                      <w:szCs w:val="21"/>
                      <w:lang w:val="en-US" w:eastAsia="zh-CN"/>
                    </w:rPr>
                  </w:pPr>
                  <w:r>
                    <w:rPr>
                      <w:rFonts w:hint="eastAsia" w:ascii="Times New Roman" w:hAnsi="Times New Roman" w:eastAsiaTheme="minorEastAsia"/>
                      <w:color w:val="000000"/>
                      <w:szCs w:val="21"/>
                      <w:lang w:val="en-US" w:eastAsia="zh-CN"/>
                    </w:rPr>
                    <w:t>14</w:t>
                  </w:r>
                </w:p>
              </w:tc>
              <w:tc>
                <w:tcPr>
                  <w:tcW w:w="1010"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16</w:t>
                  </w:r>
                </w:p>
              </w:tc>
              <w:tc>
                <w:tcPr>
                  <w:tcW w:w="929"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17</w:t>
                  </w:r>
                </w:p>
              </w:tc>
              <w:tc>
                <w:tcPr>
                  <w:tcW w:w="1044"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14</w:t>
                  </w:r>
                </w:p>
              </w:tc>
              <w:tc>
                <w:tcPr>
                  <w:tcW w:w="1266"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15</w:t>
                  </w:r>
                </w:p>
              </w:tc>
              <w:tc>
                <w:tcPr>
                  <w:tcW w:w="984" w:type="dxa"/>
                  <w:tcBorders>
                    <w:tl2br w:val="nil"/>
                    <w:tr2bl w:val="nil"/>
                  </w:tcBorders>
                  <w:vAlign w:val="center"/>
                </w:tcPr>
                <w:p>
                  <w:pPr>
                    <w:spacing w:line="300" w:lineRule="auto"/>
                    <w:jc w:val="center"/>
                    <w:rPr>
                      <w:rFonts w:ascii="Times New Roman" w:hAnsi="Times New Roman" w:eastAsiaTheme="minorEastAsia"/>
                      <w:szCs w:val="21"/>
                    </w:rPr>
                  </w:pPr>
                  <w:r>
                    <w:rPr>
                      <w:rFonts w:hint="eastAsia" w:ascii="Times New Roman" w:hAnsi="Times New Roman" w:eastAsiaTheme="minorEastAsia"/>
                      <w:b/>
                      <w:bCs/>
                      <w:color w:val="000000"/>
                      <w:szCs w:val="21"/>
                    </w:rPr>
                    <w:t>220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5" w:type="dxa"/>
                  <w:vMerge w:val="continue"/>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kern w:val="2"/>
                      <w:sz w:val="21"/>
                      <w:szCs w:val="21"/>
                    </w:rPr>
                  </w:pPr>
                </w:p>
              </w:tc>
              <w:tc>
                <w:tcPr>
                  <w:tcW w:w="1695"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bCs/>
                      <w:szCs w:val="21"/>
                    </w:rPr>
                    <w:t>化学需氧量</w:t>
                  </w:r>
                </w:p>
              </w:tc>
              <w:tc>
                <w:tcPr>
                  <w:tcW w:w="908"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mg/L</w:t>
                  </w:r>
                </w:p>
              </w:tc>
              <w:tc>
                <w:tcPr>
                  <w:tcW w:w="989" w:type="dxa"/>
                  <w:tcBorders>
                    <w:tl2br w:val="nil"/>
                    <w:tr2bl w:val="nil"/>
                  </w:tcBorders>
                  <w:vAlign w:val="center"/>
                </w:tcPr>
                <w:p>
                  <w:pPr>
                    <w:spacing w:line="300" w:lineRule="auto"/>
                    <w:jc w:val="center"/>
                    <w:rPr>
                      <w:rFonts w:hint="default" w:ascii="Times New Roman" w:hAnsi="Times New Roman" w:eastAsiaTheme="minorEastAsia"/>
                      <w:color w:val="000000"/>
                      <w:szCs w:val="21"/>
                      <w:lang w:val="en-US" w:eastAsia="zh-CN"/>
                    </w:rPr>
                  </w:pPr>
                  <w:r>
                    <w:rPr>
                      <w:rFonts w:hint="eastAsia" w:ascii="Times New Roman" w:hAnsi="Times New Roman" w:eastAsiaTheme="minorEastAsia"/>
                      <w:color w:val="000000"/>
                      <w:szCs w:val="21"/>
                      <w:lang w:val="en-US" w:eastAsia="zh-CN"/>
                    </w:rPr>
                    <w:t>47</w:t>
                  </w:r>
                </w:p>
              </w:tc>
              <w:tc>
                <w:tcPr>
                  <w:tcW w:w="1010"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45</w:t>
                  </w:r>
                </w:p>
              </w:tc>
              <w:tc>
                <w:tcPr>
                  <w:tcW w:w="929"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48</w:t>
                  </w:r>
                </w:p>
              </w:tc>
              <w:tc>
                <w:tcPr>
                  <w:tcW w:w="1044"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43</w:t>
                  </w:r>
                </w:p>
              </w:tc>
              <w:tc>
                <w:tcPr>
                  <w:tcW w:w="1266"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46</w:t>
                  </w:r>
                </w:p>
              </w:tc>
              <w:tc>
                <w:tcPr>
                  <w:tcW w:w="984" w:type="dxa"/>
                  <w:tcBorders>
                    <w:tl2br w:val="nil"/>
                    <w:tr2bl w:val="nil"/>
                  </w:tcBorders>
                  <w:vAlign w:val="center"/>
                </w:tcPr>
                <w:p>
                  <w:pPr>
                    <w:spacing w:line="300" w:lineRule="auto"/>
                    <w:jc w:val="center"/>
                    <w:rPr>
                      <w:rFonts w:ascii="Times New Roman" w:hAnsi="Times New Roman" w:eastAsiaTheme="minorEastAsia"/>
                      <w:szCs w:val="21"/>
                    </w:rPr>
                  </w:pPr>
                  <w:r>
                    <w:rPr>
                      <w:rFonts w:hint="eastAsia" w:ascii="Times New Roman" w:hAnsi="Times New Roman" w:eastAsiaTheme="minorEastAsia"/>
                      <w:b/>
                      <w:bCs/>
                      <w:color w:val="000000"/>
                      <w:szCs w:val="21"/>
                    </w:rPr>
                    <w:t>420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5" w:type="dxa"/>
                  <w:vMerge w:val="continue"/>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kern w:val="2"/>
                      <w:sz w:val="21"/>
                      <w:szCs w:val="21"/>
                    </w:rPr>
                  </w:pPr>
                </w:p>
              </w:tc>
              <w:tc>
                <w:tcPr>
                  <w:tcW w:w="1695" w:type="dxa"/>
                  <w:tcBorders>
                    <w:tl2br w:val="nil"/>
                    <w:tr2bl w:val="nil"/>
                  </w:tcBorders>
                  <w:vAlign w:val="center"/>
                </w:tcPr>
                <w:p>
                  <w:pPr>
                    <w:widowControl/>
                    <w:spacing w:line="300" w:lineRule="auto"/>
                    <w:jc w:val="center"/>
                    <w:textAlignment w:val="center"/>
                    <w:rPr>
                      <w:rFonts w:ascii="Times New Roman" w:hAnsi="Times New Roman" w:eastAsiaTheme="minorEastAsia"/>
                      <w:szCs w:val="21"/>
                    </w:rPr>
                  </w:pPr>
                  <w:r>
                    <w:rPr>
                      <w:rFonts w:ascii="Times New Roman" w:hAnsi="Times New Roman" w:eastAsiaTheme="minorEastAsia"/>
                      <w:color w:val="000000"/>
                      <w:kern w:val="0"/>
                      <w:szCs w:val="21"/>
                      <w:lang w:bidi="ar"/>
                    </w:rPr>
                    <w:t>五日生化需氧量</w:t>
                  </w:r>
                </w:p>
              </w:tc>
              <w:tc>
                <w:tcPr>
                  <w:tcW w:w="908"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mg/L</w:t>
                  </w:r>
                </w:p>
              </w:tc>
              <w:tc>
                <w:tcPr>
                  <w:tcW w:w="989" w:type="dxa"/>
                  <w:tcBorders>
                    <w:tl2br w:val="nil"/>
                    <w:tr2bl w:val="nil"/>
                  </w:tcBorders>
                  <w:vAlign w:val="center"/>
                </w:tcPr>
                <w:p>
                  <w:pPr>
                    <w:spacing w:line="300" w:lineRule="auto"/>
                    <w:jc w:val="center"/>
                    <w:rPr>
                      <w:rFonts w:hint="default" w:ascii="Times New Roman" w:hAnsi="Times New Roman" w:eastAsiaTheme="minorEastAsia"/>
                      <w:color w:val="000000"/>
                      <w:szCs w:val="21"/>
                      <w:lang w:val="en-US" w:eastAsia="zh-CN"/>
                    </w:rPr>
                  </w:pPr>
                  <w:r>
                    <w:rPr>
                      <w:rFonts w:hint="eastAsia" w:ascii="Times New Roman" w:hAnsi="Times New Roman" w:eastAsiaTheme="minorEastAsia"/>
                      <w:color w:val="000000"/>
                      <w:szCs w:val="21"/>
                      <w:lang w:val="en-US" w:eastAsia="zh-CN"/>
                    </w:rPr>
                    <w:t>12.7</w:t>
                  </w:r>
                </w:p>
              </w:tc>
              <w:tc>
                <w:tcPr>
                  <w:tcW w:w="1010"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11.2</w:t>
                  </w:r>
                </w:p>
              </w:tc>
              <w:tc>
                <w:tcPr>
                  <w:tcW w:w="929"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10.7</w:t>
                  </w:r>
                </w:p>
              </w:tc>
              <w:tc>
                <w:tcPr>
                  <w:tcW w:w="1044"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10.0</w:t>
                  </w:r>
                </w:p>
              </w:tc>
              <w:tc>
                <w:tcPr>
                  <w:tcW w:w="1266"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11.2</w:t>
                  </w:r>
                </w:p>
              </w:tc>
              <w:tc>
                <w:tcPr>
                  <w:tcW w:w="984" w:type="dxa"/>
                  <w:tcBorders>
                    <w:tl2br w:val="nil"/>
                    <w:tr2bl w:val="nil"/>
                  </w:tcBorders>
                  <w:vAlign w:val="center"/>
                </w:tcPr>
                <w:p>
                  <w:pPr>
                    <w:spacing w:line="300" w:lineRule="auto"/>
                    <w:jc w:val="center"/>
                    <w:rPr>
                      <w:rFonts w:ascii="Times New Roman" w:hAnsi="Times New Roman" w:eastAsiaTheme="minorEastAsia"/>
                      <w:szCs w:val="21"/>
                    </w:rPr>
                  </w:pPr>
                  <w:r>
                    <w:rPr>
                      <w:rFonts w:hint="eastAsia" w:ascii="Times New Roman" w:hAnsi="Times New Roman" w:eastAsiaTheme="minorEastAsia"/>
                      <w:b/>
                      <w:bCs/>
                      <w:color w:val="000000"/>
                      <w:szCs w:val="21"/>
                    </w:rPr>
                    <w:t>180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5" w:type="dxa"/>
                  <w:vMerge w:val="continue"/>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Theme="minorEastAsia"/>
                      <w:kern w:val="2"/>
                      <w:sz w:val="21"/>
                      <w:szCs w:val="21"/>
                    </w:rPr>
                  </w:pPr>
                </w:p>
              </w:tc>
              <w:tc>
                <w:tcPr>
                  <w:tcW w:w="1695"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氨氮</w:t>
                  </w:r>
                </w:p>
              </w:tc>
              <w:tc>
                <w:tcPr>
                  <w:tcW w:w="908" w:type="dxa"/>
                  <w:tcBorders>
                    <w:tl2br w:val="nil"/>
                    <w:tr2bl w:val="nil"/>
                  </w:tcBorders>
                  <w:vAlign w:val="center"/>
                </w:tcPr>
                <w:p>
                  <w:pPr>
                    <w:spacing w:line="300" w:lineRule="auto"/>
                    <w:jc w:val="center"/>
                    <w:rPr>
                      <w:rFonts w:ascii="Times New Roman" w:hAnsi="Times New Roman" w:eastAsiaTheme="minorEastAsia"/>
                      <w:szCs w:val="21"/>
                    </w:rPr>
                  </w:pPr>
                  <w:r>
                    <w:rPr>
                      <w:rFonts w:ascii="Times New Roman" w:hAnsi="Times New Roman" w:eastAsiaTheme="minorEastAsia"/>
                      <w:szCs w:val="21"/>
                    </w:rPr>
                    <w:t>mg/L</w:t>
                  </w:r>
                </w:p>
              </w:tc>
              <w:tc>
                <w:tcPr>
                  <w:tcW w:w="989" w:type="dxa"/>
                  <w:tcBorders>
                    <w:tl2br w:val="nil"/>
                    <w:tr2bl w:val="nil"/>
                  </w:tcBorders>
                  <w:vAlign w:val="center"/>
                </w:tcPr>
                <w:p>
                  <w:pPr>
                    <w:spacing w:line="300" w:lineRule="auto"/>
                    <w:jc w:val="center"/>
                    <w:rPr>
                      <w:rFonts w:hint="default" w:ascii="Times New Roman" w:hAnsi="Times New Roman" w:eastAsiaTheme="minorEastAsia"/>
                      <w:color w:val="000000"/>
                      <w:szCs w:val="21"/>
                      <w:lang w:val="en-US" w:eastAsia="zh-CN"/>
                    </w:rPr>
                  </w:pPr>
                  <w:r>
                    <w:rPr>
                      <w:rFonts w:hint="eastAsia" w:ascii="Times New Roman" w:hAnsi="Times New Roman" w:eastAsiaTheme="minorEastAsia"/>
                      <w:color w:val="000000"/>
                      <w:szCs w:val="21"/>
                      <w:lang w:val="en-US" w:eastAsia="zh-CN"/>
                    </w:rPr>
                    <w:t>0.929</w:t>
                  </w:r>
                </w:p>
              </w:tc>
              <w:tc>
                <w:tcPr>
                  <w:tcW w:w="1010"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0.891</w:t>
                  </w:r>
                </w:p>
              </w:tc>
              <w:tc>
                <w:tcPr>
                  <w:tcW w:w="929"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0.902</w:t>
                  </w:r>
                </w:p>
              </w:tc>
              <w:tc>
                <w:tcPr>
                  <w:tcW w:w="1044"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0.946</w:t>
                  </w:r>
                </w:p>
              </w:tc>
              <w:tc>
                <w:tcPr>
                  <w:tcW w:w="1266" w:type="dxa"/>
                  <w:tcBorders>
                    <w:tl2br w:val="nil"/>
                    <w:tr2bl w:val="nil"/>
                  </w:tcBorders>
                  <w:vAlign w:val="center"/>
                </w:tcPr>
                <w:p>
                  <w:pPr>
                    <w:spacing w:line="300" w:lineRule="auto"/>
                    <w:jc w:val="center"/>
                    <w:rPr>
                      <w:rFonts w:hint="default" w:ascii="Times New Roman" w:hAnsi="Times New Roman" w:eastAsiaTheme="minorEastAsia"/>
                      <w:szCs w:val="21"/>
                      <w:lang w:val="en-US" w:eastAsia="zh-CN"/>
                    </w:rPr>
                  </w:pPr>
                  <w:r>
                    <w:rPr>
                      <w:rFonts w:hint="eastAsia" w:ascii="Times New Roman" w:hAnsi="Times New Roman" w:eastAsiaTheme="minorEastAsia"/>
                      <w:szCs w:val="21"/>
                      <w:lang w:val="en-US" w:eastAsia="zh-CN"/>
                    </w:rPr>
                    <w:t>0.697</w:t>
                  </w:r>
                </w:p>
              </w:tc>
              <w:tc>
                <w:tcPr>
                  <w:tcW w:w="984" w:type="dxa"/>
                  <w:tcBorders>
                    <w:tl2br w:val="nil"/>
                    <w:tr2bl w:val="nil"/>
                  </w:tcBorders>
                  <w:vAlign w:val="center"/>
                </w:tcPr>
                <w:p>
                  <w:pPr>
                    <w:spacing w:line="300" w:lineRule="auto"/>
                    <w:jc w:val="center"/>
                    <w:rPr>
                      <w:rFonts w:ascii="Times New Roman" w:hAnsi="Times New Roman" w:eastAsiaTheme="minorEastAsia"/>
                      <w:szCs w:val="21"/>
                    </w:rPr>
                  </w:pPr>
                  <w:r>
                    <w:rPr>
                      <w:rFonts w:hint="eastAsia" w:ascii="Times New Roman" w:hAnsi="Times New Roman" w:eastAsiaTheme="minorEastAsia"/>
                      <w:b/>
                      <w:bCs/>
                      <w:color w:val="000000"/>
                      <w:szCs w:val="21"/>
                    </w:rPr>
                    <w:t>28</w:t>
                  </w:r>
                </w:p>
              </w:tc>
            </w:tr>
          </w:tbl>
          <w:p>
            <w:pPr>
              <w:pStyle w:val="20"/>
              <w:adjustRightInd/>
              <w:spacing w:line="360" w:lineRule="auto"/>
              <w:jc w:val="both"/>
              <w:rPr>
                <w:rFonts w:hint="default" w:ascii="Times New Roman" w:hAnsi="Times New Roman" w:eastAsia="宋体"/>
                <w:b/>
                <w:bCs/>
                <w:szCs w:val="24"/>
              </w:rPr>
            </w:pPr>
            <w:r>
              <w:rPr>
                <w:rFonts w:ascii="Times New Roman" w:hAnsi="Times New Roman" w:eastAsia="宋体"/>
                <w:b/>
                <w:bCs/>
                <w:szCs w:val="24"/>
              </w:rPr>
              <w:t>结果分析：</w:t>
            </w:r>
          </w:p>
          <w:p>
            <w:pPr>
              <w:pStyle w:val="2"/>
              <w:spacing w:line="360" w:lineRule="auto"/>
              <w:ind w:firstLine="480" w:firstLineChars="200"/>
              <w:rPr>
                <w:rFonts w:ascii="Times New Roman" w:hAnsi="Times New Roman"/>
                <w:color w:val="000000"/>
                <w:sz w:val="24"/>
              </w:rPr>
            </w:pPr>
            <w:r>
              <w:rPr>
                <w:rFonts w:ascii="Times New Roman" w:hAnsi="Times New Roman"/>
                <w:color w:val="000000"/>
                <w:sz w:val="24"/>
              </w:rPr>
              <w:t>验收监测期间，废水的pH值在</w:t>
            </w:r>
            <w:r>
              <w:rPr>
                <w:rFonts w:hint="eastAsia" w:ascii="Times New Roman" w:hAnsi="Times New Roman"/>
                <w:color w:val="000000"/>
                <w:sz w:val="24"/>
              </w:rPr>
              <w:t>7.</w:t>
            </w:r>
            <w:r>
              <w:rPr>
                <w:rFonts w:hint="eastAsia" w:ascii="Times New Roman" w:hAnsi="Times New Roman"/>
                <w:color w:val="000000"/>
                <w:sz w:val="24"/>
                <w:lang w:val="en-US" w:eastAsia="zh-CN"/>
              </w:rPr>
              <w:t>31</w:t>
            </w:r>
            <w:r>
              <w:rPr>
                <w:rFonts w:hint="eastAsia" w:ascii="Times New Roman" w:hAnsi="Times New Roman"/>
                <w:color w:val="000000"/>
                <w:sz w:val="24"/>
              </w:rPr>
              <w:t>~7.</w:t>
            </w:r>
            <w:r>
              <w:rPr>
                <w:rFonts w:hint="eastAsia" w:ascii="Times New Roman" w:hAnsi="Times New Roman"/>
                <w:color w:val="000000"/>
                <w:sz w:val="24"/>
                <w:lang w:val="en-US" w:eastAsia="zh-CN"/>
              </w:rPr>
              <w:t>42</w:t>
            </w:r>
            <w:r>
              <w:rPr>
                <w:rFonts w:ascii="Times New Roman" w:hAnsi="Times New Roman"/>
                <w:color w:val="000000"/>
                <w:sz w:val="24"/>
              </w:rPr>
              <w:t>之间、悬浮物最大日均值为</w:t>
            </w:r>
            <w:r>
              <w:rPr>
                <w:rFonts w:hint="eastAsia" w:ascii="Times New Roman" w:hAnsi="Times New Roman"/>
                <w:color w:val="000000"/>
                <w:sz w:val="24"/>
                <w:lang w:val="en-US" w:eastAsia="zh-CN"/>
              </w:rPr>
              <w:t>15</w:t>
            </w:r>
            <w:r>
              <w:rPr>
                <w:rFonts w:ascii="Times New Roman" w:hAnsi="Times New Roman"/>
                <w:color w:val="000000"/>
                <w:sz w:val="24"/>
              </w:rPr>
              <w:t>mg/L、COD最大日均值为</w:t>
            </w:r>
            <w:r>
              <w:rPr>
                <w:rFonts w:hint="eastAsia" w:ascii="Times New Roman" w:hAnsi="Times New Roman"/>
                <w:color w:val="000000"/>
                <w:sz w:val="24"/>
                <w:lang w:val="en-US" w:eastAsia="zh-CN"/>
              </w:rPr>
              <w:t>46</w:t>
            </w:r>
            <w:r>
              <w:rPr>
                <w:rFonts w:ascii="Times New Roman" w:hAnsi="Times New Roman"/>
                <w:color w:val="000000"/>
                <w:sz w:val="24"/>
              </w:rPr>
              <w:t>mg/L、BOD</w:t>
            </w:r>
            <w:r>
              <w:rPr>
                <w:rFonts w:ascii="Times New Roman" w:hAnsi="Times New Roman"/>
                <w:color w:val="000000"/>
                <w:sz w:val="24"/>
                <w:vertAlign w:val="subscript"/>
              </w:rPr>
              <w:t>5</w:t>
            </w:r>
            <w:r>
              <w:rPr>
                <w:rFonts w:ascii="Times New Roman" w:hAnsi="Times New Roman"/>
                <w:color w:val="000000"/>
                <w:sz w:val="24"/>
              </w:rPr>
              <w:t>最大日均值为</w:t>
            </w:r>
            <w:r>
              <w:rPr>
                <w:rFonts w:hint="eastAsia" w:ascii="Times New Roman" w:hAnsi="Times New Roman"/>
                <w:color w:val="000000"/>
                <w:sz w:val="24"/>
                <w:lang w:val="en-US" w:eastAsia="zh-CN"/>
              </w:rPr>
              <w:t>11.9</w:t>
            </w:r>
            <w:r>
              <w:rPr>
                <w:rFonts w:ascii="Times New Roman" w:hAnsi="Times New Roman"/>
                <w:color w:val="000000"/>
                <w:sz w:val="24"/>
              </w:rPr>
              <w:t>mg/L、氨氮最大日均值为</w:t>
            </w:r>
            <w:r>
              <w:rPr>
                <w:rFonts w:hint="eastAsia" w:ascii="Times New Roman" w:hAnsi="Times New Roman"/>
                <w:color w:val="000000"/>
                <w:sz w:val="24"/>
                <w:lang w:val="en-US" w:eastAsia="zh-CN"/>
              </w:rPr>
              <w:t>0.910</w:t>
            </w:r>
            <w:r>
              <w:rPr>
                <w:rFonts w:ascii="Times New Roman" w:hAnsi="Times New Roman"/>
                <w:color w:val="000000"/>
                <w:sz w:val="24"/>
              </w:rPr>
              <w:t>mg/L</w:t>
            </w:r>
            <w:r>
              <w:rPr>
                <w:rFonts w:hint="eastAsia" w:ascii="Times New Roman" w:hAnsi="Times New Roman"/>
                <w:color w:val="000000"/>
                <w:sz w:val="24"/>
              </w:rPr>
              <w:t>。</w:t>
            </w:r>
          </w:p>
          <w:p>
            <w:pPr>
              <w:pStyle w:val="2"/>
              <w:spacing w:line="360" w:lineRule="auto"/>
              <w:ind w:firstLine="480" w:firstLineChars="200"/>
              <w:rPr>
                <w:rFonts w:ascii="Times New Roman" w:hAnsi="Times New Roman"/>
                <w:color w:val="000000"/>
                <w:sz w:val="24"/>
              </w:rPr>
            </w:pPr>
            <w:r>
              <w:rPr>
                <w:rFonts w:ascii="Times New Roman" w:hAnsi="Times New Roman"/>
                <w:color w:val="000000"/>
                <w:sz w:val="24"/>
              </w:rPr>
              <w:t>根据</w:t>
            </w:r>
            <w:r>
              <w:rPr>
                <w:rFonts w:hint="eastAsia" w:ascii="Times New Roman" w:hAnsi="Times New Roman"/>
                <w:color w:val="000000"/>
                <w:sz w:val="24"/>
              </w:rPr>
              <w:t>蔡田铺污水处理厂接管标准以及《污水综合排放标准》（GB8978-1996）表4中“其他排污单位-三级标准”</w:t>
            </w:r>
            <w:r>
              <w:rPr>
                <w:rFonts w:ascii="Times New Roman" w:hAnsi="Times New Roman"/>
                <w:color w:val="000000"/>
                <w:sz w:val="24"/>
              </w:rPr>
              <w:t>，pH、COD、BOD</w:t>
            </w:r>
            <w:r>
              <w:rPr>
                <w:rFonts w:ascii="Times New Roman" w:hAnsi="Times New Roman"/>
                <w:color w:val="000000"/>
                <w:sz w:val="24"/>
                <w:vertAlign w:val="subscript"/>
              </w:rPr>
              <w:t>5</w:t>
            </w:r>
            <w:r>
              <w:rPr>
                <w:rFonts w:ascii="Times New Roman" w:hAnsi="Times New Roman"/>
                <w:color w:val="000000"/>
                <w:sz w:val="24"/>
              </w:rPr>
              <w:t>、悬浮物、氨氮等</w:t>
            </w:r>
            <w:r>
              <w:rPr>
                <w:rFonts w:hint="eastAsia" w:ascii="Times New Roman" w:hAnsi="Times New Roman"/>
                <w:color w:val="000000"/>
                <w:sz w:val="24"/>
              </w:rPr>
              <w:t>6</w:t>
            </w:r>
            <w:r>
              <w:rPr>
                <w:rFonts w:ascii="Times New Roman" w:hAnsi="Times New Roman"/>
                <w:color w:val="000000"/>
                <w:sz w:val="24"/>
              </w:rPr>
              <w:t>项指标排放浓度均符合标准限值要求，达标率为100%。</w:t>
            </w:r>
          </w:p>
          <w:p>
            <w:pPr>
              <w:pStyle w:val="25"/>
              <w:spacing w:line="360" w:lineRule="auto"/>
              <w:ind w:firstLine="0" w:firstLineChars="0"/>
              <w:rPr>
                <w:rFonts w:ascii="Times New Roman" w:hAnsi="Times New Roman"/>
                <w:b/>
                <w:bCs/>
                <w:sz w:val="24"/>
              </w:rPr>
            </w:pPr>
            <w:r>
              <w:rPr>
                <w:rFonts w:hint="eastAsia" w:ascii="Times New Roman" w:hAnsi="Times New Roman"/>
                <w:b/>
                <w:bCs/>
                <w:sz w:val="24"/>
              </w:rPr>
              <w:t xml:space="preserve">7.3 </w:t>
            </w:r>
            <w:r>
              <w:rPr>
                <w:rFonts w:ascii="Times New Roman" w:hAnsi="Times New Roman"/>
                <w:b/>
                <w:bCs/>
                <w:sz w:val="24"/>
              </w:rPr>
              <w:t>废</w:t>
            </w:r>
            <w:r>
              <w:rPr>
                <w:rFonts w:hint="eastAsia" w:ascii="Times New Roman" w:hAnsi="Times New Roman"/>
                <w:b/>
                <w:bCs/>
                <w:sz w:val="24"/>
              </w:rPr>
              <w:t>气</w:t>
            </w:r>
            <w:r>
              <w:rPr>
                <w:rFonts w:ascii="Times New Roman" w:hAnsi="Times New Roman"/>
                <w:b/>
                <w:bCs/>
                <w:sz w:val="24"/>
              </w:rPr>
              <w:t>监测结果</w:t>
            </w:r>
          </w:p>
          <w:p>
            <w:pPr>
              <w:pStyle w:val="2"/>
              <w:spacing w:line="360" w:lineRule="auto"/>
              <w:rPr>
                <w:rFonts w:ascii="Times New Roman" w:hAnsi="Times New Roman"/>
                <w:b/>
                <w:bCs/>
                <w:sz w:val="24"/>
              </w:rPr>
            </w:pPr>
            <w:r>
              <w:rPr>
                <w:rFonts w:hint="eastAsia" w:ascii="Times New Roman" w:hAnsi="Times New Roman"/>
                <w:b/>
                <w:bCs/>
                <w:sz w:val="24"/>
              </w:rPr>
              <w:t>（1）无组织废气监测结果</w:t>
            </w:r>
          </w:p>
          <w:p>
            <w:pPr>
              <w:pStyle w:val="2"/>
              <w:spacing w:line="360" w:lineRule="auto"/>
              <w:ind w:firstLine="422" w:firstLineChars="200"/>
              <w:jc w:val="center"/>
              <w:rPr>
                <w:rFonts w:ascii="Times New Roman" w:hAnsi="Times New Roman"/>
                <w:b/>
                <w:szCs w:val="21"/>
              </w:rPr>
            </w:pPr>
            <w:r>
              <w:rPr>
                <w:rFonts w:hint="eastAsia" w:ascii="Times New Roman" w:hAnsi="Times New Roman"/>
                <w:b/>
                <w:bCs/>
                <w:szCs w:val="21"/>
              </w:rPr>
              <w:t xml:space="preserve">7.3-1 </w:t>
            </w:r>
            <w:r>
              <w:rPr>
                <w:rFonts w:ascii="Times New Roman" w:hAnsi="Times New Roman"/>
                <w:b/>
                <w:bCs/>
                <w:szCs w:val="21"/>
              </w:rPr>
              <w:t>无组织废气监测结果一览表</w:t>
            </w:r>
          </w:p>
          <w:tbl>
            <w:tblPr>
              <w:tblStyle w:val="1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44"/>
              <w:gridCol w:w="1390"/>
              <w:gridCol w:w="1236"/>
              <w:gridCol w:w="1340"/>
              <w:gridCol w:w="1381"/>
              <w:gridCol w:w="1357"/>
              <w:gridCol w:w="142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144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采样日期</w:t>
                  </w:r>
                </w:p>
              </w:tc>
              <w:tc>
                <w:tcPr>
                  <w:tcW w:w="139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检测项目</w:t>
                  </w:r>
                </w:p>
              </w:tc>
              <w:tc>
                <w:tcPr>
                  <w:tcW w:w="5314"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检测结果</w:t>
                  </w:r>
                </w:p>
              </w:tc>
              <w:tc>
                <w:tcPr>
                  <w:tcW w:w="1422"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14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p>
              </w:tc>
              <w:tc>
                <w:tcPr>
                  <w:tcW w:w="139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p>
              </w:tc>
              <w:tc>
                <w:tcPr>
                  <w:tcW w:w="12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上风向</w:t>
                  </w:r>
                </w:p>
              </w:tc>
              <w:tc>
                <w:tcPr>
                  <w:tcW w:w="134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下风向1#</w:t>
                  </w:r>
                </w:p>
              </w:tc>
              <w:tc>
                <w:tcPr>
                  <w:tcW w:w="13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下风向2#</w:t>
                  </w:r>
                </w:p>
              </w:tc>
              <w:tc>
                <w:tcPr>
                  <w:tcW w:w="135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下风向3#</w:t>
                  </w:r>
                </w:p>
              </w:tc>
              <w:tc>
                <w:tcPr>
                  <w:tcW w:w="142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144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2020.</w:t>
                  </w:r>
                  <w:r>
                    <w:rPr>
                      <w:rFonts w:hint="eastAsia" w:ascii="Times New Roman" w:hAnsi="Times New Roman" w:cs="Times New Roman"/>
                      <w:sz w:val="21"/>
                      <w:szCs w:val="21"/>
                      <w:lang w:val="en-US" w:eastAsia="zh-CN"/>
                    </w:rPr>
                    <w:t>11.27</w:t>
                  </w:r>
                </w:p>
              </w:tc>
              <w:tc>
                <w:tcPr>
                  <w:tcW w:w="139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非甲烷总烃（mg/m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tc>
              <w:tc>
                <w:tcPr>
                  <w:tcW w:w="1236" w:type="dxa"/>
                  <w:tcBorders>
                    <w:tl2br w:val="nil"/>
                    <w:tr2bl w:val="nil"/>
                  </w:tcBorders>
                  <w:vAlign w:val="center"/>
                </w:tcPr>
                <w:p>
                  <w:pPr>
                    <w:keepNext w:val="0"/>
                    <w:keepLines w:val="0"/>
                    <w:pageBreakBefore w:val="0"/>
                    <w:tabs>
                      <w:tab w:val="left" w:pos="3633"/>
                    </w:tabs>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340" w:type="dxa"/>
                  <w:tcBorders>
                    <w:tl2br w:val="nil"/>
                    <w:tr2bl w:val="nil"/>
                  </w:tcBorders>
                  <w:vAlign w:val="center"/>
                </w:tcPr>
                <w:p>
                  <w:pPr>
                    <w:keepNext w:val="0"/>
                    <w:keepLines w:val="0"/>
                    <w:pageBreakBefore w:val="0"/>
                    <w:tabs>
                      <w:tab w:val="left" w:pos="3633"/>
                    </w:tabs>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381" w:type="dxa"/>
                  <w:tcBorders>
                    <w:tl2br w:val="nil"/>
                    <w:tr2bl w:val="nil"/>
                  </w:tcBorders>
                  <w:vAlign w:val="center"/>
                </w:tcPr>
                <w:p>
                  <w:pPr>
                    <w:keepNext w:val="0"/>
                    <w:keepLines w:val="0"/>
                    <w:pageBreakBefore w:val="0"/>
                    <w:tabs>
                      <w:tab w:val="left" w:pos="3633"/>
                    </w:tabs>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0.07</w:t>
                  </w:r>
                </w:p>
              </w:tc>
              <w:tc>
                <w:tcPr>
                  <w:tcW w:w="135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422"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4.0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14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p>
              </w:tc>
              <w:tc>
                <w:tcPr>
                  <w:tcW w:w="139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p>
              </w:tc>
              <w:tc>
                <w:tcPr>
                  <w:tcW w:w="1236" w:type="dxa"/>
                  <w:tcBorders>
                    <w:tl2br w:val="nil"/>
                    <w:tr2bl w:val="nil"/>
                  </w:tcBorders>
                  <w:vAlign w:val="center"/>
                </w:tcPr>
                <w:p>
                  <w:pPr>
                    <w:keepNext w:val="0"/>
                    <w:keepLines w:val="0"/>
                    <w:pageBreakBefore w:val="0"/>
                    <w:tabs>
                      <w:tab w:val="left" w:pos="3633"/>
                    </w:tabs>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340" w:type="dxa"/>
                  <w:tcBorders>
                    <w:tl2br w:val="nil"/>
                    <w:tr2bl w:val="nil"/>
                  </w:tcBorders>
                  <w:vAlign w:val="center"/>
                </w:tcPr>
                <w:p>
                  <w:pPr>
                    <w:keepNext w:val="0"/>
                    <w:keepLines w:val="0"/>
                    <w:pageBreakBefore w:val="0"/>
                    <w:tabs>
                      <w:tab w:val="left" w:pos="3633"/>
                    </w:tabs>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0.07</w:t>
                  </w:r>
                </w:p>
              </w:tc>
              <w:tc>
                <w:tcPr>
                  <w:tcW w:w="13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35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42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14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p>
              </w:tc>
              <w:tc>
                <w:tcPr>
                  <w:tcW w:w="139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p>
              </w:tc>
              <w:tc>
                <w:tcPr>
                  <w:tcW w:w="1236" w:type="dxa"/>
                  <w:tcBorders>
                    <w:tl2br w:val="nil"/>
                    <w:tr2bl w:val="nil"/>
                  </w:tcBorders>
                  <w:vAlign w:val="center"/>
                </w:tcPr>
                <w:p>
                  <w:pPr>
                    <w:keepNext w:val="0"/>
                    <w:keepLines w:val="0"/>
                    <w:pageBreakBefore w:val="0"/>
                    <w:tabs>
                      <w:tab w:val="left" w:pos="3633"/>
                    </w:tabs>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34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3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35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42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14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p>
              </w:tc>
              <w:tc>
                <w:tcPr>
                  <w:tcW w:w="139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p>
              </w:tc>
              <w:tc>
                <w:tcPr>
                  <w:tcW w:w="1236" w:type="dxa"/>
                  <w:tcBorders>
                    <w:tl2br w:val="nil"/>
                    <w:tr2bl w:val="nil"/>
                  </w:tcBorders>
                  <w:vAlign w:val="center"/>
                </w:tcPr>
                <w:p>
                  <w:pPr>
                    <w:keepNext w:val="0"/>
                    <w:keepLines w:val="0"/>
                    <w:pageBreakBefore w:val="0"/>
                    <w:tabs>
                      <w:tab w:val="left" w:pos="3633"/>
                    </w:tabs>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34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38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35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42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144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2020.</w:t>
                  </w:r>
                  <w:r>
                    <w:rPr>
                      <w:rFonts w:hint="eastAsia" w:ascii="Times New Roman" w:hAnsi="Times New Roman" w:cs="Times New Roman"/>
                      <w:sz w:val="21"/>
                      <w:szCs w:val="21"/>
                      <w:lang w:val="en-US" w:eastAsia="zh-CN"/>
                    </w:rPr>
                    <w:t>11.28</w:t>
                  </w:r>
                </w:p>
              </w:tc>
              <w:tc>
                <w:tcPr>
                  <w:tcW w:w="139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p>
              </w:tc>
              <w:tc>
                <w:tcPr>
                  <w:tcW w:w="12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3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3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2"/>
                      <w:sz w:val="21"/>
                      <w:szCs w:val="21"/>
                      <w:highlight w:val="none"/>
                      <w:lang w:val="en-US" w:eastAsia="zh-CN" w:bidi="ar-SA"/>
                    </w:rPr>
                    <w:t>0.18</w:t>
                  </w:r>
                </w:p>
              </w:tc>
              <w:tc>
                <w:tcPr>
                  <w:tcW w:w="135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2"/>
                      <w:sz w:val="21"/>
                      <w:szCs w:val="21"/>
                      <w:highlight w:val="none"/>
                      <w:lang w:val="en-US" w:eastAsia="zh-CN" w:bidi="ar-SA"/>
                    </w:rPr>
                    <w:t>0.07</w:t>
                  </w:r>
                </w:p>
              </w:tc>
              <w:tc>
                <w:tcPr>
                  <w:tcW w:w="142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14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p>
              </w:tc>
              <w:tc>
                <w:tcPr>
                  <w:tcW w:w="139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p>
              </w:tc>
              <w:tc>
                <w:tcPr>
                  <w:tcW w:w="12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3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2"/>
                      <w:sz w:val="21"/>
                      <w:szCs w:val="21"/>
                      <w:highlight w:val="none"/>
                      <w:lang w:val="en-US" w:eastAsia="zh-CN" w:bidi="ar-SA"/>
                    </w:rPr>
                    <w:t>0.22</w:t>
                  </w:r>
                </w:p>
              </w:tc>
              <w:tc>
                <w:tcPr>
                  <w:tcW w:w="13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2"/>
                      <w:sz w:val="21"/>
                      <w:szCs w:val="21"/>
                      <w:highlight w:val="none"/>
                      <w:lang w:val="en-US" w:eastAsia="zh-CN" w:bidi="ar-SA"/>
                    </w:rPr>
                    <w:t>0.09</w:t>
                  </w:r>
                </w:p>
              </w:tc>
              <w:tc>
                <w:tcPr>
                  <w:tcW w:w="135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2"/>
                      <w:sz w:val="21"/>
                      <w:szCs w:val="21"/>
                      <w:highlight w:val="none"/>
                      <w:lang w:val="en-US" w:eastAsia="zh-CN" w:bidi="ar-SA"/>
                    </w:rPr>
                    <w:t>0.08</w:t>
                  </w:r>
                </w:p>
              </w:tc>
              <w:tc>
                <w:tcPr>
                  <w:tcW w:w="142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14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p>
              </w:tc>
              <w:tc>
                <w:tcPr>
                  <w:tcW w:w="139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p>
              </w:tc>
              <w:tc>
                <w:tcPr>
                  <w:tcW w:w="12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3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2"/>
                      <w:sz w:val="21"/>
                      <w:szCs w:val="21"/>
                      <w:highlight w:val="none"/>
                      <w:lang w:val="en-US" w:eastAsia="zh-CN" w:bidi="ar-SA"/>
                    </w:rPr>
                    <w:t>0.16</w:t>
                  </w:r>
                </w:p>
              </w:tc>
              <w:tc>
                <w:tcPr>
                  <w:tcW w:w="13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2"/>
                      <w:sz w:val="21"/>
                      <w:szCs w:val="21"/>
                      <w:highlight w:val="none"/>
                      <w:lang w:val="en-US" w:eastAsia="zh-CN" w:bidi="ar-SA"/>
                    </w:rPr>
                    <w:t>0.11</w:t>
                  </w:r>
                </w:p>
              </w:tc>
              <w:tc>
                <w:tcPr>
                  <w:tcW w:w="135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42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 w:hRule="atLeast"/>
                <w:jc w:val="center"/>
              </w:trPr>
              <w:tc>
                <w:tcPr>
                  <w:tcW w:w="144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p>
              </w:tc>
              <w:tc>
                <w:tcPr>
                  <w:tcW w:w="139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p>
              </w:tc>
              <w:tc>
                <w:tcPr>
                  <w:tcW w:w="12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3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2"/>
                      <w:sz w:val="21"/>
                      <w:szCs w:val="21"/>
                      <w:highlight w:val="none"/>
                      <w:lang w:val="en-US" w:eastAsia="zh-CN" w:bidi="ar-SA"/>
                    </w:rPr>
                    <w:t>0.18</w:t>
                  </w:r>
                </w:p>
              </w:tc>
              <w:tc>
                <w:tcPr>
                  <w:tcW w:w="13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2"/>
                      <w:sz w:val="21"/>
                      <w:szCs w:val="21"/>
                      <w:highlight w:val="none"/>
                      <w:lang w:val="en-US" w:eastAsia="zh-CN" w:bidi="ar-SA"/>
                    </w:rPr>
                    <w:t>0.08</w:t>
                  </w:r>
                </w:p>
              </w:tc>
              <w:tc>
                <w:tcPr>
                  <w:tcW w:w="135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val="0"/>
                      <w:bCs w:val="0"/>
                      <w:color w:val="000000"/>
                      <w:sz w:val="21"/>
                      <w:szCs w:val="21"/>
                      <w:lang w:val="en-US" w:eastAsia="zh-CN"/>
                    </w:rPr>
                    <w:t>ND</w:t>
                  </w:r>
                </w:p>
              </w:tc>
              <w:tc>
                <w:tcPr>
                  <w:tcW w:w="1422"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color w:val="000000"/>
                      <w:sz w:val="21"/>
                      <w:szCs w:val="21"/>
                    </w:rPr>
                  </w:pPr>
                </w:p>
              </w:tc>
            </w:tr>
          </w:tbl>
          <w:p>
            <w:pPr>
              <w:pStyle w:val="2"/>
              <w:spacing w:line="360" w:lineRule="auto"/>
              <w:jc w:val="center"/>
              <w:rPr>
                <w:rFonts w:ascii="Times New Roman" w:hAnsi="Times New Roman"/>
                <w:b/>
                <w:bCs/>
                <w:szCs w:val="21"/>
              </w:rPr>
            </w:pPr>
            <w:r>
              <w:rPr>
                <w:rFonts w:hint="eastAsia" w:ascii="Times New Roman" w:hAnsi="Times New Roman"/>
                <w:b/>
                <w:bCs/>
                <w:szCs w:val="21"/>
              </w:rPr>
              <w:t xml:space="preserve">7.3-2 </w:t>
            </w:r>
            <w:r>
              <w:rPr>
                <w:rFonts w:ascii="Times New Roman" w:hAnsi="Times New Roman"/>
                <w:b/>
                <w:bCs/>
                <w:szCs w:val="21"/>
              </w:rPr>
              <w:t>监测结果统计表</w:t>
            </w:r>
          </w:p>
          <w:tbl>
            <w:tblPr>
              <w:tblStyle w:val="15"/>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11"/>
              <w:gridCol w:w="48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711" w:type="dxa"/>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宋体"/>
                      <w:color w:val="auto"/>
                      <w:sz w:val="21"/>
                      <w:szCs w:val="21"/>
                    </w:rPr>
                  </w:pPr>
                  <w:r>
                    <w:rPr>
                      <w:rFonts w:ascii="宋体" w:hAnsi="宋体" w:eastAsia="宋体" w:cs="宋体"/>
                      <w:b/>
                      <w:bCs/>
                      <w:kern w:val="2"/>
                      <w:sz w:val="21"/>
                      <w:szCs w:val="21"/>
                    </w:rPr>
                    <w:t>监测项目</w:t>
                  </w:r>
                </w:p>
              </w:tc>
              <w:tc>
                <w:tcPr>
                  <w:tcW w:w="4859" w:type="dxa"/>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宋体"/>
                      <w:color w:val="auto"/>
                      <w:sz w:val="21"/>
                      <w:szCs w:val="21"/>
                    </w:rPr>
                  </w:pPr>
                  <w:r>
                    <w:rPr>
                      <w:rFonts w:ascii="宋体" w:hAnsi="宋体" w:eastAsia="宋体" w:cs="宋体"/>
                      <w:b/>
                      <w:bCs/>
                      <w:color w:val="auto"/>
                      <w:kern w:val="2"/>
                      <w:sz w:val="21"/>
                      <w:szCs w:val="21"/>
                    </w:rPr>
                    <w:t>非甲烷总烃</w:t>
                  </w:r>
                  <w:r>
                    <w:rPr>
                      <w:rFonts w:ascii="宋体" w:hAnsi="宋体" w:eastAsia="宋体" w:cs="宋体"/>
                      <w:color w:val="auto"/>
                      <w:kern w:val="2"/>
                      <w:sz w:val="21"/>
                      <w:szCs w:val="21"/>
                    </w:rPr>
                    <w:t>(</w:t>
                  </w:r>
                  <w:r>
                    <w:rPr>
                      <w:rFonts w:hint="default" w:ascii="Times New Roman" w:hAnsi="Times New Roman"/>
                      <w:color w:val="auto"/>
                      <w:sz w:val="21"/>
                      <w:szCs w:val="21"/>
                    </w:rPr>
                    <w:t>mg/m</w:t>
                  </w:r>
                  <w:r>
                    <w:rPr>
                      <w:rFonts w:hint="default" w:ascii="Times New Roman" w:hAnsi="Times New Roman"/>
                      <w:color w:val="auto"/>
                      <w:sz w:val="21"/>
                      <w:szCs w:val="21"/>
                      <w:vertAlign w:val="superscript"/>
                    </w:rPr>
                    <w:t>3</w:t>
                  </w:r>
                  <w:r>
                    <w:rPr>
                      <w:rFonts w:ascii="宋体" w:hAnsi="宋体" w:eastAsia="宋体" w:cs="宋体"/>
                      <w:color w:val="auto"/>
                      <w:kern w:val="2"/>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1" w:type="dxa"/>
                  <w:tcBorders>
                    <w:tl2br w:val="nil"/>
                    <w:tr2bl w:val="nil"/>
                  </w:tcBorders>
                  <w:vAlign w:val="center"/>
                </w:tcPr>
                <w:p>
                  <w:pPr>
                    <w:pStyle w:val="26"/>
                    <w:rPr>
                      <w:rFonts w:ascii="Times New Roman" w:hAnsi="Times New Roman"/>
                    </w:rPr>
                  </w:pPr>
                  <w:r>
                    <w:rPr>
                      <w:rFonts w:hint="eastAsia"/>
                    </w:rPr>
                    <w:t>标准值</w:t>
                  </w:r>
                </w:p>
              </w:tc>
              <w:tc>
                <w:tcPr>
                  <w:tcW w:w="4859" w:type="dxa"/>
                  <w:tcBorders>
                    <w:tl2br w:val="nil"/>
                    <w:tr2bl w:val="nil"/>
                  </w:tcBorders>
                  <w:vAlign w:val="center"/>
                </w:tcPr>
                <w:p>
                  <w:pPr>
                    <w:pStyle w:val="2"/>
                    <w:spacing w:line="300" w:lineRule="auto"/>
                    <w:jc w:val="center"/>
                    <w:rPr>
                      <w:rFonts w:ascii="Times New Roman" w:hAnsi="Times New Roman"/>
                      <w:szCs w:val="21"/>
                    </w:rPr>
                  </w:pPr>
                  <w:r>
                    <w:rPr>
                      <w:rFonts w:hint="eastAsia" w:ascii="Times New Roman" w:hAnsi="Times New Roman"/>
                      <w:szCs w:val="21"/>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1" w:type="dxa"/>
                  <w:tcBorders>
                    <w:tl2br w:val="nil"/>
                    <w:tr2bl w:val="nil"/>
                  </w:tcBorders>
                  <w:vAlign w:val="center"/>
                </w:tcPr>
                <w:p>
                  <w:pPr>
                    <w:pStyle w:val="26"/>
                    <w:rPr>
                      <w:rFonts w:ascii="Times New Roman" w:hAnsi="Times New Roman"/>
                    </w:rPr>
                  </w:pPr>
                  <w:r>
                    <w:rPr>
                      <w:rFonts w:hint="eastAsia"/>
                    </w:rPr>
                    <w:t>浓度最小值</w:t>
                  </w:r>
                </w:p>
              </w:tc>
              <w:tc>
                <w:tcPr>
                  <w:tcW w:w="4859" w:type="dxa"/>
                  <w:tcBorders>
                    <w:tl2br w:val="nil"/>
                    <w:tr2bl w:val="nil"/>
                  </w:tcBorders>
                  <w:vAlign w:val="center"/>
                </w:tcPr>
                <w:p>
                  <w:pPr>
                    <w:pStyle w:val="2"/>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ND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1" w:type="dxa"/>
                  <w:tcBorders>
                    <w:tl2br w:val="nil"/>
                    <w:tr2bl w:val="nil"/>
                  </w:tcBorders>
                  <w:vAlign w:val="center"/>
                </w:tcPr>
                <w:p>
                  <w:pPr>
                    <w:pStyle w:val="26"/>
                    <w:rPr>
                      <w:rFonts w:ascii="Times New Roman" w:hAnsi="Times New Roman"/>
                    </w:rPr>
                  </w:pPr>
                  <w:r>
                    <w:rPr>
                      <w:rFonts w:hint="eastAsia"/>
                    </w:rPr>
                    <w:t>浓度最大值</w:t>
                  </w:r>
                </w:p>
              </w:tc>
              <w:tc>
                <w:tcPr>
                  <w:tcW w:w="4859" w:type="dxa"/>
                  <w:tcBorders>
                    <w:tl2br w:val="nil"/>
                    <w:tr2bl w:val="nil"/>
                  </w:tcBorders>
                  <w:vAlign w:val="center"/>
                </w:tcPr>
                <w:p>
                  <w:pPr>
                    <w:pStyle w:val="2"/>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0.22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1" w:type="dxa"/>
                  <w:tcBorders>
                    <w:tl2br w:val="nil"/>
                    <w:tr2bl w:val="nil"/>
                  </w:tcBorders>
                  <w:vAlign w:val="center"/>
                </w:tcPr>
                <w:p>
                  <w:pPr>
                    <w:pStyle w:val="26"/>
                    <w:rPr>
                      <w:rFonts w:ascii="Times New Roman" w:hAnsi="Times New Roman"/>
                    </w:rPr>
                  </w:pPr>
                  <w:r>
                    <w:rPr>
                      <w:rFonts w:hint="eastAsia"/>
                    </w:rPr>
                    <w:t>达标率（%）</w:t>
                  </w:r>
                </w:p>
              </w:tc>
              <w:tc>
                <w:tcPr>
                  <w:tcW w:w="4859" w:type="dxa"/>
                  <w:tcBorders>
                    <w:tl2br w:val="nil"/>
                    <w:tr2bl w:val="nil"/>
                  </w:tcBorders>
                  <w:vAlign w:val="center"/>
                </w:tcPr>
                <w:p>
                  <w:pPr>
                    <w:pStyle w:val="2"/>
                    <w:spacing w:line="300" w:lineRule="auto"/>
                    <w:jc w:val="center"/>
                    <w:rPr>
                      <w:rFonts w:ascii="Times New Roman" w:hAnsi="Times New Roman"/>
                      <w:szCs w:val="21"/>
                    </w:rPr>
                  </w:pPr>
                  <w:r>
                    <w:rPr>
                      <w:rFonts w:hint="eastAsia" w:ascii="Times New Roman" w:hAnsi="Times New Roman"/>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1" w:type="dxa"/>
                  <w:tcBorders>
                    <w:tl2br w:val="nil"/>
                    <w:tr2bl w:val="nil"/>
                  </w:tcBorders>
                  <w:vAlign w:val="center"/>
                </w:tcPr>
                <w:p>
                  <w:pPr>
                    <w:pStyle w:val="26"/>
                    <w:rPr>
                      <w:rFonts w:ascii="Times New Roman" w:hAnsi="Times New Roman"/>
                    </w:rPr>
                  </w:pPr>
                  <w:r>
                    <w:rPr>
                      <w:rFonts w:hint="eastAsia"/>
                    </w:rPr>
                    <w:t>超标率（%）</w:t>
                  </w:r>
                </w:p>
              </w:tc>
              <w:tc>
                <w:tcPr>
                  <w:tcW w:w="4859" w:type="dxa"/>
                  <w:tcBorders>
                    <w:tl2br w:val="nil"/>
                    <w:tr2bl w:val="nil"/>
                  </w:tcBorders>
                  <w:vAlign w:val="center"/>
                </w:tcPr>
                <w:p>
                  <w:pPr>
                    <w:pStyle w:val="2"/>
                    <w:spacing w:line="300" w:lineRule="auto"/>
                    <w:jc w:val="center"/>
                    <w:rPr>
                      <w:rFonts w:ascii="Times New Roman" w:hAnsi="Times New Roman"/>
                      <w:szCs w:val="21"/>
                    </w:rPr>
                  </w:pPr>
                  <w:r>
                    <w:rPr>
                      <w:rFonts w:hint="eastAsia" w:ascii="Times New Roman" w:hAnsi="Times New Roman"/>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11" w:type="dxa"/>
                  <w:tcBorders>
                    <w:tl2br w:val="nil"/>
                    <w:tr2bl w:val="nil"/>
                  </w:tcBorders>
                  <w:vAlign w:val="center"/>
                </w:tcPr>
                <w:p>
                  <w:pPr>
                    <w:pStyle w:val="26"/>
                    <w:rPr>
                      <w:rFonts w:ascii="Times New Roman" w:hAnsi="Times New Roman"/>
                    </w:rPr>
                  </w:pPr>
                  <w:bookmarkStart w:id="70" w:name="_Toc21996"/>
                  <w:r>
                    <w:rPr>
                      <w:rFonts w:hint="eastAsia"/>
                    </w:rPr>
                    <w:t>最大超标倍数</w:t>
                  </w:r>
                </w:p>
              </w:tc>
              <w:tc>
                <w:tcPr>
                  <w:tcW w:w="4859" w:type="dxa"/>
                  <w:tcBorders>
                    <w:tl2br w:val="nil"/>
                    <w:tr2bl w:val="nil"/>
                  </w:tcBorders>
                  <w:vAlign w:val="center"/>
                </w:tcPr>
                <w:p>
                  <w:pPr>
                    <w:pStyle w:val="2"/>
                    <w:spacing w:line="300" w:lineRule="auto"/>
                    <w:jc w:val="center"/>
                    <w:rPr>
                      <w:rFonts w:ascii="Times New Roman" w:hAnsi="Times New Roman"/>
                      <w:szCs w:val="21"/>
                    </w:rPr>
                  </w:pPr>
                  <w:r>
                    <w:rPr>
                      <w:rFonts w:hint="eastAsia" w:ascii="Times New Roman" w:hAnsi="Times New Roman"/>
                      <w:szCs w:val="21"/>
                    </w:rPr>
                    <w:t>0</w:t>
                  </w:r>
                </w:p>
              </w:tc>
            </w:tr>
            <w:bookmarkEnd w:id="70"/>
          </w:tbl>
          <w:p>
            <w:pPr>
              <w:pStyle w:val="2"/>
              <w:spacing w:line="360" w:lineRule="auto"/>
              <w:rPr>
                <w:rFonts w:ascii="Times New Roman" w:hAnsi="Times New Roman"/>
                <w:b/>
                <w:bCs/>
                <w:sz w:val="24"/>
              </w:rPr>
            </w:pPr>
            <w:r>
              <w:rPr>
                <w:rFonts w:hint="eastAsia" w:ascii="Times New Roman" w:hAnsi="Times New Roman"/>
                <w:b/>
                <w:bCs/>
                <w:sz w:val="24"/>
              </w:rPr>
              <w:t>结果分析：</w:t>
            </w:r>
          </w:p>
          <w:p>
            <w:pPr>
              <w:spacing w:line="360" w:lineRule="auto"/>
              <w:ind w:firstLine="480" w:firstLineChars="200"/>
              <w:jc w:val="left"/>
              <w:rPr>
                <w:rFonts w:ascii="Times New Roman" w:hAnsi="Times New Roman"/>
                <w:sz w:val="24"/>
              </w:rPr>
            </w:pPr>
            <w:r>
              <w:rPr>
                <w:rFonts w:hint="eastAsia" w:ascii="Times New Roman" w:hAnsi="Times New Roman"/>
                <w:sz w:val="24"/>
              </w:rPr>
              <w:t>验收监测期间，</w:t>
            </w:r>
            <w:bookmarkStart w:id="71" w:name="_Toc17265"/>
            <w:r>
              <w:rPr>
                <w:rFonts w:hint="eastAsia" w:ascii="Times New Roman" w:hAnsi="Times New Roman"/>
                <w:sz w:val="24"/>
              </w:rPr>
              <w:t>厂</w:t>
            </w:r>
            <w:r>
              <w:rPr>
                <w:rFonts w:ascii="Times New Roman" w:hAnsi="Times New Roman"/>
                <w:sz w:val="24"/>
              </w:rPr>
              <w:t>界无组织</w:t>
            </w:r>
            <w:r>
              <w:rPr>
                <w:rFonts w:hint="eastAsia" w:ascii="Times New Roman" w:hAnsi="Times New Roman"/>
                <w:sz w:val="24"/>
              </w:rPr>
              <w:t>非甲烷总烃</w:t>
            </w:r>
            <w:r>
              <w:rPr>
                <w:rFonts w:ascii="Times New Roman" w:hAnsi="Times New Roman"/>
                <w:sz w:val="24"/>
              </w:rPr>
              <w:t>浓度</w:t>
            </w:r>
            <w:r>
              <w:rPr>
                <w:rFonts w:hint="eastAsia" w:ascii="Times New Roman" w:hAnsi="Times New Roman"/>
                <w:sz w:val="24"/>
              </w:rPr>
              <w:t>最大值为</w:t>
            </w:r>
            <w:r>
              <w:rPr>
                <w:rFonts w:hint="eastAsia" w:ascii="Times New Roman" w:hAnsi="Times New Roman"/>
                <w:sz w:val="24"/>
                <w:lang w:val="en-US" w:eastAsia="zh-CN"/>
              </w:rPr>
              <w:t>0.22</w:t>
            </w:r>
            <w:r>
              <w:rPr>
                <w:rFonts w:ascii="Times New Roman" w:hAnsi="Times New Roman"/>
                <w:sz w:val="24"/>
              </w:rPr>
              <w:t>mg/m</w:t>
            </w:r>
            <w:r>
              <w:rPr>
                <w:rFonts w:ascii="Times New Roman" w:hAnsi="Times New Roman"/>
                <w:sz w:val="24"/>
                <w:vertAlign w:val="superscript"/>
              </w:rPr>
              <w:t>3</w:t>
            </w:r>
            <w:r>
              <w:rPr>
                <w:rFonts w:hint="eastAsia" w:ascii="Times New Roman" w:hAnsi="Times New Roman"/>
                <w:sz w:val="24"/>
              </w:rPr>
              <w:t>，</w:t>
            </w:r>
            <w:r>
              <w:rPr>
                <w:rFonts w:ascii="Times New Roman" w:hAnsi="Times New Roman"/>
                <w:sz w:val="24"/>
              </w:rPr>
              <w:t>根据</w:t>
            </w:r>
            <w:r>
              <w:rPr>
                <w:rFonts w:hint="eastAsia" w:ascii="Times New Roman" w:hAnsi="Times New Roman" w:eastAsia="宋体" w:cs="Times New Roman"/>
                <w:sz w:val="24"/>
              </w:rPr>
              <w:t>《挥发性有机物无组织排放控制标准》</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GB37822-2019</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表</w:t>
            </w:r>
            <w:r>
              <w:rPr>
                <w:rFonts w:hint="eastAsia" w:ascii="Times New Roman" w:hAnsi="Times New Roman" w:eastAsia="宋体" w:cs="Times New Roman"/>
                <w:sz w:val="24"/>
                <w:lang w:val="en-US" w:eastAsia="zh-CN"/>
              </w:rPr>
              <w:t>A.1</w:t>
            </w:r>
            <w:r>
              <w:rPr>
                <w:rFonts w:hint="eastAsia" w:ascii="Times New Roman" w:hAnsi="Times New Roman" w:eastAsia="宋体" w:cs="Times New Roman"/>
                <w:sz w:val="24"/>
              </w:rPr>
              <w:t>中</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 xml:space="preserve">监控点处 </w:t>
            </w:r>
            <w:r>
              <w:rPr>
                <w:rFonts w:hint="default" w:ascii="Times New Roman" w:hAnsi="Times New Roman" w:eastAsia="宋体" w:cs="Times New Roman"/>
                <w:sz w:val="24"/>
                <w:lang w:val="en-US" w:eastAsia="zh-CN"/>
              </w:rPr>
              <w:t xml:space="preserve">1 h </w:t>
            </w:r>
            <w:r>
              <w:rPr>
                <w:rFonts w:hint="eastAsia" w:ascii="Times New Roman" w:hAnsi="Times New Roman" w:eastAsia="宋体" w:cs="Times New Roman"/>
                <w:sz w:val="24"/>
                <w:lang w:val="en-US" w:eastAsia="zh-CN"/>
              </w:rPr>
              <w:t>平均浓度值</w:t>
            </w:r>
            <w:r>
              <w:rPr>
                <w:rFonts w:hint="eastAsia" w:ascii="Times New Roman" w:hAnsi="Times New Roman" w:eastAsia="宋体" w:cs="Times New Roman"/>
                <w:sz w:val="24"/>
                <w:lang w:eastAsia="zh-CN"/>
              </w:rPr>
              <w:t>”特别排放限值</w:t>
            </w:r>
            <w:r>
              <w:rPr>
                <w:rFonts w:hint="eastAsia" w:ascii="Times New Roman" w:hAnsi="Times New Roman" w:eastAsia="宋体" w:cs="Times New Roman"/>
                <w:sz w:val="24"/>
              </w:rPr>
              <w:t>限值</w:t>
            </w:r>
            <w:r>
              <w:rPr>
                <w:rFonts w:hint="eastAsia" w:ascii="Times New Roman" w:hAnsi="Times New Roman"/>
                <w:sz w:val="24"/>
                <w:lang w:eastAsia="zh-CN"/>
              </w:rPr>
              <w:t>，</w:t>
            </w:r>
            <w:r>
              <w:rPr>
                <w:rFonts w:hint="eastAsia" w:ascii="Times New Roman" w:hAnsi="Times New Roman"/>
                <w:sz w:val="24"/>
              </w:rPr>
              <w:t>厂界无组织非甲烷总烃满足</w:t>
            </w:r>
            <w:r>
              <w:rPr>
                <w:rFonts w:ascii="Times New Roman" w:hAnsi="Times New Roman"/>
                <w:sz w:val="24"/>
              </w:rPr>
              <w:t>排放浓度限值要求，达标率为100%。</w:t>
            </w:r>
            <w:bookmarkEnd w:id="71"/>
          </w:p>
          <w:p>
            <w:pPr>
              <w:pStyle w:val="2"/>
              <w:spacing w:line="360" w:lineRule="auto"/>
              <w:rPr>
                <w:rFonts w:ascii="Times New Roman" w:hAnsi="Times New Roman"/>
                <w:b/>
                <w:bCs/>
                <w:sz w:val="24"/>
              </w:rPr>
            </w:pPr>
            <w:r>
              <w:rPr>
                <w:rFonts w:ascii="Times New Roman" w:hAnsi="Times New Roman"/>
                <w:b/>
                <w:bCs/>
                <w:sz w:val="24"/>
              </w:rPr>
              <w:t>（2）</w:t>
            </w:r>
            <w:r>
              <w:rPr>
                <w:rFonts w:hint="eastAsia" w:ascii="Times New Roman" w:hAnsi="Times New Roman"/>
                <w:b/>
                <w:bCs/>
                <w:sz w:val="24"/>
              </w:rPr>
              <w:t>印刷工序排气筒</w:t>
            </w:r>
            <w:r>
              <w:rPr>
                <w:rFonts w:ascii="Times New Roman" w:hAnsi="Times New Roman"/>
                <w:b/>
                <w:bCs/>
                <w:sz w:val="24"/>
              </w:rPr>
              <w:t>监测结果</w:t>
            </w:r>
          </w:p>
          <w:p>
            <w:pPr>
              <w:pStyle w:val="2"/>
              <w:spacing w:line="360" w:lineRule="auto"/>
              <w:jc w:val="center"/>
              <w:rPr>
                <w:rFonts w:ascii="Times New Roman" w:hAnsi="Times New Roman"/>
                <w:b/>
                <w:bCs/>
                <w:szCs w:val="21"/>
              </w:rPr>
            </w:pPr>
            <w:r>
              <w:rPr>
                <w:rFonts w:hint="eastAsia" w:ascii="Times New Roman" w:hAnsi="Times New Roman"/>
                <w:b/>
                <w:bCs/>
                <w:szCs w:val="21"/>
              </w:rPr>
              <w:t>表7.3-3 印刷工序排气筒进口</w:t>
            </w:r>
          </w:p>
          <w:tbl>
            <w:tblPr>
              <w:tblStyle w:val="1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85"/>
              <w:gridCol w:w="1860"/>
              <w:gridCol w:w="947"/>
              <w:gridCol w:w="916"/>
              <w:gridCol w:w="934"/>
              <w:gridCol w:w="951"/>
              <w:gridCol w:w="989"/>
              <w:gridCol w:w="945"/>
              <w:gridCol w:w="84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85" w:type="dxa"/>
                  <w:vMerge w:val="restart"/>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检测项目</w:t>
                  </w:r>
                </w:p>
              </w:tc>
              <w:tc>
                <w:tcPr>
                  <w:tcW w:w="1860" w:type="dxa"/>
                  <w:vMerge w:val="restart"/>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单位</w:t>
                  </w:r>
                </w:p>
              </w:tc>
              <w:tc>
                <w:tcPr>
                  <w:tcW w:w="5682" w:type="dxa"/>
                  <w:gridSpan w:val="6"/>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检测结果</w:t>
                  </w:r>
                </w:p>
              </w:tc>
              <w:tc>
                <w:tcPr>
                  <w:tcW w:w="843" w:type="dxa"/>
                  <w:vMerge w:val="restart"/>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85" w:type="dxa"/>
                  <w:vMerge w:val="continue"/>
                  <w:tcBorders>
                    <w:tl2br w:val="nil"/>
                    <w:tr2bl w:val="nil"/>
                  </w:tcBorders>
                  <w:vAlign w:val="center"/>
                </w:tcPr>
                <w:p>
                  <w:pPr>
                    <w:spacing w:line="300" w:lineRule="auto"/>
                    <w:jc w:val="center"/>
                  </w:pPr>
                </w:p>
              </w:tc>
              <w:tc>
                <w:tcPr>
                  <w:tcW w:w="1860" w:type="dxa"/>
                  <w:vMerge w:val="continue"/>
                  <w:tcBorders>
                    <w:tl2br w:val="nil"/>
                    <w:tr2bl w:val="nil"/>
                  </w:tcBorders>
                  <w:vAlign w:val="center"/>
                </w:tcPr>
                <w:p>
                  <w:pPr>
                    <w:spacing w:line="300" w:lineRule="auto"/>
                    <w:jc w:val="center"/>
                  </w:pPr>
                </w:p>
              </w:tc>
              <w:tc>
                <w:tcPr>
                  <w:tcW w:w="2797" w:type="dxa"/>
                  <w:gridSpan w:val="3"/>
                  <w:tcBorders>
                    <w:tl2br w:val="nil"/>
                    <w:tr2bl w:val="nil"/>
                  </w:tcBorders>
                  <w:vAlign w:val="center"/>
                </w:tcPr>
                <w:p>
                  <w:pPr>
                    <w:spacing w:line="300" w:lineRule="auto"/>
                    <w:jc w:val="center"/>
                    <w:rPr>
                      <w:rFonts w:hint="default" w:ascii="Times New Roman" w:hAnsi="Times New Roman" w:eastAsia="宋体"/>
                      <w:b/>
                      <w:szCs w:val="21"/>
                      <w:lang w:val="en-US" w:eastAsia="zh-CN"/>
                    </w:rPr>
                  </w:pPr>
                  <w:r>
                    <w:rPr>
                      <w:rFonts w:hint="eastAsia" w:ascii="Times New Roman" w:hAnsi="Times New Roman" w:cs="Arial"/>
                      <w:b/>
                      <w:color w:val="000000"/>
                      <w:szCs w:val="21"/>
                    </w:rPr>
                    <w:t>采样日期：2020.</w:t>
                  </w:r>
                  <w:r>
                    <w:rPr>
                      <w:rFonts w:hint="eastAsia" w:ascii="Times New Roman" w:hAnsi="Times New Roman" w:cs="Arial"/>
                      <w:b/>
                      <w:color w:val="000000"/>
                      <w:szCs w:val="21"/>
                      <w:lang w:val="en-US" w:eastAsia="zh-CN"/>
                    </w:rPr>
                    <w:t>11.27</w:t>
                  </w:r>
                </w:p>
              </w:tc>
              <w:tc>
                <w:tcPr>
                  <w:tcW w:w="2885" w:type="dxa"/>
                  <w:gridSpan w:val="3"/>
                  <w:tcBorders>
                    <w:tl2br w:val="nil"/>
                    <w:tr2bl w:val="nil"/>
                  </w:tcBorders>
                  <w:vAlign w:val="center"/>
                </w:tcPr>
                <w:p>
                  <w:pPr>
                    <w:spacing w:line="300" w:lineRule="auto"/>
                    <w:jc w:val="center"/>
                    <w:rPr>
                      <w:rFonts w:hint="default" w:ascii="Times New Roman" w:hAnsi="Times New Roman" w:eastAsia="宋体"/>
                      <w:b/>
                      <w:szCs w:val="21"/>
                      <w:lang w:val="en-US" w:eastAsia="zh-CN"/>
                    </w:rPr>
                  </w:pPr>
                  <w:r>
                    <w:rPr>
                      <w:rFonts w:hint="eastAsia" w:ascii="Times New Roman" w:hAnsi="Times New Roman" w:cs="Arial"/>
                      <w:b/>
                      <w:color w:val="000000"/>
                      <w:szCs w:val="21"/>
                    </w:rPr>
                    <w:t>采样日期：2020.</w:t>
                  </w:r>
                  <w:r>
                    <w:rPr>
                      <w:rFonts w:hint="eastAsia" w:ascii="Times New Roman" w:hAnsi="Times New Roman" w:cs="Arial"/>
                      <w:b/>
                      <w:color w:val="000000"/>
                      <w:szCs w:val="21"/>
                      <w:lang w:val="en-US" w:eastAsia="zh-CN"/>
                    </w:rPr>
                    <w:t>11.28</w:t>
                  </w:r>
                </w:p>
              </w:tc>
              <w:tc>
                <w:tcPr>
                  <w:tcW w:w="843" w:type="dxa"/>
                  <w:vMerge w:val="continue"/>
                  <w:tcBorders>
                    <w:tl2br w:val="nil"/>
                    <w:tr2bl w:val="nil"/>
                  </w:tcBorders>
                  <w:vAlign w:val="center"/>
                </w:tcPr>
                <w:p>
                  <w:pPr>
                    <w:spacing w:line="300" w:lineRule="auto"/>
                    <w:jc w:val="center"/>
                    <w:rPr>
                      <w:rFonts w:ascii="Times New Roman" w:hAnsi="Times New Roman" w:cs="Arial"/>
                      <w:b/>
                      <w:color w:val="000000"/>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85" w:type="dxa"/>
                  <w:vMerge w:val="continue"/>
                  <w:tcBorders>
                    <w:tl2br w:val="nil"/>
                    <w:tr2bl w:val="nil"/>
                  </w:tcBorders>
                  <w:vAlign w:val="center"/>
                </w:tcPr>
                <w:p>
                  <w:pPr>
                    <w:spacing w:line="300" w:lineRule="auto"/>
                    <w:jc w:val="center"/>
                  </w:pPr>
                </w:p>
              </w:tc>
              <w:tc>
                <w:tcPr>
                  <w:tcW w:w="1860" w:type="dxa"/>
                  <w:vMerge w:val="continue"/>
                  <w:tcBorders>
                    <w:tl2br w:val="nil"/>
                    <w:tr2bl w:val="nil"/>
                  </w:tcBorders>
                  <w:vAlign w:val="center"/>
                </w:tcPr>
                <w:p>
                  <w:pPr>
                    <w:spacing w:line="300" w:lineRule="auto"/>
                    <w:jc w:val="center"/>
                  </w:pPr>
                </w:p>
              </w:tc>
              <w:tc>
                <w:tcPr>
                  <w:tcW w:w="947" w:type="dxa"/>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第1次</w:t>
                  </w:r>
                </w:p>
              </w:tc>
              <w:tc>
                <w:tcPr>
                  <w:tcW w:w="916" w:type="dxa"/>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第2次</w:t>
                  </w:r>
                </w:p>
              </w:tc>
              <w:tc>
                <w:tcPr>
                  <w:tcW w:w="934" w:type="dxa"/>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第3次</w:t>
                  </w:r>
                </w:p>
              </w:tc>
              <w:tc>
                <w:tcPr>
                  <w:tcW w:w="951" w:type="dxa"/>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第1次</w:t>
                  </w:r>
                </w:p>
              </w:tc>
              <w:tc>
                <w:tcPr>
                  <w:tcW w:w="989" w:type="dxa"/>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第2次</w:t>
                  </w:r>
                </w:p>
              </w:tc>
              <w:tc>
                <w:tcPr>
                  <w:tcW w:w="945" w:type="dxa"/>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第3次</w:t>
                  </w:r>
                </w:p>
              </w:tc>
              <w:tc>
                <w:tcPr>
                  <w:tcW w:w="843" w:type="dxa"/>
                  <w:vMerge w:val="continue"/>
                  <w:tcBorders>
                    <w:tl2br w:val="nil"/>
                    <w:tr2bl w:val="nil"/>
                  </w:tcBorders>
                  <w:vAlign w:val="center"/>
                </w:tcPr>
                <w:p>
                  <w:pPr>
                    <w:spacing w:line="300" w:lineRule="auto"/>
                    <w:jc w:val="center"/>
                    <w:rPr>
                      <w:rFonts w:ascii="Times New Roman" w:hAnsi="Times New Roman"/>
                      <w:b/>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85" w:type="dxa"/>
                  <w:tcBorders>
                    <w:tl2br w:val="nil"/>
                    <w:tr2bl w:val="nil"/>
                  </w:tcBorders>
                  <w:vAlign w:val="center"/>
                </w:tcPr>
                <w:p>
                  <w:pPr>
                    <w:pStyle w:val="8"/>
                    <w:spacing w:line="300" w:lineRule="auto"/>
                    <w:jc w:val="center"/>
                    <w:rPr>
                      <w:rFonts w:ascii="Times New Roman" w:hAnsi="Times New Roman"/>
                      <w:bCs/>
                    </w:rPr>
                  </w:pPr>
                  <w:r>
                    <w:rPr>
                      <w:rFonts w:hint="eastAsia" w:ascii="Times New Roman" w:hAnsi="Times New Roman"/>
                      <w:bCs/>
                    </w:rPr>
                    <w:t>标干风量</w:t>
                  </w:r>
                </w:p>
              </w:tc>
              <w:tc>
                <w:tcPr>
                  <w:tcW w:w="1860" w:type="dxa"/>
                  <w:tcBorders>
                    <w:tl2br w:val="nil"/>
                    <w:tr2bl w:val="nil"/>
                  </w:tcBorders>
                  <w:vAlign w:val="center"/>
                </w:tcPr>
                <w:p>
                  <w:pPr>
                    <w:spacing w:line="300" w:lineRule="auto"/>
                    <w:jc w:val="center"/>
                    <w:rPr>
                      <w:rFonts w:ascii="Times New Roman" w:hAnsi="Times New Roman"/>
                      <w:szCs w:val="24"/>
                    </w:rPr>
                  </w:pPr>
                  <w:r>
                    <w:rPr>
                      <w:rFonts w:hint="eastAsia" w:ascii="Times New Roman" w:hAnsi="Times New Roman"/>
                      <w:szCs w:val="21"/>
                    </w:rPr>
                    <w:t>N</w:t>
                  </w:r>
                  <w:r>
                    <w:rPr>
                      <w:rFonts w:ascii="Times New Roman" w:hAnsi="Times New Roman"/>
                      <w:szCs w:val="21"/>
                    </w:rPr>
                    <w:t>m</w:t>
                  </w:r>
                  <w:r>
                    <w:rPr>
                      <w:rFonts w:ascii="Times New Roman" w:hAnsi="Times New Roman"/>
                      <w:szCs w:val="21"/>
                      <w:vertAlign w:val="superscript"/>
                    </w:rPr>
                    <w:t>3</w:t>
                  </w:r>
                  <w:r>
                    <w:rPr>
                      <w:rFonts w:hint="eastAsia" w:ascii="Times New Roman" w:hAnsi="Times New Roman"/>
                      <w:szCs w:val="21"/>
                    </w:rPr>
                    <w:t>/h</w:t>
                  </w:r>
                </w:p>
              </w:tc>
              <w:tc>
                <w:tcPr>
                  <w:tcW w:w="947"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10994</w:t>
                  </w:r>
                </w:p>
              </w:tc>
              <w:tc>
                <w:tcPr>
                  <w:tcW w:w="916"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10971</w:t>
                  </w:r>
                </w:p>
              </w:tc>
              <w:tc>
                <w:tcPr>
                  <w:tcW w:w="934"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10989</w:t>
                  </w:r>
                </w:p>
              </w:tc>
              <w:tc>
                <w:tcPr>
                  <w:tcW w:w="951"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10996</w:t>
                  </w:r>
                </w:p>
              </w:tc>
              <w:tc>
                <w:tcPr>
                  <w:tcW w:w="989"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10985</w:t>
                  </w:r>
                </w:p>
              </w:tc>
              <w:tc>
                <w:tcPr>
                  <w:tcW w:w="945"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10979</w:t>
                  </w:r>
                </w:p>
              </w:tc>
              <w:tc>
                <w:tcPr>
                  <w:tcW w:w="843" w:type="dxa"/>
                  <w:tcBorders>
                    <w:tl2br w:val="nil"/>
                    <w:tr2bl w:val="nil"/>
                  </w:tcBorders>
                  <w:vAlign w:val="center"/>
                </w:tcPr>
                <w:p>
                  <w:pPr>
                    <w:spacing w:line="300" w:lineRule="auto"/>
                    <w:jc w:val="center"/>
                    <w:rPr>
                      <w:rFonts w:ascii="Times New Roman" w:hAnsi="Times New Roman"/>
                      <w:b/>
                      <w:bCs/>
                      <w:szCs w:val="24"/>
                    </w:rPr>
                  </w:pPr>
                  <w:r>
                    <w:rPr>
                      <w:rFonts w:hint="eastAsia" w:ascii="Times New Roman" w:hAnsi="Times New Roman"/>
                      <w:b/>
                      <w:bCs/>
                      <w:szCs w:val="24"/>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85" w:type="dxa"/>
                  <w:vMerge w:val="restart"/>
                  <w:tcBorders>
                    <w:tl2br w:val="nil"/>
                    <w:tr2bl w:val="nil"/>
                  </w:tcBorders>
                  <w:vAlign w:val="center"/>
                </w:tcPr>
                <w:p>
                  <w:pPr>
                    <w:pStyle w:val="8"/>
                    <w:spacing w:line="300" w:lineRule="auto"/>
                    <w:jc w:val="center"/>
                    <w:rPr>
                      <w:rFonts w:ascii="Times New Roman" w:hAnsi="Times New Roman"/>
                      <w:bCs/>
                    </w:rPr>
                  </w:pPr>
                  <w:r>
                    <w:rPr>
                      <w:rFonts w:hint="eastAsia" w:ascii="Times New Roman" w:hAnsi="Times New Roman"/>
                      <w:bCs/>
                    </w:rPr>
                    <w:t>非甲烷</w:t>
                  </w:r>
                </w:p>
                <w:p>
                  <w:pPr>
                    <w:pStyle w:val="8"/>
                    <w:spacing w:line="300" w:lineRule="auto"/>
                    <w:jc w:val="center"/>
                    <w:rPr>
                      <w:rFonts w:ascii="Times New Roman" w:hAnsi="Times New Roman"/>
                      <w:bCs/>
                    </w:rPr>
                  </w:pPr>
                  <w:r>
                    <w:rPr>
                      <w:rFonts w:hint="eastAsia" w:ascii="Times New Roman" w:hAnsi="Times New Roman"/>
                      <w:bCs/>
                    </w:rPr>
                    <w:t>总烃</w:t>
                  </w:r>
                </w:p>
              </w:tc>
              <w:tc>
                <w:tcPr>
                  <w:tcW w:w="1860" w:type="dxa"/>
                  <w:tcBorders>
                    <w:tl2br w:val="nil"/>
                    <w:tr2bl w:val="nil"/>
                  </w:tcBorders>
                  <w:vAlign w:val="center"/>
                </w:tcPr>
                <w:p>
                  <w:pPr>
                    <w:spacing w:line="300" w:lineRule="auto"/>
                    <w:jc w:val="center"/>
                    <w:rPr>
                      <w:rFonts w:ascii="Times New Roman" w:hAnsi="Times New Roman"/>
                      <w:szCs w:val="24"/>
                    </w:rPr>
                  </w:pPr>
                  <w:r>
                    <w:rPr>
                      <w:rFonts w:hint="eastAsia" w:ascii="Times New Roman" w:hAnsi="Times New Roman"/>
                      <w:szCs w:val="24"/>
                    </w:rPr>
                    <w:t>排放浓度（mg/m</w:t>
                  </w:r>
                  <w:r>
                    <w:rPr>
                      <w:rFonts w:hint="eastAsia" w:ascii="Times New Roman" w:hAnsi="Times New Roman"/>
                      <w:szCs w:val="24"/>
                      <w:vertAlign w:val="superscript"/>
                    </w:rPr>
                    <w:t>3</w:t>
                  </w:r>
                  <w:r>
                    <w:rPr>
                      <w:rFonts w:hint="eastAsia" w:ascii="Times New Roman" w:hAnsi="Times New Roman"/>
                      <w:szCs w:val="24"/>
                    </w:rPr>
                    <w:t>）</w:t>
                  </w:r>
                </w:p>
              </w:tc>
              <w:tc>
                <w:tcPr>
                  <w:tcW w:w="947"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0.52</w:t>
                  </w:r>
                </w:p>
              </w:tc>
              <w:tc>
                <w:tcPr>
                  <w:tcW w:w="916"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1.24</w:t>
                  </w:r>
                </w:p>
              </w:tc>
              <w:tc>
                <w:tcPr>
                  <w:tcW w:w="934"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1.44</w:t>
                  </w:r>
                </w:p>
              </w:tc>
              <w:tc>
                <w:tcPr>
                  <w:tcW w:w="951"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2.84</w:t>
                  </w:r>
                </w:p>
              </w:tc>
              <w:tc>
                <w:tcPr>
                  <w:tcW w:w="989"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3.18</w:t>
                  </w:r>
                </w:p>
              </w:tc>
              <w:tc>
                <w:tcPr>
                  <w:tcW w:w="945"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2.66</w:t>
                  </w:r>
                </w:p>
              </w:tc>
              <w:tc>
                <w:tcPr>
                  <w:tcW w:w="843" w:type="dxa"/>
                  <w:tcBorders>
                    <w:tl2br w:val="nil"/>
                    <w:tr2bl w:val="nil"/>
                  </w:tcBorders>
                  <w:vAlign w:val="center"/>
                </w:tcPr>
                <w:p>
                  <w:pPr>
                    <w:spacing w:line="300" w:lineRule="auto"/>
                    <w:jc w:val="center"/>
                    <w:rPr>
                      <w:rFonts w:ascii="Times New Roman" w:hAnsi="Times New Roman"/>
                      <w:b/>
                      <w:bCs/>
                      <w:color w:val="000000"/>
                      <w:szCs w:val="24"/>
                    </w:rPr>
                  </w:pPr>
                  <w:r>
                    <w:rPr>
                      <w:rFonts w:hint="eastAsia" w:ascii="Times New Roman" w:hAnsi="Times New Roman"/>
                      <w:b/>
                      <w:bCs/>
                      <w:color w:val="000000"/>
                      <w:szCs w:val="24"/>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85" w:type="dxa"/>
                  <w:vMerge w:val="continue"/>
                  <w:tcBorders>
                    <w:tl2br w:val="nil"/>
                    <w:tr2bl w:val="nil"/>
                  </w:tcBorders>
                  <w:vAlign w:val="center"/>
                </w:tcPr>
                <w:p>
                  <w:pPr>
                    <w:pStyle w:val="8"/>
                    <w:spacing w:line="300" w:lineRule="auto"/>
                    <w:jc w:val="center"/>
                    <w:rPr>
                      <w:rFonts w:ascii="Times New Roman" w:hAnsi="Times New Roman"/>
                      <w:bCs/>
                    </w:rPr>
                  </w:pPr>
                </w:p>
              </w:tc>
              <w:tc>
                <w:tcPr>
                  <w:tcW w:w="1860" w:type="dxa"/>
                  <w:tcBorders>
                    <w:tl2br w:val="nil"/>
                    <w:tr2bl w:val="nil"/>
                  </w:tcBorders>
                  <w:vAlign w:val="center"/>
                </w:tcPr>
                <w:p>
                  <w:pPr>
                    <w:spacing w:line="300" w:lineRule="auto"/>
                    <w:jc w:val="center"/>
                    <w:rPr>
                      <w:rFonts w:ascii="Times New Roman" w:hAnsi="Times New Roman"/>
                      <w:szCs w:val="24"/>
                    </w:rPr>
                  </w:pPr>
                  <w:r>
                    <w:rPr>
                      <w:rFonts w:hint="eastAsia" w:ascii="Times New Roman" w:hAnsi="Times New Roman"/>
                      <w:szCs w:val="24"/>
                    </w:rPr>
                    <w:t>排放速率（kg/h）</w:t>
                  </w:r>
                </w:p>
              </w:tc>
              <w:tc>
                <w:tcPr>
                  <w:tcW w:w="947"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0.00572</w:t>
                  </w:r>
                </w:p>
              </w:tc>
              <w:tc>
                <w:tcPr>
                  <w:tcW w:w="916"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0.0126</w:t>
                  </w:r>
                </w:p>
              </w:tc>
              <w:tc>
                <w:tcPr>
                  <w:tcW w:w="934"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0.0158</w:t>
                  </w:r>
                </w:p>
              </w:tc>
              <w:tc>
                <w:tcPr>
                  <w:tcW w:w="951"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0.0312</w:t>
                  </w:r>
                </w:p>
              </w:tc>
              <w:tc>
                <w:tcPr>
                  <w:tcW w:w="989"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0.0349</w:t>
                  </w:r>
                </w:p>
              </w:tc>
              <w:tc>
                <w:tcPr>
                  <w:tcW w:w="945"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0.0292</w:t>
                  </w:r>
                </w:p>
              </w:tc>
              <w:tc>
                <w:tcPr>
                  <w:tcW w:w="843" w:type="dxa"/>
                  <w:tcBorders>
                    <w:tl2br w:val="nil"/>
                    <w:tr2bl w:val="nil"/>
                  </w:tcBorders>
                  <w:vAlign w:val="center"/>
                </w:tcPr>
                <w:p>
                  <w:pPr>
                    <w:spacing w:line="300" w:lineRule="auto"/>
                    <w:jc w:val="center"/>
                    <w:rPr>
                      <w:rFonts w:ascii="Times New Roman" w:hAnsi="Times New Roman"/>
                      <w:b/>
                      <w:bCs/>
                      <w:color w:val="000000"/>
                      <w:szCs w:val="24"/>
                    </w:rPr>
                  </w:pPr>
                  <w:r>
                    <w:rPr>
                      <w:rFonts w:hint="eastAsia" w:ascii="Times New Roman" w:hAnsi="Times New Roman"/>
                      <w:b/>
                      <w:bCs/>
                      <w:color w:val="000000"/>
                      <w:szCs w:val="24"/>
                    </w:rPr>
                    <w:t>/</w:t>
                  </w:r>
                </w:p>
              </w:tc>
            </w:tr>
          </w:tbl>
          <w:p>
            <w:pPr>
              <w:pStyle w:val="2"/>
              <w:spacing w:line="360" w:lineRule="auto"/>
              <w:jc w:val="center"/>
              <w:rPr>
                <w:rFonts w:ascii="Times New Roman" w:hAnsi="Times New Roman"/>
                <w:b/>
                <w:bCs/>
                <w:szCs w:val="21"/>
              </w:rPr>
            </w:pPr>
            <w:r>
              <w:rPr>
                <w:rFonts w:hint="eastAsia" w:ascii="Times New Roman" w:hAnsi="Times New Roman"/>
                <w:b/>
                <w:bCs/>
                <w:szCs w:val="21"/>
              </w:rPr>
              <w:t>表7.3-4 印刷工序排气筒出口</w:t>
            </w:r>
          </w:p>
          <w:tbl>
            <w:tblPr>
              <w:tblStyle w:val="1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69"/>
              <w:gridCol w:w="1897"/>
              <w:gridCol w:w="926"/>
              <w:gridCol w:w="916"/>
              <w:gridCol w:w="934"/>
              <w:gridCol w:w="951"/>
              <w:gridCol w:w="989"/>
              <w:gridCol w:w="945"/>
              <w:gridCol w:w="84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restart"/>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检测项目</w:t>
                  </w:r>
                </w:p>
              </w:tc>
              <w:tc>
                <w:tcPr>
                  <w:tcW w:w="1897" w:type="dxa"/>
                  <w:vMerge w:val="restart"/>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单位</w:t>
                  </w:r>
                </w:p>
              </w:tc>
              <w:tc>
                <w:tcPr>
                  <w:tcW w:w="5661" w:type="dxa"/>
                  <w:gridSpan w:val="6"/>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检测结果</w:t>
                  </w:r>
                </w:p>
              </w:tc>
              <w:tc>
                <w:tcPr>
                  <w:tcW w:w="843" w:type="dxa"/>
                  <w:vMerge w:val="restart"/>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continue"/>
                  <w:tcBorders>
                    <w:tl2br w:val="nil"/>
                    <w:tr2bl w:val="nil"/>
                  </w:tcBorders>
                  <w:vAlign w:val="center"/>
                </w:tcPr>
                <w:p>
                  <w:pPr>
                    <w:spacing w:line="300" w:lineRule="auto"/>
                    <w:jc w:val="center"/>
                  </w:pPr>
                </w:p>
              </w:tc>
              <w:tc>
                <w:tcPr>
                  <w:tcW w:w="1897" w:type="dxa"/>
                  <w:vMerge w:val="continue"/>
                  <w:tcBorders>
                    <w:tl2br w:val="nil"/>
                    <w:tr2bl w:val="nil"/>
                  </w:tcBorders>
                  <w:vAlign w:val="center"/>
                </w:tcPr>
                <w:p>
                  <w:pPr>
                    <w:spacing w:line="300" w:lineRule="auto"/>
                    <w:jc w:val="center"/>
                  </w:pPr>
                </w:p>
              </w:tc>
              <w:tc>
                <w:tcPr>
                  <w:tcW w:w="2776" w:type="dxa"/>
                  <w:gridSpan w:val="3"/>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cs="Arial"/>
                      <w:b/>
                      <w:color w:val="000000"/>
                      <w:szCs w:val="21"/>
                    </w:rPr>
                    <w:t>采样日期：2020.</w:t>
                  </w:r>
                  <w:r>
                    <w:rPr>
                      <w:rFonts w:hint="eastAsia" w:ascii="Times New Roman" w:hAnsi="Times New Roman" w:cs="Arial"/>
                      <w:b/>
                      <w:color w:val="000000"/>
                      <w:szCs w:val="21"/>
                      <w:lang w:val="en-US" w:eastAsia="zh-CN"/>
                    </w:rPr>
                    <w:t>11.27</w:t>
                  </w:r>
                </w:p>
              </w:tc>
              <w:tc>
                <w:tcPr>
                  <w:tcW w:w="2885" w:type="dxa"/>
                  <w:gridSpan w:val="3"/>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cs="Arial"/>
                      <w:b/>
                      <w:color w:val="000000"/>
                      <w:szCs w:val="21"/>
                    </w:rPr>
                    <w:t>采样日期：2020.</w:t>
                  </w:r>
                  <w:r>
                    <w:rPr>
                      <w:rFonts w:hint="eastAsia" w:ascii="Times New Roman" w:hAnsi="Times New Roman" w:cs="Arial"/>
                      <w:b/>
                      <w:color w:val="000000"/>
                      <w:szCs w:val="21"/>
                      <w:lang w:val="en-US" w:eastAsia="zh-CN"/>
                    </w:rPr>
                    <w:t>11.28</w:t>
                  </w:r>
                </w:p>
              </w:tc>
              <w:tc>
                <w:tcPr>
                  <w:tcW w:w="843" w:type="dxa"/>
                  <w:vMerge w:val="continue"/>
                  <w:tcBorders>
                    <w:tl2br w:val="nil"/>
                    <w:tr2bl w:val="nil"/>
                  </w:tcBorders>
                  <w:vAlign w:val="center"/>
                </w:tcPr>
                <w:p>
                  <w:pPr>
                    <w:spacing w:line="300" w:lineRule="auto"/>
                    <w:jc w:val="center"/>
                    <w:rPr>
                      <w:rFonts w:ascii="Times New Roman" w:hAnsi="Times New Roman" w:cs="Arial"/>
                      <w:b/>
                      <w:color w:val="000000"/>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continue"/>
                  <w:tcBorders>
                    <w:tl2br w:val="nil"/>
                    <w:tr2bl w:val="nil"/>
                  </w:tcBorders>
                  <w:vAlign w:val="center"/>
                </w:tcPr>
                <w:p>
                  <w:pPr>
                    <w:spacing w:line="300" w:lineRule="auto"/>
                    <w:jc w:val="center"/>
                  </w:pPr>
                </w:p>
              </w:tc>
              <w:tc>
                <w:tcPr>
                  <w:tcW w:w="1897" w:type="dxa"/>
                  <w:vMerge w:val="continue"/>
                  <w:tcBorders>
                    <w:tl2br w:val="nil"/>
                    <w:tr2bl w:val="nil"/>
                  </w:tcBorders>
                  <w:vAlign w:val="center"/>
                </w:tcPr>
                <w:p>
                  <w:pPr>
                    <w:spacing w:line="300" w:lineRule="auto"/>
                    <w:jc w:val="center"/>
                  </w:pPr>
                </w:p>
              </w:tc>
              <w:tc>
                <w:tcPr>
                  <w:tcW w:w="926" w:type="dxa"/>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第1次</w:t>
                  </w:r>
                </w:p>
              </w:tc>
              <w:tc>
                <w:tcPr>
                  <w:tcW w:w="916" w:type="dxa"/>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第2次</w:t>
                  </w:r>
                </w:p>
              </w:tc>
              <w:tc>
                <w:tcPr>
                  <w:tcW w:w="934" w:type="dxa"/>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第3次</w:t>
                  </w:r>
                </w:p>
              </w:tc>
              <w:tc>
                <w:tcPr>
                  <w:tcW w:w="951" w:type="dxa"/>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第1次</w:t>
                  </w:r>
                </w:p>
              </w:tc>
              <w:tc>
                <w:tcPr>
                  <w:tcW w:w="989" w:type="dxa"/>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第2次</w:t>
                  </w:r>
                </w:p>
              </w:tc>
              <w:tc>
                <w:tcPr>
                  <w:tcW w:w="945" w:type="dxa"/>
                  <w:tcBorders>
                    <w:tl2br w:val="nil"/>
                    <w:tr2bl w:val="nil"/>
                  </w:tcBorders>
                  <w:vAlign w:val="center"/>
                </w:tcPr>
                <w:p>
                  <w:pPr>
                    <w:spacing w:line="300" w:lineRule="auto"/>
                    <w:jc w:val="center"/>
                    <w:rPr>
                      <w:rFonts w:ascii="Times New Roman" w:hAnsi="Times New Roman"/>
                      <w:b/>
                      <w:szCs w:val="21"/>
                    </w:rPr>
                  </w:pPr>
                  <w:r>
                    <w:rPr>
                      <w:rFonts w:hint="eastAsia" w:ascii="Times New Roman" w:hAnsi="Times New Roman"/>
                      <w:b/>
                      <w:szCs w:val="21"/>
                    </w:rPr>
                    <w:t>第3次</w:t>
                  </w:r>
                </w:p>
              </w:tc>
              <w:tc>
                <w:tcPr>
                  <w:tcW w:w="843" w:type="dxa"/>
                  <w:vMerge w:val="continue"/>
                  <w:tcBorders>
                    <w:tl2br w:val="nil"/>
                    <w:tr2bl w:val="nil"/>
                  </w:tcBorders>
                  <w:vAlign w:val="center"/>
                </w:tcPr>
                <w:p>
                  <w:pPr>
                    <w:spacing w:line="300" w:lineRule="auto"/>
                    <w:jc w:val="center"/>
                    <w:rPr>
                      <w:rFonts w:ascii="Times New Roman" w:hAnsi="Times New Roman"/>
                      <w:b/>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tcBorders>
                    <w:tl2br w:val="nil"/>
                    <w:tr2bl w:val="nil"/>
                  </w:tcBorders>
                  <w:vAlign w:val="center"/>
                </w:tcPr>
                <w:p>
                  <w:pPr>
                    <w:pStyle w:val="8"/>
                    <w:spacing w:line="300" w:lineRule="auto"/>
                    <w:jc w:val="center"/>
                    <w:rPr>
                      <w:rFonts w:ascii="Times New Roman" w:hAnsi="Times New Roman"/>
                      <w:bCs/>
                    </w:rPr>
                  </w:pPr>
                  <w:r>
                    <w:rPr>
                      <w:rFonts w:hint="eastAsia" w:ascii="Times New Roman" w:hAnsi="Times New Roman"/>
                      <w:bCs/>
                    </w:rPr>
                    <w:t>标干风量</w:t>
                  </w:r>
                </w:p>
              </w:tc>
              <w:tc>
                <w:tcPr>
                  <w:tcW w:w="1897" w:type="dxa"/>
                  <w:tcBorders>
                    <w:tl2br w:val="nil"/>
                    <w:tr2bl w:val="nil"/>
                  </w:tcBorders>
                  <w:vAlign w:val="center"/>
                </w:tcPr>
                <w:p>
                  <w:pPr>
                    <w:spacing w:line="300" w:lineRule="auto"/>
                    <w:jc w:val="center"/>
                    <w:rPr>
                      <w:rFonts w:ascii="Times New Roman" w:hAnsi="Times New Roman"/>
                      <w:szCs w:val="24"/>
                    </w:rPr>
                  </w:pPr>
                  <w:r>
                    <w:rPr>
                      <w:rFonts w:hint="eastAsia" w:ascii="Times New Roman" w:hAnsi="Times New Roman"/>
                      <w:szCs w:val="21"/>
                    </w:rPr>
                    <w:t>N</w:t>
                  </w:r>
                  <w:r>
                    <w:rPr>
                      <w:rFonts w:ascii="Times New Roman" w:hAnsi="Times New Roman"/>
                      <w:szCs w:val="21"/>
                    </w:rPr>
                    <w:t>m</w:t>
                  </w:r>
                  <w:r>
                    <w:rPr>
                      <w:rFonts w:ascii="Times New Roman" w:hAnsi="Times New Roman"/>
                      <w:szCs w:val="21"/>
                      <w:vertAlign w:val="superscript"/>
                    </w:rPr>
                    <w:t>3</w:t>
                  </w:r>
                  <w:r>
                    <w:rPr>
                      <w:rFonts w:hint="eastAsia" w:ascii="Times New Roman" w:hAnsi="Times New Roman"/>
                      <w:szCs w:val="21"/>
                    </w:rPr>
                    <w:t>/h</w:t>
                  </w:r>
                </w:p>
              </w:tc>
              <w:tc>
                <w:tcPr>
                  <w:tcW w:w="926"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15720</w:t>
                  </w:r>
                </w:p>
              </w:tc>
              <w:tc>
                <w:tcPr>
                  <w:tcW w:w="916"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15722</w:t>
                  </w:r>
                </w:p>
              </w:tc>
              <w:tc>
                <w:tcPr>
                  <w:tcW w:w="934"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15758</w:t>
                  </w:r>
                </w:p>
              </w:tc>
              <w:tc>
                <w:tcPr>
                  <w:tcW w:w="951"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15210</w:t>
                  </w:r>
                </w:p>
              </w:tc>
              <w:tc>
                <w:tcPr>
                  <w:tcW w:w="989"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15770</w:t>
                  </w:r>
                </w:p>
              </w:tc>
              <w:tc>
                <w:tcPr>
                  <w:tcW w:w="945"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15498</w:t>
                  </w:r>
                </w:p>
              </w:tc>
              <w:tc>
                <w:tcPr>
                  <w:tcW w:w="843" w:type="dxa"/>
                  <w:tcBorders>
                    <w:tl2br w:val="nil"/>
                    <w:tr2bl w:val="nil"/>
                  </w:tcBorders>
                  <w:vAlign w:val="center"/>
                </w:tcPr>
                <w:p>
                  <w:pPr>
                    <w:spacing w:line="300" w:lineRule="auto"/>
                    <w:jc w:val="center"/>
                    <w:rPr>
                      <w:rFonts w:ascii="Times New Roman" w:hAnsi="Times New Roman"/>
                      <w:b/>
                      <w:bCs/>
                      <w:szCs w:val="24"/>
                    </w:rPr>
                  </w:pPr>
                  <w:r>
                    <w:rPr>
                      <w:rFonts w:hint="eastAsia" w:ascii="Times New Roman" w:hAnsi="Times New Roman"/>
                      <w:b/>
                      <w:bCs/>
                      <w:szCs w:val="24"/>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restart"/>
                  <w:tcBorders>
                    <w:tl2br w:val="nil"/>
                    <w:tr2bl w:val="nil"/>
                  </w:tcBorders>
                  <w:vAlign w:val="center"/>
                </w:tcPr>
                <w:p>
                  <w:pPr>
                    <w:pStyle w:val="8"/>
                    <w:spacing w:line="300" w:lineRule="auto"/>
                    <w:jc w:val="center"/>
                    <w:rPr>
                      <w:rFonts w:ascii="Times New Roman" w:hAnsi="Times New Roman"/>
                      <w:bCs/>
                    </w:rPr>
                  </w:pPr>
                  <w:r>
                    <w:rPr>
                      <w:rFonts w:hint="eastAsia" w:ascii="Times New Roman" w:hAnsi="Times New Roman"/>
                      <w:bCs/>
                    </w:rPr>
                    <w:t>非甲烷</w:t>
                  </w:r>
                </w:p>
                <w:p>
                  <w:pPr>
                    <w:pStyle w:val="8"/>
                    <w:spacing w:line="300" w:lineRule="auto"/>
                    <w:jc w:val="center"/>
                    <w:rPr>
                      <w:rFonts w:ascii="Times New Roman" w:hAnsi="Times New Roman"/>
                      <w:bCs/>
                    </w:rPr>
                  </w:pPr>
                  <w:r>
                    <w:rPr>
                      <w:rFonts w:hint="eastAsia" w:ascii="Times New Roman" w:hAnsi="Times New Roman"/>
                      <w:bCs/>
                    </w:rPr>
                    <w:t>总烃</w:t>
                  </w:r>
                </w:p>
              </w:tc>
              <w:tc>
                <w:tcPr>
                  <w:tcW w:w="1897" w:type="dxa"/>
                  <w:tcBorders>
                    <w:tl2br w:val="nil"/>
                    <w:tr2bl w:val="nil"/>
                  </w:tcBorders>
                  <w:vAlign w:val="center"/>
                </w:tcPr>
                <w:p>
                  <w:pPr>
                    <w:spacing w:line="300" w:lineRule="auto"/>
                    <w:jc w:val="center"/>
                    <w:rPr>
                      <w:rFonts w:ascii="Times New Roman" w:hAnsi="Times New Roman"/>
                      <w:szCs w:val="24"/>
                    </w:rPr>
                  </w:pPr>
                  <w:r>
                    <w:rPr>
                      <w:rFonts w:hint="eastAsia" w:ascii="Times New Roman" w:hAnsi="Times New Roman"/>
                      <w:szCs w:val="24"/>
                    </w:rPr>
                    <w:t>排放浓度（mg/m</w:t>
                  </w:r>
                  <w:r>
                    <w:rPr>
                      <w:rFonts w:hint="eastAsia" w:ascii="Times New Roman" w:hAnsi="Times New Roman"/>
                      <w:szCs w:val="24"/>
                      <w:vertAlign w:val="superscript"/>
                    </w:rPr>
                    <w:t>3</w:t>
                  </w:r>
                  <w:r>
                    <w:rPr>
                      <w:rFonts w:hint="eastAsia" w:ascii="Times New Roman" w:hAnsi="Times New Roman"/>
                      <w:szCs w:val="24"/>
                    </w:rPr>
                    <w:t>）</w:t>
                  </w:r>
                </w:p>
              </w:tc>
              <w:tc>
                <w:tcPr>
                  <w:tcW w:w="926"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ND</w:t>
                  </w:r>
                </w:p>
              </w:tc>
              <w:tc>
                <w:tcPr>
                  <w:tcW w:w="916" w:type="dxa"/>
                  <w:tcBorders>
                    <w:tl2br w:val="nil"/>
                    <w:tr2bl w:val="nil"/>
                  </w:tcBorders>
                  <w:vAlign w:val="center"/>
                </w:tcPr>
                <w:p>
                  <w:pPr>
                    <w:spacing w:line="300" w:lineRule="auto"/>
                    <w:jc w:val="center"/>
                    <w:rPr>
                      <w:rFonts w:ascii="Times New Roman" w:hAnsi="Times New Roman"/>
                      <w:szCs w:val="24"/>
                    </w:rPr>
                  </w:pPr>
                  <w:r>
                    <w:rPr>
                      <w:rFonts w:hint="eastAsia" w:ascii="Times New Roman" w:hAnsi="Times New Roman"/>
                      <w:szCs w:val="24"/>
                      <w:lang w:val="en-US" w:eastAsia="zh-CN"/>
                    </w:rPr>
                    <w:t>ND</w:t>
                  </w:r>
                </w:p>
              </w:tc>
              <w:tc>
                <w:tcPr>
                  <w:tcW w:w="934" w:type="dxa"/>
                  <w:tcBorders>
                    <w:tl2br w:val="nil"/>
                    <w:tr2bl w:val="nil"/>
                  </w:tcBorders>
                  <w:vAlign w:val="center"/>
                </w:tcPr>
                <w:p>
                  <w:pPr>
                    <w:spacing w:line="300" w:lineRule="auto"/>
                    <w:jc w:val="center"/>
                    <w:rPr>
                      <w:rFonts w:ascii="Times New Roman" w:hAnsi="Times New Roman"/>
                      <w:szCs w:val="24"/>
                    </w:rPr>
                  </w:pPr>
                  <w:r>
                    <w:rPr>
                      <w:rFonts w:hint="eastAsia" w:ascii="Times New Roman" w:hAnsi="Times New Roman"/>
                      <w:szCs w:val="24"/>
                      <w:lang w:val="en-US" w:eastAsia="zh-CN"/>
                    </w:rPr>
                    <w:t>ND</w:t>
                  </w:r>
                </w:p>
              </w:tc>
              <w:tc>
                <w:tcPr>
                  <w:tcW w:w="951"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0.17</w:t>
                  </w:r>
                </w:p>
              </w:tc>
              <w:tc>
                <w:tcPr>
                  <w:tcW w:w="989"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0.21</w:t>
                  </w:r>
                </w:p>
              </w:tc>
              <w:tc>
                <w:tcPr>
                  <w:tcW w:w="945"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0.23</w:t>
                  </w:r>
                </w:p>
              </w:tc>
              <w:tc>
                <w:tcPr>
                  <w:tcW w:w="843" w:type="dxa"/>
                  <w:tcBorders>
                    <w:tl2br w:val="nil"/>
                    <w:tr2bl w:val="nil"/>
                  </w:tcBorders>
                  <w:vAlign w:val="center"/>
                </w:tcPr>
                <w:p>
                  <w:pPr>
                    <w:spacing w:line="300" w:lineRule="auto"/>
                    <w:jc w:val="center"/>
                    <w:rPr>
                      <w:rFonts w:ascii="Times New Roman" w:hAnsi="Times New Roman"/>
                      <w:b/>
                      <w:bCs/>
                      <w:color w:val="000000"/>
                      <w:szCs w:val="24"/>
                    </w:rPr>
                  </w:pPr>
                  <w:r>
                    <w:rPr>
                      <w:rFonts w:hint="eastAsia" w:ascii="Times New Roman" w:hAnsi="Times New Roman"/>
                      <w:b/>
                      <w:bCs/>
                      <w:color w:val="000000"/>
                      <w:szCs w:val="24"/>
                    </w:rPr>
                    <w:t>120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continue"/>
                  <w:tcBorders>
                    <w:tl2br w:val="nil"/>
                    <w:tr2bl w:val="nil"/>
                  </w:tcBorders>
                  <w:vAlign w:val="center"/>
                </w:tcPr>
                <w:p>
                  <w:pPr>
                    <w:pStyle w:val="8"/>
                    <w:spacing w:line="300" w:lineRule="auto"/>
                    <w:jc w:val="center"/>
                    <w:rPr>
                      <w:rFonts w:ascii="Times New Roman" w:hAnsi="Times New Roman"/>
                      <w:bCs/>
                    </w:rPr>
                  </w:pPr>
                </w:p>
              </w:tc>
              <w:tc>
                <w:tcPr>
                  <w:tcW w:w="1897" w:type="dxa"/>
                  <w:tcBorders>
                    <w:tl2br w:val="nil"/>
                    <w:tr2bl w:val="nil"/>
                  </w:tcBorders>
                  <w:vAlign w:val="center"/>
                </w:tcPr>
                <w:p>
                  <w:pPr>
                    <w:spacing w:line="300" w:lineRule="auto"/>
                    <w:jc w:val="center"/>
                    <w:rPr>
                      <w:rFonts w:ascii="Times New Roman" w:hAnsi="Times New Roman"/>
                      <w:szCs w:val="24"/>
                    </w:rPr>
                  </w:pPr>
                  <w:r>
                    <w:rPr>
                      <w:rFonts w:hint="eastAsia" w:ascii="Times New Roman" w:hAnsi="Times New Roman"/>
                      <w:szCs w:val="24"/>
                    </w:rPr>
                    <w:t>排放速率（kg/h）</w:t>
                  </w:r>
                </w:p>
              </w:tc>
              <w:tc>
                <w:tcPr>
                  <w:tcW w:w="926" w:type="dxa"/>
                  <w:tcBorders>
                    <w:tl2br w:val="nil"/>
                    <w:tr2bl w:val="nil"/>
                  </w:tcBorders>
                  <w:vAlign w:val="center"/>
                </w:tcPr>
                <w:p>
                  <w:pPr>
                    <w:spacing w:line="300" w:lineRule="auto"/>
                    <w:jc w:val="center"/>
                    <w:rPr>
                      <w:rFonts w:hint="eastAsia" w:ascii="Times New Roman" w:hAnsi="Times New Roman" w:eastAsia="宋体"/>
                      <w:szCs w:val="24"/>
                      <w:lang w:val="en-US" w:eastAsia="zh-CN"/>
                    </w:rPr>
                  </w:pPr>
                  <w:r>
                    <w:rPr>
                      <w:rFonts w:hint="eastAsia" w:ascii="Times New Roman" w:hAnsi="Times New Roman"/>
                      <w:szCs w:val="24"/>
                      <w:lang w:val="en-US" w:eastAsia="zh-CN"/>
                    </w:rPr>
                    <w:t>/</w:t>
                  </w:r>
                </w:p>
              </w:tc>
              <w:tc>
                <w:tcPr>
                  <w:tcW w:w="916" w:type="dxa"/>
                  <w:tcBorders>
                    <w:tl2br w:val="nil"/>
                    <w:tr2bl w:val="nil"/>
                  </w:tcBorders>
                  <w:vAlign w:val="center"/>
                </w:tcPr>
                <w:p>
                  <w:pPr>
                    <w:spacing w:line="300" w:lineRule="auto"/>
                    <w:jc w:val="center"/>
                    <w:rPr>
                      <w:rFonts w:hint="eastAsia" w:ascii="Times New Roman" w:hAnsi="Times New Roman" w:eastAsia="宋体"/>
                      <w:szCs w:val="24"/>
                      <w:lang w:val="en-US" w:eastAsia="zh-CN"/>
                    </w:rPr>
                  </w:pPr>
                  <w:r>
                    <w:rPr>
                      <w:rFonts w:hint="eastAsia" w:ascii="Times New Roman" w:hAnsi="Times New Roman"/>
                      <w:szCs w:val="24"/>
                      <w:lang w:val="en-US" w:eastAsia="zh-CN"/>
                    </w:rPr>
                    <w:t>/</w:t>
                  </w:r>
                </w:p>
              </w:tc>
              <w:tc>
                <w:tcPr>
                  <w:tcW w:w="934" w:type="dxa"/>
                  <w:tcBorders>
                    <w:tl2br w:val="nil"/>
                    <w:tr2bl w:val="nil"/>
                  </w:tcBorders>
                  <w:vAlign w:val="center"/>
                </w:tcPr>
                <w:p>
                  <w:pPr>
                    <w:spacing w:line="300" w:lineRule="auto"/>
                    <w:jc w:val="center"/>
                    <w:rPr>
                      <w:rFonts w:hint="eastAsia" w:ascii="Times New Roman" w:hAnsi="Times New Roman" w:eastAsia="宋体"/>
                      <w:szCs w:val="24"/>
                      <w:lang w:val="en-US" w:eastAsia="zh-CN"/>
                    </w:rPr>
                  </w:pPr>
                  <w:r>
                    <w:rPr>
                      <w:rFonts w:hint="eastAsia" w:ascii="Times New Roman" w:hAnsi="Times New Roman"/>
                      <w:szCs w:val="24"/>
                      <w:lang w:val="en-US" w:eastAsia="zh-CN"/>
                    </w:rPr>
                    <w:t>/</w:t>
                  </w:r>
                </w:p>
              </w:tc>
              <w:tc>
                <w:tcPr>
                  <w:tcW w:w="951"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0.00259</w:t>
                  </w:r>
                </w:p>
              </w:tc>
              <w:tc>
                <w:tcPr>
                  <w:tcW w:w="989"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0.00331</w:t>
                  </w:r>
                </w:p>
              </w:tc>
              <w:tc>
                <w:tcPr>
                  <w:tcW w:w="945" w:type="dxa"/>
                  <w:tcBorders>
                    <w:tl2br w:val="nil"/>
                    <w:tr2bl w:val="nil"/>
                  </w:tcBorders>
                  <w:vAlign w:val="center"/>
                </w:tcPr>
                <w:p>
                  <w:pPr>
                    <w:spacing w:line="300" w:lineRule="auto"/>
                    <w:jc w:val="center"/>
                    <w:rPr>
                      <w:rFonts w:hint="default" w:ascii="Times New Roman" w:hAnsi="Times New Roman" w:eastAsia="宋体"/>
                      <w:szCs w:val="24"/>
                      <w:lang w:val="en-US" w:eastAsia="zh-CN"/>
                    </w:rPr>
                  </w:pPr>
                  <w:r>
                    <w:rPr>
                      <w:rFonts w:hint="eastAsia" w:ascii="Times New Roman" w:hAnsi="Times New Roman"/>
                      <w:szCs w:val="24"/>
                      <w:lang w:val="en-US" w:eastAsia="zh-CN"/>
                    </w:rPr>
                    <w:t>0.00356</w:t>
                  </w:r>
                </w:p>
              </w:tc>
              <w:tc>
                <w:tcPr>
                  <w:tcW w:w="843" w:type="dxa"/>
                  <w:tcBorders>
                    <w:tl2br w:val="nil"/>
                    <w:tr2bl w:val="nil"/>
                  </w:tcBorders>
                  <w:vAlign w:val="center"/>
                </w:tcPr>
                <w:p>
                  <w:pPr>
                    <w:spacing w:line="300" w:lineRule="auto"/>
                    <w:jc w:val="center"/>
                    <w:rPr>
                      <w:rFonts w:hint="eastAsia" w:ascii="Times New Roman" w:hAnsi="Times New Roman" w:eastAsia="宋体"/>
                      <w:b/>
                      <w:bCs/>
                      <w:color w:val="000000"/>
                      <w:szCs w:val="24"/>
                      <w:lang w:val="en-US" w:eastAsia="zh-CN"/>
                    </w:rPr>
                  </w:pPr>
                  <w:r>
                    <w:rPr>
                      <w:rFonts w:hint="eastAsia" w:ascii="Times New Roman" w:hAnsi="Times New Roman"/>
                      <w:b/>
                      <w:bCs/>
                      <w:color w:val="000000"/>
                      <w:szCs w:val="24"/>
                    </w:rPr>
                    <w:t>10</w:t>
                  </w:r>
                  <w:r>
                    <w:rPr>
                      <w:rFonts w:hint="eastAsia" w:ascii="Times New Roman" w:hAnsi="Times New Roman"/>
                      <w:b/>
                      <w:bCs/>
                      <w:color w:val="000000"/>
                      <w:szCs w:val="24"/>
                      <w:lang w:val="en-US" w:eastAsia="zh-CN"/>
                    </w:rPr>
                    <w:t>0</w:t>
                  </w:r>
                </w:p>
              </w:tc>
            </w:tr>
          </w:tbl>
          <w:p>
            <w:pPr>
              <w:pStyle w:val="2"/>
              <w:spacing w:line="360" w:lineRule="auto"/>
              <w:rPr>
                <w:rFonts w:ascii="Times New Roman" w:hAnsi="Times New Roman"/>
                <w:b/>
                <w:bCs/>
                <w:sz w:val="24"/>
              </w:rPr>
            </w:pPr>
            <w:r>
              <w:rPr>
                <w:rFonts w:hint="eastAsia" w:ascii="Times New Roman" w:hAnsi="Times New Roman"/>
                <w:b/>
                <w:bCs/>
                <w:sz w:val="24"/>
              </w:rPr>
              <w:t>结果分析：</w:t>
            </w:r>
          </w:p>
          <w:p>
            <w:pPr>
              <w:pStyle w:val="25"/>
              <w:spacing w:line="360" w:lineRule="auto"/>
              <w:ind w:firstLine="480"/>
              <w:rPr>
                <w:rFonts w:ascii="Times New Roman" w:hAnsi="Times New Roman"/>
                <w:sz w:val="24"/>
              </w:rPr>
            </w:pPr>
            <w:r>
              <w:rPr>
                <w:rFonts w:hint="eastAsia" w:ascii="Times New Roman" w:hAnsi="Times New Roman"/>
                <w:sz w:val="24"/>
              </w:rPr>
              <w:t>验收监测期间，印刷工序排气筒排放的非甲烷总烃</w:t>
            </w:r>
            <w:r>
              <w:rPr>
                <w:rFonts w:hint="eastAsia" w:ascii="Times New Roman" w:hAnsi="Times New Roman"/>
                <w:sz w:val="24"/>
                <w:lang w:eastAsia="zh-CN"/>
              </w:rPr>
              <w:t>最大</w:t>
            </w:r>
            <w:r>
              <w:rPr>
                <w:rFonts w:hint="eastAsia" w:ascii="Times New Roman" w:hAnsi="Times New Roman"/>
                <w:sz w:val="24"/>
              </w:rPr>
              <w:t>浓度</w:t>
            </w:r>
            <w:r>
              <w:rPr>
                <w:rFonts w:hint="eastAsia" w:ascii="Times New Roman" w:hAnsi="Times New Roman"/>
                <w:sz w:val="24"/>
                <w:lang w:eastAsia="zh-CN"/>
              </w:rPr>
              <w:t>为</w:t>
            </w:r>
            <w:r>
              <w:rPr>
                <w:rFonts w:hint="eastAsia" w:ascii="Times New Roman" w:hAnsi="Times New Roman"/>
                <w:sz w:val="24"/>
                <w:lang w:val="en-US" w:eastAsia="zh-CN"/>
              </w:rPr>
              <w:t>0.23</w:t>
            </w:r>
            <w:r>
              <w:rPr>
                <w:rFonts w:hint="eastAsia" w:ascii="Times New Roman" w:hAnsi="Times New Roman"/>
                <w:sz w:val="24"/>
              </w:rPr>
              <w:t>mg/m</w:t>
            </w:r>
            <w:r>
              <w:rPr>
                <w:rFonts w:hint="eastAsia" w:ascii="Times New Roman" w:hAnsi="Times New Roman"/>
                <w:sz w:val="24"/>
                <w:vertAlign w:val="superscript"/>
              </w:rPr>
              <w:t>3</w:t>
            </w:r>
            <w:r>
              <w:rPr>
                <w:rFonts w:hint="eastAsia" w:ascii="Times New Roman" w:hAnsi="Times New Roman"/>
                <w:sz w:val="24"/>
              </w:rPr>
              <w:t>，</w:t>
            </w:r>
            <w:r>
              <w:rPr>
                <w:rFonts w:hint="eastAsia" w:ascii="Times New Roman" w:hAnsi="Times New Roman"/>
                <w:sz w:val="24"/>
                <w:lang w:eastAsia="zh-CN"/>
              </w:rPr>
              <w:t>最大</w:t>
            </w:r>
            <w:r>
              <w:rPr>
                <w:rFonts w:hint="eastAsia" w:ascii="Times New Roman" w:hAnsi="Times New Roman"/>
                <w:sz w:val="24"/>
              </w:rPr>
              <w:t>排放速率</w:t>
            </w:r>
            <w:r>
              <w:rPr>
                <w:rFonts w:hint="eastAsia" w:ascii="Times New Roman" w:hAnsi="Times New Roman"/>
                <w:sz w:val="24"/>
                <w:lang w:eastAsia="zh-CN"/>
              </w:rPr>
              <w:t>为</w:t>
            </w:r>
            <w:r>
              <w:rPr>
                <w:rFonts w:hint="eastAsia" w:ascii="Times New Roman" w:hAnsi="Times New Roman"/>
                <w:sz w:val="24"/>
                <w:lang w:val="en-US" w:eastAsia="zh-CN"/>
              </w:rPr>
              <w:t>0.00356</w:t>
            </w:r>
            <w:r>
              <w:rPr>
                <w:rFonts w:hint="eastAsia" w:ascii="Times New Roman" w:hAnsi="Times New Roman"/>
                <w:sz w:val="24"/>
              </w:rPr>
              <w:t>kg/h，满足</w:t>
            </w:r>
            <w:r>
              <w:rPr>
                <w:rFonts w:ascii="Times New Roman" w:hAnsi="Times New Roman"/>
                <w:sz w:val="24"/>
              </w:rPr>
              <w:t>《大气污染物综合排放标准》（GB16297-1996）</w:t>
            </w:r>
            <w:r>
              <w:rPr>
                <w:rFonts w:hint="eastAsia" w:ascii="Times New Roman" w:hAnsi="Times New Roman"/>
                <w:sz w:val="24"/>
              </w:rPr>
              <w:t>表2</w:t>
            </w:r>
            <w:r>
              <w:rPr>
                <w:rFonts w:ascii="Times New Roman" w:hAnsi="Times New Roman"/>
                <w:sz w:val="24"/>
              </w:rPr>
              <w:t>中限值要求</w:t>
            </w:r>
            <w:r>
              <w:rPr>
                <w:rFonts w:hint="eastAsia" w:ascii="Times New Roman" w:hAnsi="Times New Roman"/>
                <w:sz w:val="24"/>
              </w:rPr>
              <w:t>。</w:t>
            </w:r>
          </w:p>
          <w:p>
            <w:pPr>
              <w:pStyle w:val="25"/>
              <w:spacing w:line="360" w:lineRule="auto"/>
              <w:ind w:firstLine="0" w:firstLineChars="0"/>
              <w:rPr>
                <w:rFonts w:ascii="Times New Roman" w:hAnsi="Times New Roman"/>
                <w:b/>
                <w:bCs/>
                <w:sz w:val="24"/>
              </w:rPr>
            </w:pPr>
            <w:r>
              <w:rPr>
                <w:rFonts w:hint="eastAsia" w:ascii="Times New Roman" w:hAnsi="Times New Roman"/>
                <w:b/>
                <w:bCs/>
                <w:sz w:val="24"/>
              </w:rPr>
              <w:t>7.4 噪声</w:t>
            </w:r>
            <w:r>
              <w:rPr>
                <w:rFonts w:ascii="Times New Roman" w:hAnsi="Times New Roman"/>
                <w:b/>
                <w:bCs/>
                <w:sz w:val="24"/>
              </w:rPr>
              <w:t>监测结果</w:t>
            </w:r>
          </w:p>
          <w:p>
            <w:pPr>
              <w:pStyle w:val="25"/>
              <w:spacing w:line="360" w:lineRule="auto"/>
              <w:ind w:firstLine="0" w:firstLineChars="0"/>
              <w:jc w:val="center"/>
              <w:rPr>
                <w:rFonts w:ascii="Times New Roman" w:hAnsi="Times New Roman"/>
                <w:b/>
                <w:bCs/>
                <w:szCs w:val="20"/>
              </w:rPr>
            </w:pPr>
            <w:r>
              <w:rPr>
                <w:rFonts w:hint="eastAsia" w:ascii="Times New Roman" w:hAnsi="Times New Roman"/>
                <w:b/>
                <w:bCs/>
                <w:szCs w:val="20"/>
              </w:rPr>
              <w:t>7.4-1 噪声监测结果一览表</w:t>
            </w:r>
          </w:p>
          <w:tbl>
            <w:tblPr>
              <w:tblStyle w:val="14"/>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012"/>
              <w:gridCol w:w="1489"/>
              <w:gridCol w:w="1488"/>
              <w:gridCol w:w="1490"/>
              <w:gridCol w:w="14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570"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ascii="Times New Roman" w:hAnsi="Times New Roman"/>
                      <w:szCs w:val="21"/>
                    </w:rPr>
                  </w:pPr>
                  <w:bookmarkStart w:id="72" w:name="_Toc8496"/>
                  <w:r>
                    <w:rPr>
                      <w:rFonts w:ascii="Times New Roman" w:hAnsi="Times New Roman"/>
                      <w:szCs w:val="21"/>
                    </w:rPr>
                    <w:t>监测类别：厂界噪声L</w:t>
                  </w:r>
                  <w:r>
                    <w:rPr>
                      <w:rFonts w:ascii="Times New Roman" w:hAnsi="Times New Roman"/>
                      <w:szCs w:val="21"/>
                      <w:vertAlign w:val="subscript"/>
                    </w:rPr>
                    <w:t>eq</w:t>
                  </w:r>
                  <w:r>
                    <w:rPr>
                      <w:rFonts w:ascii="Times New Roman" w:hAnsi="Times New Roman"/>
                      <w:szCs w:val="21"/>
                    </w:rPr>
                    <w:t xml:space="preserve">（单位：dB（A））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ascii="Times New Roman" w:hAnsi="Times New Roman"/>
                      <w:b/>
                      <w:bCs/>
                      <w:szCs w:val="21"/>
                    </w:rPr>
                    <w:t>测点编号</w:t>
                  </w:r>
                </w:p>
              </w:tc>
              <w:tc>
                <w:tcPr>
                  <w:tcW w:w="201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ascii="Times New Roman" w:hAnsi="Times New Roman"/>
                      <w:b/>
                      <w:bCs/>
                      <w:szCs w:val="21"/>
                    </w:rPr>
                    <w:t>测点位置</w:t>
                  </w:r>
                </w:p>
              </w:tc>
              <w:tc>
                <w:tcPr>
                  <w:tcW w:w="297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hint="eastAsia" w:ascii="Times New Roman" w:hAnsi="Times New Roman" w:cs="Arial"/>
                      <w:b/>
                      <w:color w:val="000000"/>
                      <w:szCs w:val="21"/>
                    </w:rPr>
                    <w:t>采样日期：2020.</w:t>
                  </w:r>
                  <w:r>
                    <w:rPr>
                      <w:rFonts w:hint="eastAsia" w:ascii="Times New Roman" w:hAnsi="Times New Roman" w:cs="Arial"/>
                      <w:b/>
                      <w:color w:val="000000"/>
                      <w:szCs w:val="21"/>
                      <w:lang w:val="en-US" w:eastAsia="zh-CN"/>
                    </w:rPr>
                    <w:t>11.27</w:t>
                  </w:r>
                </w:p>
              </w:tc>
              <w:tc>
                <w:tcPr>
                  <w:tcW w:w="298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hint="eastAsia" w:ascii="Times New Roman" w:hAnsi="Times New Roman" w:cs="Arial"/>
                      <w:b/>
                      <w:color w:val="000000"/>
                      <w:szCs w:val="21"/>
                    </w:rPr>
                    <w:t>采样日期：2020.</w:t>
                  </w:r>
                  <w:r>
                    <w:rPr>
                      <w:rFonts w:hint="eastAsia" w:ascii="Times New Roman" w:hAnsi="Times New Roman" w:cs="Arial"/>
                      <w:b/>
                      <w:color w:val="000000"/>
                      <w:szCs w:val="21"/>
                      <w:lang w:val="en-US" w:eastAsia="zh-CN"/>
                    </w:rPr>
                    <w:t>11.28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p>
              </w:tc>
              <w:tc>
                <w:tcPr>
                  <w:tcW w:w="201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ascii="Times New Roman" w:hAnsi="Times New Roman"/>
                      <w:b/>
                      <w:bCs/>
                      <w:szCs w:val="21"/>
                    </w:rPr>
                    <w:t>昼间</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ascii="Times New Roman" w:hAnsi="Times New Roman"/>
                      <w:b/>
                      <w:bCs/>
                      <w:szCs w:val="21"/>
                    </w:rPr>
                    <w:t>夜间</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ascii="Times New Roman" w:hAnsi="Times New Roman"/>
                      <w:b/>
                      <w:bCs/>
                      <w:szCs w:val="21"/>
                    </w:rPr>
                    <w:t>昼间</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ascii="Times New Roman" w:hAnsi="Times New Roman"/>
                      <w:b/>
                      <w:bCs/>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N1</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厂界东外1m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54.3</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47.9</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54.7</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N2</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厂界南外1m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56.4</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45.9</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55.6</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N3</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厂界西外1m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55.2</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46.2</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54.4</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szCs w:val="21"/>
                      <w:lang w:val="en-US" w:eastAsia="zh-CN"/>
                    </w:rPr>
                  </w:pPr>
                  <w:r>
                    <w:rPr>
                      <w:rFonts w:hint="eastAsia" w:ascii="Times New Roman" w:hAnsi="Times New Roman"/>
                      <w:szCs w:val="21"/>
                      <w:lang w:val="en-US" w:eastAsia="zh-CN"/>
                    </w:rPr>
                    <w:t>N4</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厂界北外1m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54.4</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45.9</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56.0</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45.2</w:t>
                  </w:r>
                </w:p>
              </w:tc>
            </w:tr>
          </w:tbl>
          <w:p>
            <w:pPr>
              <w:pStyle w:val="20"/>
              <w:tabs>
                <w:tab w:val="left" w:pos="2631"/>
                <w:tab w:val="left" w:pos="5747"/>
              </w:tabs>
              <w:adjustRightInd/>
              <w:spacing w:line="360" w:lineRule="auto"/>
              <w:jc w:val="both"/>
              <w:rPr>
                <w:rFonts w:hint="default" w:ascii="Times New Roman" w:hAnsi="Times New Roman" w:eastAsia="宋体"/>
                <w:b/>
                <w:bCs/>
                <w:color w:val="auto"/>
                <w:kern w:val="2"/>
                <w:szCs w:val="24"/>
              </w:rPr>
            </w:pPr>
            <w:r>
              <w:rPr>
                <w:rFonts w:ascii="宋体" w:hAnsi="宋体" w:eastAsia="宋体" w:cs="宋体"/>
                <w:b/>
                <w:bCs/>
                <w:color w:val="auto"/>
                <w:kern w:val="2"/>
                <w:szCs w:val="24"/>
              </w:rPr>
              <w:t>结果评价</w:t>
            </w:r>
            <w:bookmarkEnd w:id="72"/>
            <w:r>
              <w:rPr>
                <w:rFonts w:ascii="宋体" w:hAnsi="宋体" w:eastAsia="宋体" w:cs="宋体"/>
                <w:b/>
                <w:bCs/>
                <w:color w:val="auto"/>
                <w:kern w:val="2"/>
                <w:szCs w:val="24"/>
              </w:rPr>
              <w:t>：</w:t>
            </w:r>
          </w:p>
          <w:p>
            <w:pPr>
              <w:pStyle w:val="20"/>
              <w:tabs>
                <w:tab w:val="left" w:pos="2631"/>
                <w:tab w:val="left" w:pos="5747"/>
              </w:tabs>
              <w:adjustRightInd/>
              <w:spacing w:line="360" w:lineRule="auto"/>
              <w:ind w:firstLine="480" w:firstLineChars="200"/>
              <w:jc w:val="both"/>
              <w:rPr>
                <w:rFonts w:hint="default" w:ascii="Times New Roman" w:hAnsi="Times New Roman" w:eastAsia="宋体"/>
                <w:b/>
                <w:bCs/>
                <w:color w:val="auto"/>
                <w:kern w:val="2"/>
                <w:szCs w:val="24"/>
              </w:rPr>
            </w:pPr>
            <w:r>
              <w:rPr>
                <w:rFonts w:ascii="Times New Roman" w:hAnsi="Times New Roman" w:eastAsiaTheme="minorEastAsia"/>
                <w:szCs w:val="24"/>
              </w:rPr>
              <w:t>验收监测期间，项目东、南、西厂界昼间噪声在</w:t>
            </w:r>
            <w:r>
              <w:rPr>
                <w:rFonts w:hint="eastAsia" w:ascii="Times New Roman" w:hAnsi="Times New Roman" w:eastAsiaTheme="minorEastAsia"/>
                <w:szCs w:val="24"/>
                <w:lang w:val="en-US" w:eastAsia="zh-CN"/>
              </w:rPr>
              <w:t>54.3</w:t>
            </w:r>
            <w:r>
              <w:rPr>
                <w:rFonts w:ascii="Times New Roman" w:hAnsi="Times New Roman" w:eastAsiaTheme="minorEastAsia"/>
                <w:szCs w:val="24"/>
              </w:rPr>
              <w:t>dB(A)—5</w:t>
            </w:r>
            <w:r>
              <w:rPr>
                <w:rFonts w:hint="eastAsia" w:ascii="Times New Roman" w:hAnsi="Times New Roman" w:eastAsiaTheme="minorEastAsia"/>
                <w:szCs w:val="24"/>
                <w:lang w:val="en-US" w:eastAsia="zh-CN"/>
              </w:rPr>
              <w:t>6</w:t>
            </w:r>
            <w:r>
              <w:rPr>
                <w:rFonts w:ascii="Times New Roman" w:hAnsi="Times New Roman" w:eastAsiaTheme="minorEastAsia"/>
                <w:szCs w:val="24"/>
              </w:rPr>
              <w:t>.4dB(A)之间，夜间噪声在4</w:t>
            </w:r>
            <w:r>
              <w:rPr>
                <w:rFonts w:hint="eastAsia" w:ascii="Times New Roman" w:hAnsi="Times New Roman" w:eastAsiaTheme="minorEastAsia"/>
                <w:szCs w:val="24"/>
                <w:lang w:val="en-US" w:eastAsia="zh-CN"/>
              </w:rPr>
              <w:t>5.2</w:t>
            </w:r>
            <w:r>
              <w:rPr>
                <w:rFonts w:ascii="Times New Roman" w:hAnsi="Times New Roman" w:eastAsiaTheme="minorEastAsia"/>
                <w:szCs w:val="24"/>
              </w:rPr>
              <w:t>dB(A)—4</w:t>
            </w:r>
            <w:r>
              <w:rPr>
                <w:rFonts w:hint="eastAsia" w:ascii="Times New Roman" w:hAnsi="Times New Roman" w:eastAsiaTheme="minorEastAsia"/>
                <w:szCs w:val="24"/>
                <w:lang w:val="en-US" w:eastAsia="zh-CN"/>
              </w:rPr>
              <w:t>7.9</w:t>
            </w:r>
            <w:r>
              <w:rPr>
                <w:rFonts w:ascii="Times New Roman" w:hAnsi="Times New Roman" w:eastAsiaTheme="minorEastAsia"/>
                <w:szCs w:val="24"/>
              </w:rPr>
              <w:t>dB(A)之间，监测结果均符合《工业企业厂界环境噪声排放标准》（GB12348-2008）表1中“3类”标准限值要求。</w:t>
            </w:r>
          </w:p>
          <w:p>
            <w:pPr>
              <w:pStyle w:val="20"/>
              <w:tabs>
                <w:tab w:val="left" w:pos="2631"/>
                <w:tab w:val="left" w:pos="5747"/>
              </w:tabs>
              <w:adjustRightInd/>
              <w:spacing w:line="360" w:lineRule="auto"/>
              <w:jc w:val="both"/>
              <w:rPr>
                <w:rFonts w:hint="default" w:ascii="Times New Roman" w:hAnsi="Times New Roman" w:eastAsia="宋体"/>
                <w:b/>
                <w:bCs/>
                <w:kern w:val="2"/>
              </w:rPr>
            </w:pPr>
            <w:r>
              <w:rPr>
                <w:rFonts w:ascii="Times New Roman" w:hAnsi="Times New Roman" w:eastAsia="宋体"/>
                <w:b/>
                <w:bCs/>
                <w:kern w:val="2"/>
              </w:rPr>
              <w:t>7.5 固体废物</w:t>
            </w:r>
          </w:p>
          <w:p>
            <w:pPr>
              <w:pStyle w:val="2"/>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项目生产过程中产生的固废为一般固废、危险废物和生活垃圾，其中一般工业固废主要为废纸边角料；危险废物主要为废油墨桶、</w:t>
            </w:r>
            <w:r>
              <w:rPr>
                <w:rFonts w:hint="default" w:ascii="Times New Roman" w:hAnsi="Times New Roman" w:cs="Times New Roman"/>
                <w:color w:val="000000"/>
                <w:sz w:val="24"/>
                <w:lang w:val="en-US" w:eastAsia="zh-CN"/>
              </w:rPr>
              <w:t>废清洗液桶、</w:t>
            </w:r>
            <w:r>
              <w:rPr>
                <w:rFonts w:hint="default" w:ascii="Times New Roman" w:hAnsi="Times New Roman" w:cs="Times New Roman"/>
                <w:color w:val="000000"/>
                <w:sz w:val="24"/>
              </w:rPr>
              <w:t>含油墨抹布、废活性炭</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废UV灯管</w:t>
            </w:r>
            <w:r>
              <w:rPr>
                <w:rFonts w:hint="default" w:ascii="Times New Roman" w:hAnsi="Times New Roman" w:cs="Times New Roman"/>
                <w:color w:val="000000"/>
                <w:sz w:val="24"/>
              </w:rPr>
              <w:t>。</w:t>
            </w:r>
          </w:p>
          <w:p>
            <w:pPr>
              <w:pStyle w:val="2"/>
              <w:spacing w:line="360" w:lineRule="auto"/>
              <w:ind w:firstLine="480" w:firstLineChars="200"/>
              <w:rPr>
                <w:rFonts w:hint="default" w:ascii="Times New Roman" w:hAnsi="Times New Roman" w:cs="Times New Roman"/>
                <w:sz w:val="24"/>
              </w:rPr>
            </w:pPr>
            <w:r>
              <w:rPr>
                <w:rFonts w:hint="default" w:ascii="Times New Roman" w:hAnsi="Times New Roman" w:cs="Times New Roman"/>
                <w:color w:val="000000"/>
                <w:sz w:val="24"/>
              </w:rPr>
              <w:t>生活垃圾交由园区处理；废纸边角料交由回收单位回收；废油墨桶、</w:t>
            </w:r>
            <w:r>
              <w:rPr>
                <w:rFonts w:hint="default" w:ascii="Times New Roman" w:hAnsi="Times New Roman" w:cs="Times New Roman"/>
                <w:color w:val="000000"/>
                <w:sz w:val="24"/>
                <w:lang w:val="en-US" w:eastAsia="zh-CN"/>
              </w:rPr>
              <w:t>废清洗液桶、</w:t>
            </w:r>
            <w:r>
              <w:rPr>
                <w:rFonts w:hint="default" w:ascii="Times New Roman" w:hAnsi="Times New Roman" w:cs="Times New Roman"/>
                <w:color w:val="000000"/>
                <w:sz w:val="24"/>
              </w:rPr>
              <w:t>含油墨抹布、废活性炭</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废UV灯管</w:t>
            </w:r>
            <w:r>
              <w:rPr>
                <w:rFonts w:hint="default" w:ascii="Times New Roman" w:hAnsi="Times New Roman" w:cs="Times New Roman"/>
                <w:color w:val="000000"/>
                <w:sz w:val="24"/>
              </w:rPr>
              <w:t>，属于危险废物收集</w:t>
            </w:r>
            <w:r>
              <w:rPr>
                <w:rFonts w:hint="default" w:ascii="Times New Roman" w:hAnsi="Times New Roman" w:cs="Times New Roman"/>
                <w:sz w:val="24"/>
              </w:rPr>
              <w:t>于危废暂存间后，交由安徽浩悦环境科技有限责任公司处理。</w:t>
            </w:r>
          </w:p>
          <w:p>
            <w:pPr>
              <w:pStyle w:val="21"/>
              <w:spacing w:line="360" w:lineRule="auto"/>
              <w:ind w:firstLine="480" w:firstLineChars="200"/>
              <w:jc w:val="left"/>
              <w:rPr>
                <w:rFonts w:ascii="Times New Roman" w:hAnsi="Times New Roman" w:eastAsia="宋体"/>
                <w:b/>
                <w:bCs/>
                <w:sz w:val="21"/>
                <w:szCs w:val="21"/>
              </w:rPr>
            </w:pPr>
            <w:r>
              <w:rPr>
                <w:rFonts w:hint="default" w:ascii="Times New Roman" w:hAnsi="Times New Roman" w:eastAsia="宋体" w:cs="Times New Roman"/>
                <w:szCs w:val="22"/>
              </w:rPr>
              <w:t>本项目固体废物处置情况见表</w:t>
            </w:r>
            <w:r>
              <w:rPr>
                <w:rFonts w:hint="eastAsia" w:ascii="Times New Roman" w:hAnsi="Times New Roman" w:eastAsia="宋体" w:cs="Times New Roman"/>
                <w:szCs w:val="22"/>
                <w:lang w:val="en-US" w:eastAsia="zh-CN"/>
              </w:rPr>
              <w:t>7.5</w:t>
            </w:r>
            <w:r>
              <w:rPr>
                <w:rFonts w:hint="default" w:ascii="Times New Roman" w:hAnsi="Times New Roman" w:eastAsia="宋体" w:cs="Times New Roman"/>
                <w:szCs w:val="22"/>
              </w:rPr>
              <w:t>-1。</w:t>
            </w:r>
            <w:r>
              <w:rPr>
                <w:rFonts w:hint="default" w:ascii="Times New Roman" w:hAnsi="Times New Roman" w:eastAsia="宋体" w:cs="Times New Roman"/>
                <w:b/>
                <w:bCs/>
                <w:sz w:val="21"/>
                <w:szCs w:val="21"/>
              </w:rPr>
              <w:t xml:space="preserve"> </w:t>
            </w:r>
            <w:r>
              <w:rPr>
                <w:rFonts w:hint="eastAsia" w:ascii="Times New Roman" w:hAnsi="Times New Roman" w:eastAsia="宋体"/>
                <w:b/>
                <w:bCs/>
                <w:sz w:val="21"/>
                <w:szCs w:val="21"/>
              </w:rPr>
              <w:t xml:space="preserve">                     </w:t>
            </w:r>
          </w:p>
          <w:p>
            <w:pPr>
              <w:pStyle w:val="21"/>
              <w:spacing w:line="360" w:lineRule="auto"/>
              <w:ind w:firstLine="422" w:firstLineChars="200"/>
              <w:jc w:val="center"/>
              <w:rPr>
                <w:rFonts w:ascii="Times New Roman" w:hAnsi="Times New Roman"/>
                <w:b/>
                <w:bCs/>
                <w:sz w:val="21"/>
                <w:szCs w:val="21"/>
              </w:rPr>
            </w:pPr>
            <w:r>
              <w:rPr>
                <w:rFonts w:ascii="Times New Roman" w:hAnsi="Times New Roman" w:eastAsia="宋体"/>
                <w:b/>
                <w:bCs/>
                <w:sz w:val="21"/>
                <w:szCs w:val="21"/>
              </w:rPr>
              <w:t>表</w:t>
            </w:r>
            <w:r>
              <w:rPr>
                <w:rFonts w:hint="eastAsia" w:ascii="Times New Roman" w:hAnsi="Times New Roman" w:eastAsia="宋体"/>
                <w:b/>
                <w:bCs/>
                <w:sz w:val="21"/>
                <w:szCs w:val="21"/>
                <w:lang w:val="en-US" w:eastAsia="zh-CN"/>
              </w:rPr>
              <w:t>7.5</w:t>
            </w:r>
            <w:r>
              <w:rPr>
                <w:rFonts w:hint="eastAsia" w:ascii="Times New Roman" w:hAnsi="Times New Roman" w:eastAsia="宋体"/>
                <w:b/>
                <w:bCs/>
                <w:sz w:val="21"/>
                <w:szCs w:val="21"/>
              </w:rPr>
              <w:t xml:space="preserve">-1 </w:t>
            </w:r>
            <w:r>
              <w:rPr>
                <w:rFonts w:ascii="Times New Roman" w:hAnsi="Times New Roman" w:eastAsia="宋体"/>
                <w:b/>
                <w:bCs/>
                <w:sz w:val="21"/>
                <w:szCs w:val="21"/>
              </w:rPr>
              <w:t>本项目固体废物处置情况一览表</w:t>
            </w:r>
            <w:r>
              <w:rPr>
                <w:rFonts w:hint="eastAsia" w:ascii="Times New Roman" w:hAnsi="Times New Roman" w:eastAsia="宋体"/>
                <w:b/>
                <w:bCs/>
                <w:sz w:val="21"/>
                <w:szCs w:val="21"/>
              </w:rPr>
              <w:t xml:space="preserve">                 单位：</w:t>
            </w:r>
            <w:r>
              <w:rPr>
                <w:rFonts w:ascii="Times New Roman" w:hAnsi="Times New Roman" w:eastAsia="宋体"/>
                <w:b/>
                <w:sz w:val="21"/>
                <w:szCs w:val="21"/>
              </w:rPr>
              <w:t>t/a</w:t>
            </w:r>
          </w:p>
          <w:tbl>
            <w:tblPr>
              <w:tblStyle w:val="14"/>
              <w:tblW w:w="95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070"/>
              <w:gridCol w:w="2483"/>
              <w:gridCol w:w="1282"/>
              <w:gridCol w:w="296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top w:val="single" w:color="auto" w:sz="12" w:space="0"/>
                    <w:right w:val="single" w:color="auto" w:sz="2" w:space="0"/>
                  </w:tcBorders>
                  <w:vAlign w:val="center"/>
                </w:tcPr>
                <w:p>
                  <w:pPr>
                    <w:spacing w:line="300" w:lineRule="auto"/>
                    <w:jc w:val="center"/>
                    <w:rPr>
                      <w:rFonts w:ascii="Times New Roman" w:hAnsi="Times New Roman"/>
                      <w:b/>
                      <w:bCs/>
                      <w:szCs w:val="21"/>
                    </w:rPr>
                  </w:pPr>
                  <w:r>
                    <w:rPr>
                      <w:rFonts w:ascii="Times New Roman" w:hAnsi="Times New Roman"/>
                      <w:b/>
                      <w:bCs/>
                      <w:szCs w:val="21"/>
                    </w:rPr>
                    <w:t>序号</w:t>
                  </w:r>
                </w:p>
              </w:tc>
              <w:tc>
                <w:tcPr>
                  <w:tcW w:w="2070" w:type="dxa"/>
                  <w:tcBorders>
                    <w:top w:val="single" w:color="auto" w:sz="12" w:space="0"/>
                    <w:left w:val="single" w:color="auto" w:sz="2" w:space="0"/>
                    <w:right w:val="single" w:color="auto" w:sz="2" w:space="0"/>
                  </w:tcBorders>
                  <w:vAlign w:val="center"/>
                </w:tcPr>
                <w:p>
                  <w:pPr>
                    <w:spacing w:line="300" w:lineRule="auto"/>
                    <w:jc w:val="center"/>
                    <w:rPr>
                      <w:rFonts w:ascii="Times New Roman" w:hAnsi="Times New Roman"/>
                      <w:b/>
                      <w:bCs/>
                      <w:szCs w:val="21"/>
                    </w:rPr>
                  </w:pPr>
                  <w:r>
                    <w:rPr>
                      <w:rFonts w:ascii="Times New Roman" w:hAnsi="Times New Roman"/>
                      <w:b/>
                      <w:bCs/>
                      <w:szCs w:val="21"/>
                    </w:rPr>
                    <w:t>名称</w:t>
                  </w:r>
                </w:p>
              </w:tc>
              <w:tc>
                <w:tcPr>
                  <w:tcW w:w="2483" w:type="dxa"/>
                  <w:tcBorders>
                    <w:top w:val="single" w:color="auto" w:sz="12" w:space="0"/>
                    <w:left w:val="single" w:color="auto" w:sz="2" w:space="0"/>
                    <w:right w:val="single" w:color="auto" w:sz="2" w:space="0"/>
                  </w:tcBorders>
                  <w:vAlign w:val="center"/>
                </w:tcPr>
                <w:p>
                  <w:pPr>
                    <w:spacing w:line="300" w:lineRule="auto"/>
                    <w:jc w:val="center"/>
                    <w:rPr>
                      <w:rFonts w:ascii="Times New Roman" w:hAnsi="Times New Roman"/>
                      <w:b/>
                      <w:bCs/>
                      <w:szCs w:val="21"/>
                    </w:rPr>
                  </w:pPr>
                  <w:r>
                    <w:rPr>
                      <w:rFonts w:ascii="Times New Roman" w:hAnsi="Times New Roman"/>
                      <w:b/>
                      <w:bCs/>
                      <w:szCs w:val="21"/>
                    </w:rPr>
                    <w:t>危废</w:t>
                  </w:r>
                  <w:r>
                    <w:rPr>
                      <w:rFonts w:hint="eastAsia" w:ascii="Times New Roman" w:hAnsi="Times New Roman"/>
                      <w:b/>
                      <w:bCs/>
                      <w:szCs w:val="21"/>
                    </w:rPr>
                    <w:t>编号</w:t>
                  </w:r>
                </w:p>
              </w:tc>
              <w:tc>
                <w:tcPr>
                  <w:tcW w:w="1282" w:type="dxa"/>
                  <w:tcBorders>
                    <w:top w:val="single" w:color="auto" w:sz="12" w:space="0"/>
                    <w:left w:val="single" w:color="auto" w:sz="2" w:space="0"/>
                    <w:right w:val="single" w:color="auto" w:sz="2" w:space="0"/>
                  </w:tcBorders>
                  <w:vAlign w:val="center"/>
                </w:tcPr>
                <w:p>
                  <w:pPr>
                    <w:spacing w:line="300" w:lineRule="auto"/>
                    <w:jc w:val="center"/>
                    <w:rPr>
                      <w:rFonts w:ascii="Times New Roman" w:hAnsi="Times New Roman"/>
                      <w:b/>
                      <w:bCs/>
                      <w:szCs w:val="21"/>
                    </w:rPr>
                  </w:pPr>
                  <w:r>
                    <w:rPr>
                      <w:rFonts w:ascii="Times New Roman" w:hAnsi="Times New Roman"/>
                      <w:b/>
                      <w:bCs/>
                      <w:szCs w:val="21"/>
                    </w:rPr>
                    <w:t>产生量</w:t>
                  </w:r>
                </w:p>
              </w:tc>
              <w:tc>
                <w:tcPr>
                  <w:tcW w:w="2969" w:type="dxa"/>
                  <w:tcBorders>
                    <w:top w:val="single" w:color="auto" w:sz="12" w:space="0"/>
                    <w:left w:val="single" w:color="auto" w:sz="2" w:space="0"/>
                  </w:tcBorders>
                  <w:vAlign w:val="center"/>
                </w:tcPr>
                <w:p>
                  <w:pPr>
                    <w:spacing w:line="300" w:lineRule="auto"/>
                    <w:jc w:val="center"/>
                    <w:rPr>
                      <w:rFonts w:ascii="Times New Roman" w:hAnsi="Times New Roman"/>
                      <w:b/>
                      <w:bCs/>
                      <w:szCs w:val="21"/>
                    </w:rPr>
                  </w:pPr>
                  <w:r>
                    <w:rPr>
                      <w:rFonts w:ascii="Times New Roman" w:hAnsi="Times New Roman"/>
                      <w:b/>
                      <w:bCs/>
                      <w:szCs w:val="21"/>
                    </w:rPr>
                    <w:t>处理或处置方式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1</w:t>
                  </w:r>
                </w:p>
              </w:tc>
              <w:tc>
                <w:tcPr>
                  <w:tcW w:w="2070"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生活垃圾</w:t>
                  </w:r>
                </w:p>
              </w:tc>
              <w:tc>
                <w:tcPr>
                  <w:tcW w:w="2483"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w:t>
                  </w:r>
                </w:p>
              </w:tc>
              <w:tc>
                <w:tcPr>
                  <w:tcW w:w="1282" w:type="dxa"/>
                  <w:tcBorders>
                    <w:left w:val="single" w:color="auto" w:sz="2" w:space="0"/>
                    <w:right w:val="single" w:color="auto" w:sz="2" w:space="0"/>
                  </w:tcBorders>
                  <w:vAlign w:val="center"/>
                </w:tcPr>
                <w:p>
                  <w:pPr>
                    <w:spacing w:line="300" w:lineRule="auto"/>
                    <w:jc w:val="center"/>
                    <w:rPr>
                      <w:rFonts w:hint="eastAsia" w:ascii="Times New Roman" w:hAnsi="Times New Roman" w:eastAsia="宋体"/>
                      <w:szCs w:val="21"/>
                      <w:lang w:eastAsia="zh-CN"/>
                    </w:rPr>
                  </w:pPr>
                  <w:r>
                    <w:rPr>
                      <w:rFonts w:hint="eastAsia" w:ascii="Times New Roman" w:hAnsi="Times New Roman"/>
                      <w:szCs w:val="21"/>
                    </w:rPr>
                    <w:t>1.</w:t>
                  </w:r>
                  <w:r>
                    <w:rPr>
                      <w:rFonts w:hint="eastAsia" w:ascii="Times New Roman" w:hAnsi="Times New Roman"/>
                      <w:szCs w:val="21"/>
                      <w:lang w:val="en-US" w:eastAsia="zh-CN"/>
                    </w:rPr>
                    <w:t>5</w:t>
                  </w:r>
                </w:p>
              </w:tc>
              <w:tc>
                <w:tcPr>
                  <w:tcW w:w="2969" w:type="dxa"/>
                  <w:vMerge w:val="restart"/>
                  <w:tcBorders>
                    <w:lef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分类收集，</w:t>
                  </w:r>
                  <w:r>
                    <w:rPr>
                      <w:rFonts w:hint="eastAsia" w:ascii="Times New Roman" w:hAnsi="Times New Roman"/>
                      <w:szCs w:val="21"/>
                    </w:rPr>
                    <w:t>交由回收单位回收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2</w:t>
                  </w:r>
                </w:p>
              </w:tc>
              <w:tc>
                <w:tcPr>
                  <w:tcW w:w="2070"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边角料</w:t>
                  </w:r>
                </w:p>
              </w:tc>
              <w:tc>
                <w:tcPr>
                  <w:tcW w:w="2483"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w:t>
                  </w:r>
                </w:p>
              </w:tc>
              <w:tc>
                <w:tcPr>
                  <w:tcW w:w="1282"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1.0</w:t>
                  </w:r>
                </w:p>
              </w:tc>
              <w:tc>
                <w:tcPr>
                  <w:tcW w:w="2969" w:type="dxa"/>
                  <w:vMerge w:val="continue"/>
                  <w:tcBorders>
                    <w:left w:val="single" w:color="auto" w:sz="2" w:space="0"/>
                  </w:tcBorders>
                  <w:vAlign w:val="center"/>
                </w:tcPr>
                <w:p>
                  <w:pPr>
                    <w:spacing w:line="300" w:lineRule="auto"/>
                    <w:jc w:val="center"/>
                    <w:rPr>
                      <w:rFonts w:ascii="Times New Roman" w:hAnsi="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3</w:t>
                  </w:r>
                </w:p>
              </w:tc>
              <w:tc>
                <w:tcPr>
                  <w:tcW w:w="2070"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hAnsi="宋体"/>
                      <w:szCs w:val="21"/>
                    </w:rPr>
                    <w:t>含油墨抹布</w:t>
                  </w:r>
                </w:p>
              </w:tc>
              <w:tc>
                <w:tcPr>
                  <w:tcW w:w="2483"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HW49（900-041-49）</w:t>
                  </w:r>
                </w:p>
              </w:tc>
              <w:tc>
                <w:tcPr>
                  <w:tcW w:w="1282"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0.05</w:t>
                  </w:r>
                </w:p>
              </w:tc>
              <w:tc>
                <w:tcPr>
                  <w:tcW w:w="2969" w:type="dxa"/>
                  <w:vMerge w:val="restart"/>
                  <w:tcBorders>
                    <w:lef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收集于危废暂存间，委托安徽浩悦环境科技有限责任公司处理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4</w:t>
                  </w:r>
                </w:p>
              </w:tc>
              <w:tc>
                <w:tcPr>
                  <w:tcW w:w="2070"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废油墨桶</w:t>
                  </w:r>
                </w:p>
              </w:tc>
              <w:tc>
                <w:tcPr>
                  <w:tcW w:w="2483"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HW49（900-041-49）</w:t>
                  </w:r>
                </w:p>
              </w:tc>
              <w:tc>
                <w:tcPr>
                  <w:tcW w:w="1282"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0.0</w:t>
                  </w:r>
                  <w:r>
                    <w:rPr>
                      <w:rFonts w:hint="eastAsia" w:ascii="Times New Roman" w:hAnsi="Times New Roman"/>
                      <w:szCs w:val="21"/>
                      <w:lang w:val="en-US" w:eastAsia="zh-CN"/>
                    </w:rPr>
                    <w:t>25</w:t>
                  </w:r>
                </w:p>
              </w:tc>
              <w:tc>
                <w:tcPr>
                  <w:tcW w:w="2969" w:type="dxa"/>
                  <w:vMerge w:val="continue"/>
                  <w:tcBorders>
                    <w:left w:val="single" w:color="auto" w:sz="2" w:space="0"/>
                  </w:tcBorders>
                  <w:vAlign w:val="center"/>
                </w:tcPr>
                <w:p>
                  <w:pPr>
                    <w:spacing w:line="300" w:lineRule="auto"/>
                    <w:jc w:val="center"/>
                    <w:rPr>
                      <w:rFonts w:ascii="Times New Roman" w:hAnsi="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right w:val="single" w:color="auto" w:sz="2" w:space="0"/>
                  </w:tcBorders>
                  <w:vAlign w:val="center"/>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5</w:t>
                  </w:r>
                </w:p>
              </w:tc>
              <w:tc>
                <w:tcPr>
                  <w:tcW w:w="207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rPr>
                    <w:t>废</w:t>
                  </w:r>
                  <w:r>
                    <w:rPr>
                      <w:rFonts w:hint="eastAsia" w:ascii="Times New Roman" w:hAnsi="Times New Roman"/>
                      <w:szCs w:val="21"/>
                      <w:lang w:val="en-US" w:eastAsia="zh-CN"/>
                    </w:rPr>
                    <w:t>清洗液桶</w:t>
                  </w:r>
                </w:p>
              </w:tc>
              <w:tc>
                <w:tcPr>
                  <w:tcW w:w="2483" w:type="dxa"/>
                  <w:tcBorders>
                    <w:left w:val="single" w:color="auto" w:sz="2" w:space="0"/>
                    <w:right w:val="single" w:color="auto" w:sz="2" w:space="0"/>
                  </w:tcBorders>
                  <w:vAlign w:val="center"/>
                </w:tcPr>
                <w:p>
                  <w:pPr>
                    <w:spacing w:line="300" w:lineRule="auto"/>
                    <w:jc w:val="center"/>
                    <w:rPr>
                      <w:rFonts w:hint="eastAsia" w:ascii="Times New Roman" w:hAnsi="Times New Roman"/>
                      <w:szCs w:val="21"/>
                    </w:rPr>
                  </w:pPr>
                  <w:r>
                    <w:rPr>
                      <w:rFonts w:hint="eastAsia" w:ascii="Times New Roman" w:hAnsi="Times New Roman"/>
                      <w:szCs w:val="21"/>
                    </w:rPr>
                    <w:t>HW49（900-041-49）</w:t>
                  </w:r>
                </w:p>
              </w:tc>
              <w:tc>
                <w:tcPr>
                  <w:tcW w:w="1282" w:type="dxa"/>
                  <w:tcBorders>
                    <w:left w:val="single" w:color="auto" w:sz="2" w:space="0"/>
                    <w:right w:val="single" w:color="auto" w:sz="2" w:space="0"/>
                  </w:tcBorders>
                  <w:vAlign w:val="center"/>
                </w:tcPr>
                <w:p>
                  <w:pPr>
                    <w:spacing w:line="300" w:lineRule="auto"/>
                    <w:jc w:val="center"/>
                    <w:rPr>
                      <w:rFonts w:hint="eastAsia" w:ascii="Times New Roman" w:hAnsi="Times New Roman"/>
                      <w:szCs w:val="21"/>
                    </w:rPr>
                  </w:pPr>
                  <w:r>
                    <w:rPr>
                      <w:rFonts w:hint="eastAsia" w:ascii="Times New Roman" w:hAnsi="Times New Roman"/>
                      <w:szCs w:val="21"/>
                    </w:rPr>
                    <w:t>0.01</w:t>
                  </w:r>
                </w:p>
              </w:tc>
              <w:tc>
                <w:tcPr>
                  <w:tcW w:w="2969" w:type="dxa"/>
                  <w:vMerge w:val="continue"/>
                  <w:tcBorders>
                    <w:left w:val="single" w:color="auto" w:sz="2" w:space="0"/>
                  </w:tcBorders>
                  <w:vAlign w:val="center"/>
                </w:tcPr>
                <w:p>
                  <w:pPr>
                    <w:spacing w:line="300" w:lineRule="auto"/>
                    <w:jc w:val="center"/>
                    <w:rPr>
                      <w:rFonts w:ascii="Times New Roman" w:hAnsi="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right w:val="single" w:color="auto" w:sz="2" w:space="0"/>
                  </w:tcBorders>
                  <w:vAlign w:val="center"/>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6</w:t>
                  </w:r>
                </w:p>
              </w:tc>
              <w:tc>
                <w:tcPr>
                  <w:tcW w:w="2070"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废活性炭</w:t>
                  </w:r>
                </w:p>
              </w:tc>
              <w:tc>
                <w:tcPr>
                  <w:tcW w:w="2483" w:type="dxa"/>
                  <w:tcBorders>
                    <w:left w:val="single" w:color="auto" w:sz="2" w:space="0"/>
                    <w:right w:val="single" w:color="auto" w:sz="2" w:space="0"/>
                  </w:tcBorders>
                  <w:vAlign w:val="center"/>
                </w:tcPr>
                <w:p>
                  <w:pPr>
                    <w:spacing w:line="300" w:lineRule="auto"/>
                    <w:jc w:val="center"/>
                    <w:rPr>
                      <w:rFonts w:ascii="Times New Roman" w:hAnsi="Times New Roman"/>
                      <w:szCs w:val="21"/>
                    </w:rPr>
                  </w:pPr>
                  <w:r>
                    <w:rPr>
                      <w:rFonts w:hint="eastAsia" w:ascii="Times New Roman" w:hAnsi="Times New Roman"/>
                      <w:szCs w:val="21"/>
                    </w:rPr>
                    <w:t>HW49（900-041-49）</w:t>
                  </w:r>
                </w:p>
              </w:tc>
              <w:tc>
                <w:tcPr>
                  <w:tcW w:w="1282"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rPr>
                    <w:t>0.</w:t>
                  </w:r>
                  <w:r>
                    <w:rPr>
                      <w:rFonts w:hint="eastAsia" w:ascii="Times New Roman" w:hAnsi="Times New Roman"/>
                      <w:szCs w:val="21"/>
                      <w:lang w:val="en-US" w:eastAsia="zh-CN"/>
                    </w:rPr>
                    <w:t>56</w:t>
                  </w:r>
                </w:p>
              </w:tc>
              <w:tc>
                <w:tcPr>
                  <w:tcW w:w="2969" w:type="dxa"/>
                  <w:vMerge w:val="continue"/>
                  <w:tcBorders>
                    <w:left w:val="single" w:color="auto" w:sz="2" w:space="0"/>
                  </w:tcBorders>
                  <w:vAlign w:val="center"/>
                </w:tcPr>
                <w:p>
                  <w:pPr>
                    <w:spacing w:line="300" w:lineRule="auto"/>
                    <w:jc w:val="center"/>
                    <w:rPr>
                      <w:rFonts w:ascii="Times New Roman" w:hAnsi="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right w:val="single" w:color="auto" w:sz="2" w:space="0"/>
                  </w:tcBorders>
                  <w:vAlign w:val="center"/>
                </w:tcPr>
                <w:p>
                  <w:pPr>
                    <w:spacing w:line="300" w:lineRule="auto"/>
                    <w:jc w:val="center"/>
                    <w:rPr>
                      <w:rFonts w:hint="eastAsia" w:ascii="Times New Roman" w:hAnsi="Times New Roman" w:eastAsia="宋体"/>
                      <w:szCs w:val="21"/>
                      <w:lang w:val="en-US" w:eastAsia="zh-CN"/>
                    </w:rPr>
                  </w:pPr>
                  <w:r>
                    <w:rPr>
                      <w:rFonts w:hint="eastAsia" w:ascii="Times New Roman" w:hAnsi="Times New Roman"/>
                      <w:szCs w:val="21"/>
                      <w:lang w:val="en-US" w:eastAsia="zh-CN"/>
                    </w:rPr>
                    <w:t>7</w:t>
                  </w:r>
                </w:p>
              </w:tc>
              <w:tc>
                <w:tcPr>
                  <w:tcW w:w="207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废UV灯管</w:t>
                  </w:r>
                </w:p>
              </w:tc>
              <w:tc>
                <w:tcPr>
                  <w:tcW w:w="2483" w:type="dxa"/>
                  <w:tcBorders>
                    <w:left w:val="single" w:color="auto" w:sz="2" w:space="0"/>
                    <w:right w:val="single" w:color="auto" w:sz="2" w:space="0"/>
                  </w:tcBorders>
                  <w:vAlign w:val="center"/>
                </w:tcPr>
                <w:p>
                  <w:pPr>
                    <w:spacing w:line="300" w:lineRule="auto"/>
                    <w:jc w:val="center"/>
                    <w:rPr>
                      <w:rFonts w:hint="eastAsia" w:ascii="Times New Roman" w:hAnsi="Times New Roman"/>
                      <w:szCs w:val="21"/>
                    </w:rPr>
                  </w:pPr>
                  <w:r>
                    <w:rPr>
                      <w:rFonts w:hint="eastAsia" w:ascii="Times New Roman" w:hAnsi="Times New Roman"/>
                      <w:szCs w:val="21"/>
                    </w:rPr>
                    <w:t>HW</w:t>
                  </w:r>
                  <w:r>
                    <w:rPr>
                      <w:rFonts w:hint="eastAsia" w:ascii="Times New Roman" w:hAnsi="Times New Roman"/>
                      <w:szCs w:val="21"/>
                      <w:lang w:val="en-US" w:eastAsia="zh-CN"/>
                    </w:rPr>
                    <w:t>2</w:t>
                  </w:r>
                  <w:r>
                    <w:rPr>
                      <w:rFonts w:hint="eastAsia" w:ascii="Times New Roman" w:hAnsi="Times New Roman"/>
                      <w:szCs w:val="21"/>
                    </w:rPr>
                    <w:t>9（900-0</w:t>
                  </w:r>
                  <w:r>
                    <w:rPr>
                      <w:rFonts w:hint="eastAsia" w:ascii="Times New Roman" w:hAnsi="Times New Roman"/>
                      <w:szCs w:val="21"/>
                      <w:lang w:val="en-US" w:eastAsia="zh-CN"/>
                    </w:rPr>
                    <w:t>23</w:t>
                  </w:r>
                  <w:r>
                    <w:rPr>
                      <w:rFonts w:hint="eastAsia" w:ascii="Times New Roman" w:hAnsi="Times New Roman"/>
                      <w:szCs w:val="21"/>
                    </w:rPr>
                    <w:t>-</w:t>
                  </w:r>
                  <w:r>
                    <w:rPr>
                      <w:rFonts w:hint="eastAsia" w:ascii="Times New Roman" w:hAnsi="Times New Roman"/>
                      <w:szCs w:val="21"/>
                      <w:lang w:val="en-US" w:eastAsia="zh-CN"/>
                    </w:rPr>
                    <w:t>2</w:t>
                  </w:r>
                  <w:r>
                    <w:rPr>
                      <w:rFonts w:hint="eastAsia" w:ascii="Times New Roman" w:hAnsi="Times New Roman"/>
                      <w:szCs w:val="21"/>
                    </w:rPr>
                    <w:t>9）</w:t>
                  </w:r>
                </w:p>
              </w:tc>
              <w:tc>
                <w:tcPr>
                  <w:tcW w:w="1282"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0.01</w:t>
                  </w:r>
                </w:p>
              </w:tc>
              <w:tc>
                <w:tcPr>
                  <w:tcW w:w="2969" w:type="dxa"/>
                  <w:vMerge w:val="continue"/>
                  <w:tcBorders>
                    <w:left w:val="single" w:color="auto" w:sz="2" w:space="0"/>
                  </w:tcBorders>
                  <w:vAlign w:val="center"/>
                </w:tcPr>
                <w:p>
                  <w:pPr>
                    <w:spacing w:line="300" w:lineRule="auto"/>
                    <w:jc w:val="center"/>
                    <w:rPr>
                      <w:rFonts w:ascii="Times New Roman" w:hAnsi="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tcBorders>
                    <w:bottom w:val="single" w:color="auto" w:sz="12" w:space="0"/>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合计</w:t>
                  </w:r>
                </w:p>
              </w:tc>
              <w:tc>
                <w:tcPr>
                  <w:tcW w:w="2070" w:type="dxa"/>
                  <w:tcBorders>
                    <w:left w:val="single" w:color="auto" w:sz="2" w:space="0"/>
                    <w:bottom w:val="single" w:color="auto" w:sz="12" w:space="0"/>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w:t>
                  </w:r>
                </w:p>
              </w:tc>
              <w:tc>
                <w:tcPr>
                  <w:tcW w:w="2483" w:type="dxa"/>
                  <w:tcBorders>
                    <w:left w:val="single" w:color="auto" w:sz="2" w:space="0"/>
                    <w:bottom w:val="single" w:color="auto" w:sz="12" w:space="0"/>
                    <w:right w:val="single" w:color="auto" w:sz="2" w:space="0"/>
                  </w:tcBorders>
                  <w:vAlign w:val="center"/>
                </w:tcPr>
                <w:p>
                  <w:pPr>
                    <w:spacing w:line="300" w:lineRule="auto"/>
                    <w:jc w:val="center"/>
                    <w:rPr>
                      <w:rFonts w:ascii="Times New Roman" w:hAnsi="Times New Roman"/>
                      <w:szCs w:val="21"/>
                    </w:rPr>
                  </w:pPr>
                  <w:r>
                    <w:rPr>
                      <w:rFonts w:ascii="Times New Roman" w:hAnsi="Times New Roman"/>
                      <w:szCs w:val="21"/>
                    </w:rPr>
                    <w:t>/</w:t>
                  </w:r>
                </w:p>
              </w:tc>
              <w:tc>
                <w:tcPr>
                  <w:tcW w:w="1282" w:type="dxa"/>
                  <w:tcBorders>
                    <w:left w:val="single" w:color="auto" w:sz="2" w:space="0"/>
                    <w:bottom w:val="single" w:color="auto" w:sz="12" w:space="0"/>
                    <w:right w:val="single" w:color="auto" w:sz="2" w:space="0"/>
                  </w:tcBorders>
                  <w:vAlign w:val="center"/>
                </w:tcPr>
                <w:p>
                  <w:pPr>
                    <w:spacing w:line="300" w:lineRule="auto"/>
                    <w:jc w:val="center"/>
                    <w:rPr>
                      <w:rFonts w:hint="default" w:ascii="Times New Roman" w:hAnsi="Times New Roman" w:eastAsia="宋体"/>
                      <w:szCs w:val="21"/>
                      <w:lang w:val="en-US" w:eastAsia="zh-CN"/>
                    </w:rPr>
                  </w:pPr>
                  <w:r>
                    <w:rPr>
                      <w:rFonts w:hint="eastAsia" w:ascii="Times New Roman" w:hAnsi="Times New Roman"/>
                      <w:szCs w:val="21"/>
                      <w:lang w:val="en-US" w:eastAsia="zh-CN"/>
                    </w:rPr>
                    <w:t>3.155</w:t>
                  </w:r>
                </w:p>
              </w:tc>
              <w:tc>
                <w:tcPr>
                  <w:tcW w:w="2969" w:type="dxa"/>
                  <w:tcBorders>
                    <w:left w:val="single" w:color="auto" w:sz="2" w:space="0"/>
                    <w:bottom w:val="single" w:color="auto" w:sz="12" w:space="0"/>
                  </w:tcBorders>
                  <w:vAlign w:val="center"/>
                </w:tcPr>
                <w:p>
                  <w:pPr>
                    <w:spacing w:line="300" w:lineRule="auto"/>
                    <w:jc w:val="center"/>
                    <w:rPr>
                      <w:rFonts w:ascii="Times New Roman" w:hAnsi="Times New Roman"/>
                      <w:szCs w:val="21"/>
                    </w:rPr>
                  </w:pPr>
                  <w:r>
                    <w:rPr>
                      <w:rFonts w:hint="eastAsia" w:ascii="Times New Roman" w:hAnsi="Times New Roman"/>
                      <w:szCs w:val="21"/>
                    </w:rPr>
                    <w:t>零排放</w:t>
                  </w:r>
                </w:p>
              </w:tc>
            </w:tr>
          </w:tbl>
          <w:p>
            <w:pPr>
              <w:spacing w:line="360" w:lineRule="auto"/>
              <w:jc w:val="left"/>
              <w:rPr>
                <w:rFonts w:ascii="Times New Roman" w:hAnsi="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28" w:type="dxa"/>
            <w:vAlign w:val="center"/>
          </w:tcPr>
          <w:p>
            <w:pPr>
              <w:spacing w:line="360" w:lineRule="auto"/>
              <w:jc w:val="left"/>
              <w:rPr>
                <w:rFonts w:hint="eastAsia" w:ascii="Times New Roman" w:hAnsi="Times New Roman" w:eastAsia="宋体"/>
                <w:b/>
                <w:bCs/>
                <w:sz w:val="24"/>
                <w:szCs w:val="28"/>
                <w:lang w:eastAsia="zh-CN"/>
              </w:rPr>
            </w:pPr>
            <w:r>
              <w:rPr>
                <w:rFonts w:ascii="Times New Roman" w:hAnsi="Times New Roman"/>
                <w:b/>
                <w:bCs/>
                <w:sz w:val="24"/>
                <w:szCs w:val="28"/>
              </w:rPr>
              <w:t>7.</w:t>
            </w:r>
            <w:r>
              <w:rPr>
                <w:rFonts w:hint="eastAsia" w:ascii="Times New Roman" w:hAnsi="Times New Roman"/>
                <w:b/>
                <w:bCs/>
                <w:sz w:val="24"/>
                <w:szCs w:val="28"/>
              </w:rPr>
              <w:t>6</w:t>
            </w:r>
            <w:r>
              <w:rPr>
                <w:rFonts w:ascii="Times New Roman" w:hAnsi="Times New Roman"/>
                <w:b/>
                <w:bCs/>
                <w:sz w:val="24"/>
                <w:szCs w:val="28"/>
              </w:rPr>
              <w:t xml:space="preserve"> 环保设施去除效率</w:t>
            </w:r>
            <w:r>
              <w:rPr>
                <w:rFonts w:hint="eastAsia" w:ascii="Times New Roman" w:hAnsi="Times New Roman"/>
                <w:b/>
                <w:bCs/>
                <w:sz w:val="24"/>
                <w:szCs w:val="28"/>
                <w:lang w:eastAsia="zh-CN"/>
              </w:rPr>
              <w:t>计算</w:t>
            </w:r>
          </w:p>
          <w:p>
            <w:pPr>
              <w:pStyle w:val="21"/>
              <w:spacing w:line="360" w:lineRule="auto"/>
              <w:jc w:val="left"/>
              <w:outlineLvl w:val="3"/>
              <w:rPr>
                <w:rFonts w:ascii="Times New Roman" w:hAnsi="Times New Roman" w:eastAsia="宋体"/>
                <w:b/>
              </w:rPr>
            </w:pPr>
            <w:r>
              <w:rPr>
                <w:rFonts w:hint="eastAsia" w:ascii="Times New Roman" w:hAnsi="Times New Roman" w:eastAsia="宋体"/>
                <w:b/>
              </w:rPr>
              <w:t>7.6.1 废气治理设施</w:t>
            </w:r>
          </w:p>
          <w:p>
            <w:pPr>
              <w:pStyle w:val="20"/>
              <w:tabs>
                <w:tab w:val="left" w:pos="2631"/>
                <w:tab w:val="left" w:pos="5747"/>
              </w:tabs>
              <w:spacing w:line="360" w:lineRule="auto"/>
              <w:ind w:firstLine="480" w:firstLineChars="200"/>
              <w:jc w:val="both"/>
              <w:rPr>
                <w:rFonts w:hint="default" w:ascii="Times New Roman" w:hAnsi="Times New Roman" w:eastAsia="宋体"/>
                <w:b/>
                <w:szCs w:val="24"/>
              </w:rPr>
            </w:pPr>
            <w:r>
              <w:rPr>
                <w:rFonts w:hint="default" w:ascii="Times New Roman" w:hAnsi="Times New Roman" w:eastAsia="宋体"/>
                <w:color w:val="auto"/>
                <w:szCs w:val="24"/>
              </w:rPr>
              <w:t>本次</w:t>
            </w:r>
            <w:r>
              <w:rPr>
                <w:rFonts w:ascii="Times New Roman" w:hAnsi="Times New Roman" w:eastAsia="宋体"/>
                <w:color w:val="auto"/>
                <w:szCs w:val="24"/>
              </w:rPr>
              <w:t>监测</w:t>
            </w:r>
            <w:r>
              <w:rPr>
                <w:rFonts w:hint="default" w:ascii="Times New Roman" w:hAnsi="Times New Roman" w:eastAsia="宋体"/>
                <w:color w:val="auto"/>
                <w:szCs w:val="24"/>
              </w:rPr>
              <w:t>在</w:t>
            </w:r>
            <w:r>
              <w:rPr>
                <w:rFonts w:ascii="Times New Roman" w:hAnsi="Times New Roman" w:eastAsia="宋体"/>
                <w:color w:val="auto"/>
                <w:szCs w:val="24"/>
              </w:rPr>
              <w:t>废气处理设施</w:t>
            </w:r>
            <w:r>
              <w:rPr>
                <w:rFonts w:hint="default" w:ascii="Times New Roman" w:hAnsi="Times New Roman" w:eastAsia="宋体"/>
                <w:color w:val="auto"/>
                <w:szCs w:val="24"/>
              </w:rPr>
              <w:t>进口和</w:t>
            </w:r>
            <w:r>
              <w:rPr>
                <w:rFonts w:ascii="Times New Roman" w:hAnsi="Times New Roman" w:eastAsia="宋体"/>
                <w:color w:val="auto"/>
                <w:szCs w:val="24"/>
              </w:rPr>
              <w:t>出口</w:t>
            </w:r>
            <w:r>
              <w:rPr>
                <w:rFonts w:hint="default" w:ascii="Times New Roman" w:hAnsi="Times New Roman" w:eastAsia="宋体"/>
                <w:color w:val="auto"/>
                <w:szCs w:val="24"/>
              </w:rPr>
              <w:t>分别设置点位进行</w:t>
            </w:r>
            <w:r>
              <w:rPr>
                <w:rFonts w:ascii="Times New Roman" w:hAnsi="Times New Roman" w:eastAsia="宋体"/>
                <w:color w:val="auto"/>
                <w:szCs w:val="24"/>
              </w:rPr>
              <w:t>监</w:t>
            </w:r>
            <w:r>
              <w:rPr>
                <w:rFonts w:hint="default" w:ascii="Times New Roman" w:hAnsi="Times New Roman" w:eastAsia="宋体"/>
                <w:color w:val="auto"/>
                <w:szCs w:val="24"/>
              </w:rPr>
              <w:t>测，</w:t>
            </w:r>
            <w:r>
              <w:rPr>
                <w:rFonts w:ascii="Times New Roman" w:hAnsi="Times New Roman" w:eastAsia="宋体"/>
                <w:color w:val="auto"/>
                <w:szCs w:val="24"/>
              </w:rPr>
              <w:t>监测结果如下表，</w:t>
            </w:r>
            <w:r>
              <w:rPr>
                <w:rFonts w:hint="default" w:ascii="Times New Roman" w:hAnsi="Times New Roman" w:eastAsia="宋体"/>
                <w:color w:val="auto"/>
                <w:szCs w:val="24"/>
              </w:rPr>
              <w:t>表</w:t>
            </w:r>
            <w:r>
              <w:rPr>
                <w:rFonts w:ascii="Times New Roman" w:hAnsi="Times New Roman" w:eastAsia="宋体"/>
                <w:color w:val="auto"/>
                <w:szCs w:val="24"/>
              </w:rPr>
              <w:t>7.6-1。</w:t>
            </w:r>
          </w:p>
          <w:p>
            <w:pPr>
              <w:pStyle w:val="20"/>
              <w:tabs>
                <w:tab w:val="left" w:pos="2631"/>
                <w:tab w:val="left" w:pos="5747"/>
              </w:tabs>
              <w:spacing w:line="360" w:lineRule="auto"/>
              <w:ind w:firstLine="422" w:firstLineChars="200"/>
              <w:jc w:val="center"/>
              <w:rPr>
                <w:rFonts w:hint="default" w:ascii="Times New Roman" w:hAnsi="Times New Roman" w:eastAsia="宋体"/>
                <w:b/>
                <w:bCs/>
                <w:color w:val="auto"/>
                <w:sz w:val="21"/>
                <w:szCs w:val="21"/>
              </w:rPr>
            </w:pPr>
            <w:r>
              <w:rPr>
                <w:rFonts w:ascii="Times New Roman" w:hAnsi="Times New Roman" w:eastAsia="宋体"/>
                <w:b/>
                <w:bCs/>
                <w:color w:val="auto"/>
                <w:sz w:val="21"/>
                <w:szCs w:val="21"/>
              </w:rPr>
              <w:t>表7.7-1 废气处理设施去除效率</w:t>
            </w:r>
          </w:p>
          <w:tbl>
            <w:tblPr>
              <w:tblStyle w:val="15"/>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1948"/>
              <w:gridCol w:w="3004"/>
              <w:gridCol w:w="2827"/>
              <w:gridCol w:w="1791"/>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1351" w:type="dxa"/>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宋体"/>
                      <w:b/>
                      <w:bCs/>
                      <w:color w:val="auto"/>
                      <w:sz w:val="21"/>
                      <w:szCs w:val="21"/>
                    </w:rPr>
                  </w:pPr>
                  <w:r>
                    <w:rPr>
                      <w:rFonts w:ascii="Times New Roman" w:hAnsi="Times New Roman" w:eastAsia="宋体"/>
                      <w:b/>
                      <w:bCs/>
                      <w:color w:val="auto"/>
                      <w:sz w:val="21"/>
                      <w:szCs w:val="21"/>
                    </w:rPr>
                    <w:t>检测因子</w:t>
                  </w:r>
                </w:p>
              </w:tc>
              <w:tc>
                <w:tcPr>
                  <w:tcW w:w="2083" w:type="dxa"/>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进口</w:t>
                  </w:r>
                  <w:r>
                    <w:rPr>
                      <w:rFonts w:hint="eastAsia" w:ascii="Times New Roman" w:hAnsi="Times New Roman" w:eastAsia="宋体"/>
                      <w:b/>
                      <w:bCs/>
                      <w:color w:val="auto"/>
                      <w:sz w:val="21"/>
                      <w:szCs w:val="21"/>
                      <w:lang w:eastAsia="zh-CN"/>
                    </w:rPr>
                    <w:t>排放速率</w:t>
                  </w:r>
                  <w:r>
                    <w:rPr>
                      <w:rFonts w:hint="default" w:ascii="Times New Roman" w:hAnsi="Times New Roman" w:eastAsia="宋体"/>
                      <w:b/>
                      <w:bCs/>
                      <w:color w:val="auto"/>
                      <w:sz w:val="21"/>
                      <w:szCs w:val="21"/>
                    </w:rPr>
                    <w:t>（</w:t>
                  </w:r>
                  <w:r>
                    <w:rPr>
                      <w:rFonts w:hint="eastAsia" w:ascii="Times New Roman" w:hAnsi="Times New Roman" w:eastAsia="宋体"/>
                      <w:b/>
                      <w:bCs/>
                      <w:color w:val="auto"/>
                      <w:sz w:val="21"/>
                      <w:szCs w:val="21"/>
                      <w:lang w:val="en-US" w:eastAsia="zh-CN"/>
                    </w:rPr>
                    <w:t>kg/h</w:t>
                  </w:r>
                  <w:r>
                    <w:rPr>
                      <w:rFonts w:hint="default" w:ascii="Times New Roman" w:hAnsi="Times New Roman" w:eastAsia="宋体"/>
                      <w:b/>
                      <w:bCs/>
                      <w:color w:val="auto"/>
                      <w:sz w:val="21"/>
                      <w:szCs w:val="21"/>
                    </w:rPr>
                    <w:t>）</w:t>
                  </w:r>
                </w:p>
              </w:tc>
              <w:tc>
                <w:tcPr>
                  <w:tcW w:w="1960" w:type="dxa"/>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出口</w:t>
                  </w:r>
                  <w:r>
                    <w:rPr>
                      <w:rFonts w:hint="eastAsia" w:ascii="Times New Roman" w:hAnsi="Times New Roman" w:eastAsia="宋体"/>
                      <w:b/>
                      <w:bCs/>
                      <w:color w:val="auto"/>
                      <w:sz w:val="21"/>
                      <w:szCs w:val="21"/>
                      <w:lang w:eastAsia="zh-CN"/>
                    </w:rPr>
                    <w:t>排放速率</w:t>
                  </w:r>
                  <w:r>
                    <w:rPr>
                      <w:rFonts w:hint="default" w:ascii="Times New Roman" w:hAnsi="Times New Roman" w:eastAsia="宋体"/>
                      <w:b/>
                      <w:bCs/>
                      <w:color w:val="auto"/>
                      <w:sz w:val="21"/>
                      <w:szCs w:val="21"/>
                    </w:rPr>
                    <w:t>（</w:t>
                  </w:r>
                  <w:r>
                    <w:rPr>
                      <w:rFonts w:hint="eastAsia" w:ascii="Times New Roman" w:hAnsi="Times New Roman" w:eastAsia="宋体"/>
                      <w:b/>
                      <w:bCs/>
                      <w:color w:val="auto"/>
                      <w:sz w:val="21"/>
                      <w:szCs w:val="21"/>
                      <w:lang w:val="en-US" w:eastAsia="zh-CN"/>
                    </w:rPr>
                    <w:t>kg/h</w:t>
                  </w:r>
                  <w:r>
                    <w:rPr>
                      <w:rFonts w:hint="default" w:ascii="Times New Roman" w:hAnsi="Times New Roman" w:eastAsia="宋体"/>
                      <w:b/>
                      <w:bCs/>
                      <w:color w:val="auto"/>
                      <w:sz w:val="21"/>
                      <w:szCs w:val="21"/>
                    </w:rPr>
                    <w:t>）</w:t>
                  </w:r>
                </w:p>
              </w:tc>
              <w:tc>
                <w:tcPr>
                  <w:tcW w:w="1242" w:type="dxa"/>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去除效率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1351" w:type="dxa"/>
                  <w:tcBorders>
                    <w:tl2br w:val="nil"/>
                    <w:tr2bl w:val="nil"/>
                  </w:tcBorders>
                  <w:vAlign w:val="center"/>
                </w:tcPr>
                <w:p>
                  <w:pPr>
                    <w:pStyle w:val="20"/>
                    <w:tabs>
                      <w:tab w:val="left" w:pos="2631"/>
                      <w:tab w:val="left" w:pos="5747"/>
                    </w:tabs>
                    <w:adjustRightInd/>
                    <w:spacing w:line="300" w:lineRule="auto"/>
                    <w:jc w:val="center"/>
                    <w:rPr>
                      <w:rFonts w:hint="default" w:ascii="Times New Roman" w:hAnsi="Times New Roman" w:eastAsia="宋体"/>
                      <w:color w:val="auto"/>
                      <w:sz w:val="21"/>
                      <w:szCs w:val="21"/>
                    </w:rPr>
                  </w:pPr>
                  <w:r>
                    <w:rPr>
                      <w:rFonts w:ascii="Times New Roman" w:hAnsi="Times New Roman" w:eastAsia="宋体"/>
                      <w:color w:val="auto"/>
                      <w:sz w:val="21"/>
                      <w:szCs w:val="21"/>
                    </w:rPr>
                    <w:t>非甲烷总烃</w:t>
                  </w:r>
                </w:p>
              </w:tc>
              <w:tc>
                <w:tcPr>
                  <w:tcW w:w="2083" w:type="dxa"/>
                  <w:tcBorders>
                    <w:tl2br w:val="nil"/>
                    <w:tr2bl w:val="nil"/>
                  </w:tcBorders>
                  <w:vAlign w:val="center"/>
                </w:tcPr>
                <w:p>
                  <w:pPr>
                    <w:pStyle w:val="20"/>
                    <w:tabs>
                      <w:tab w:val="left" w:pos="2631"/>
                    </w:tabs>
                    <w:adjustRightInd/>
                    <w:spacing w:line="300" w:lineRule="auto"/>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0.02157</w:t>
                  </w:r>
                </w:p>
              </w:tc>
              <w:tc>
                <w:tcPr>
                  <w:tcW w:w="1960" w:type="dxa"/>
                  <w:tcBorders>
                    <w:tl2br w:val="nil"/>
                    <w:tr2bl w:val="nil"/>
                  </w:tcBorders>
                  <w:vAlign w:val="center"/>
                </w:tcPr>
                <w:p>
                  <w:pPr>
                    <w:pStyle w:val="20"/>
                    <w:tabs>
                      <w:tab w:val="left" w:pos="2631"/>
                    </w:tabs>
                    <w:adjustRightInd/>
                    <w:spacing w:line="300" w:lineRule="auto"/>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0.00315</w:t>
                  </w:r>
                </w:p>
              </w:tc>
              <w:tc>
                <w:tcPr>
                  <w:tcW w:w="1242" w:type="dxa"/>
                  <w:tcBorders>
                    <w:tl2br w:val="nil"/>
                    <w:tr2bl w:val="nil"/>
                  </w:tcBorders>
                  <w:vAlign w:val="center"/>
                </w:tcPr>
                <w:p>
                  <w:pPr>
                    <w:pStyle w:val="20"/>
                    <w:tabs>
                      <w:tab w:val="left" w:pos="2631"/>
                    </w:tabs>
                    <w:adjustRightInd/>
                    <w:spacing w:line="300" w:lineRule="auto"/>
                    <w:jc w:val="center"/>
                    <w:rPr>
                      <w:rFonts w:hint="default" w:ascii="Times New Roman" w:hAnsi="Times New Roman" w:eastAsia="宋体"/>
                      <w:color w:val="auto"/>
                      <w:sz w:val="21"/>
                      <w:szCs w:val="21"/>
                    </w:rPr>
                  </w:pPr>
                  <w:r>
                    <w:rPr>
                      <w:rFonts w:hint="eastAsia" w:ascii="Times New Roman" w:hAnsi="Times New Roman" w:eastAsia="宋体"/>
                      <w:color w:val="auto"/>
                      <w:sz w:val="21"/>
                      <w:szCs w:val="21"/>
                      <w:lang w:val="en-US" w:eastAsia="zh-CN"/>
                    </w:rPr>
                    <w:t>85.4</w:t>
                  </w:r>
                  <w:r>
                    <w:rPr>
                      <w:rFonts w:ascii="Times New Roman" w:hAnsi="Times New Roman" w:eastAsia="宋体"/>
                      <w:color w:val="auto"/>
                      <w:sz w:val="21"/>
                      <w:szCs w:val="21"/>
                    </w:rPr>
                    <w:t>%</w:t>
                  </w:r>
                </w:p>
              </w:tc>
            </w:tr>
          </w:tbl>
          <w:p>
            <w:pPr>
              <w:pStyle w:val="21"/>
              <w:spacing w:line="360" w:lineRule="auto"/>
              <w:jc w:val="left"/>
              <w:rPr>
                <w:rFonts w:ascii="Times New Roman" w:hAnsi="Times New Roman" w:eastAsia="宋体"/>
                <w:b/>
              </w:rPr>
            </w:pPr>
            <w:bookmarkStart w:id="73" w:name="_Toc31934"/>
            <w:r>
              <w:rPr>
                <w:rFonts w:hint="eastAsia" w:ascii="Times New Roman" w:hAnsi="Times New Roman" w:eastAsia="宋体"/>
                <w:b/>
              </w:rPr>
              <w:t>结果分析：</w:t>
            </w:r>
          </w:p>
          <w:p>
            <w:pPr>
              <w:pStyle w:val="21"/>
              <w:spacing w:line="360" w:lineRule="auto"/>
              <w:ind w:firstLine="480" w:firstLineChars="200"/>
              <w:jc w:val="left"/>
              <w:rPr>
                <w:rFonts w:ascii="Times New Roman" w:hAnsi="Times New Roman" w:eastAsia="宋体"/>
              </w:rPr>
            </w:pPr>
            <w:r>
              <w:rPr>
                <w:rFonts w:hint="eastAsia" w:ascii="Times New Roman" w:hAnsi="Times New Roman" w:eastAsia="宋体"/>
                <w:bCs/>
              </w:rPr>
              <w:t>由监测结果计算可知，</w:t>
            </w:r>
            <w:r>
              <w:rPr>
                <w:rFonts w:hint="eastAsia" w:ascii="Times New Roman" w:hAnsi="Times New Roman" w:eastAsia="宋体"/>
              </w:rPr>
              <w:t>废气处理设施</w:t>
            </w:r>
            <w:r>
              <w:rPr>
                <w:rFonts w:ascii="Times New Roman" w:hAnsi="Times New Roman" w:eastAsia="宋体"/>
              </w:rPr>
              <w:t>对</w:t>
            </w:r>
            <w:r>
              <w:rPr>
                <w:rFonts w:hint="eastAsia" w:ascii="Times New Roman" w:hAnsi="Times New Roman" w:eastAsia="宋体"/>
              </w:rPr>
              <w:t>非甲烷总烃的平均</w:t>
            </w:r>
            <w:r>
              <w:rPr>
                <w:rFonts w:ascii="Times New Roman" w:hAnsi="Times New Roman" w:eastAsia="宋体"/>
              </w:rPr>
              <w:t>去除效率为</w:t>
            </w:r>
            <w:r>
              <w:rPr>
                <w:rFonts w:hint="eastAsia" w:ascii="Times New Roman" w:hAnsi="Times New Roman" w:eastAsia="宋体"/>
                <w:lang w:val="en-US" w:eastAsia="zh-CN"/>
              </w:rPr>
              <w:t>85.4</w:t>
            </w:r>
            <w:r>
              <w:rPr>
                <w:rFonts w:ascii="Times New Roman" w:hAnsi="Times New Roman" w:eastAsia="宋体"/>
              </w:rPr>
              <w:t>%</w:t>
            </w:r>
            <w:r>
              <w:rPr>
                <w:rFonts w:hint="eastAsia" w:ascii="Times New Roman" w:hAnsi="Times New Roman" w:eastAsia="宋体"/>
              </w:rPr>
              <w:t>。</w:t>
            </w:r>
            <w:bookmarkEnd w:id="73"/>
          </w:p>
          <w:p>
            <w:pPr>
              <w:pStyle w:val="20"/>
              <w:tabs>
                <w:tab w:val="left" w:pos="2631"/>
                <w:tab w:val="left" w:pos="5747"/>
              </w:tabs>
              <w:adjustRightInd/>
              <w:spacing w:line="360" w:lineRule="auto"/>
              <w:jc w:val="both"/>
              <w:rPr>
                <w:rFonts w:hint="default" w:ascii="Times New Roman" w:hAnsi="Times New Roman" w:eastAsia="宋体"/>
                <w:color w:val="auto"/>
              </w:rPr>
            </w:pPr>
            <w:r>
              <w:rPr>
                <w:rFonts w:ascii="Times New Roman" w:hAnsi="Times New Roman" w:eastAsia="宋体"/>
                <w:b/>
                <w:bCs/>
                <w:color w:val="auto"/>
                <w:kern w:val="2"/>
              </w:rPr>
              <w:t>7.</w:t>
            </w:r>
            <w:r>
              <w:rPr>
                <w:rFonts w:hint="eastAsia" w:ascii="Times New Roman" w:hAnsi="Times New Roman" w:eastAsia="宋体"/>
                <w:b/>
                <w:bCs/>
                <w:color w:val="auto"/>
                <w:kern w:val="2"/>
                <w:lang w:val="en-US" w:eastAsia="zh-CN"/>
              </w:rPr>
              <w:t>7</w:t>
            </w:r>
            <w:r>
              <w:rPr>
                <w:rFonts w:ascii="Times New Roman" w:hAnsi="Times New Roman" w:eastAsia="宋体"/>
                <w:b/>
                <w:bCs/>
                <w:color w:val="auto"/>
                <w:kern w:val="2"/>
              </w:rPr>
              <w:t xml:space="preserve"> 总量监测</w:t>
            </w:r>
          </w:p>
          <w:p>
            <w:pPr>
              <w:pStyle w:val="2"/>
              <w:spacing w:line="360" w:lineRule="auto"/>
              <w:ind w:firstLine="480" w:firstLineChars="200"/>
              <w:rPr>
                <w:rFonts w:ascii="Times New Roman" w:hAnsi="Times New Roman"/>
                <w:color w:val="auto"/>
                <w:sz w:val="24"/>
              </w:rPr>
            </w:pPr>
            <w:r>
              <w:rPr>
                <w:rFonts w:hint="eastAsia" w:ascii="Times New Roman" w:hAnsi="Times New Roman"/>
                <w:color w:val="auto"/>
                <w:sz w:val="24"/>
              </w:rPr>
              <w:t>本项目设置了总量控制指标为</w:t>
            </w:r>
            <w:r>
              <w:rPr>
                <w:rFonts w:hint="eastAsia" w:ascii="Times New Roman" w:hAnsi="Times New Roman" w:cs="Times New Roman"/>
                <w:color w:val="auto"/>
                <w:sz w:val="24"/>
                <w:lang w:val="en-US" w:eastAsia="zh-CN"/>
              </w:rPr>
              <w:t>VOCs</w:t>
            </w:r>
            <w:r>
              <w:rPr>
                <w:rFonts w:hint="default" w:ascii="Times New Roman" w:hAnsi="Times New Roman"/>
                <w:color w:val="auto"/>
                <w:sz w:val="24"/>
              </w:rPr>
              <w:t>：0.</w:t>
            </w:r>
            <w:r>
              <w:rPr>
                <w:rFonts w:hint="eastAsia" w:ascii="Times New Roman" w:hAnsi="Times New Roman"/>
                <w:color w:val="auto"/>
                <w:sz w:val="24"/>
                <w:lang w:val="en-US" w:eastAsia="zh-CN"/>
              </w:rPr>
              <w:t>2356</w:t>
            </w:r>
            <w:r>
              <w:rPr>
                <w:rFonts w:hint="default" w:ascii="Times New Roman" w:hAnsi="Times New Roman"/>
                <w:color w:val="auto"/>
                <w:sz w:val="24"/>
              </w:rPr>
              <w:t>t/a</w:t>
            </w:r>
            <w:r>
              <w:rPr>
                <w:rFonts w:hint="eastAsia" w:ascii="Times New Roman" w:hAnsi="Times New Roman"/>
                <w:color w:val="auto"/>
                <w:sz w:val="24"/>
                <w:lang w:eastAsia="zh-CN"/>
              </w:rPr>
              <w:t>。</w:t>
            </w:r>
            <w:r>
              <w:rPr>
                <w:rFonts w:hint="eastAsia" w:ascii="Times New Roman" w:hAnsi="Times New Roman"/>
                <w:color w:val="auto"/>
                <w:sz w:val="24"/>
              </w:rPr>
              <w:t>总量监测</w:t>
            </w:r>
            <w:r>
              <w:rPr>
                <w:rFonts w:ascii="Times New Roman" w:hAnsi="Times New Roman"/>
                <w:color w:val="auto"/>
                <w:sz w:val="24"/>
                <w:szCs w:val="24"/>
              </w:rPr>
              <w:t>结果见表</w:t>
            </w:r>
            <w:r>
              <w:rPr>
                <w:rFonts w:hint="eastAsia" w:ascii="Times New Roman" w:hAnsi="Times New Roman"/>
                <w:color w:val="auto"/>
                <w:sz w:val="24"/>
                <w:szCs w:val="24"/>
              </w:rPr>
              <w:t>7.</w:t>
            </w:r>
            <w:r>
              <w:rPr>
                <w:rFonts w:hint="eastAsia" w:ascii="Times New Roman" w:hAnsi="Times New Roman"/>
                <w:color w:val="auto"/>
                <w:sz w:val="24"/>
                <w:szCs w:val="24"/>
                <w:lang w:val="en-US" w:eastAsia="zh-CN"/>
              </w:rPr>
              <w:t>7</w:t>
            </w:r>
            <w:r>
              <w:rPr>
                <w:rFonts w:hint="eastAsia" w:ascii="Times New Roman" w:hAnsi="Times New Roman"/>
                <w:color w:val="auto"/>
                <w:sz w:val="24"/>
                <w:szCs w:val="24"/>
              </w:rPr>
              <w:t>-1</w:t>
            </w:r>
            <w:r>
              <w:rPr>
                <w:rFonts w:ascii="Times New Roman" w:hAnsi="Times New Roman"/>
                <w:color w:val="auto"/>
                <w:sz w:val="24"/>
                <w:szCs w:val="24"/>
              </w:rPr>
              <w:t>。</w:t>
            </w:r>
          </w:p>
          <w:p>
            <w:pPr>
              <w:spacing w:line="360" w:lineRule="auto"/>
              <w:ind w:firstLine="4006" w:firstLineChars="1900"/>
              <w:rPr>
                <w:rFonts w:ascii="Times New Roman" w:hAnsi="Times New Roman"/>
                <w:color w:val="auto"/>
                <w:szCs w:val="21"/>
              </w:rPr>
            </w:pPr>
            <w:r>
              <w:rPr>
                <w:rFonts w:hint="eastAsia" w:ascii="Times New Roman" w:hAnsi="Times New Roman"/>
                <w:b/>
                <w:bCs/>
                <w:color w:val="auto"/>
                <w:szCs w:val="21"/>
              </w:rPr>
              <w:t>7.</w:t>
            </w:r>
            <w:r>
              <w:rPr>
                <w:rFonts w:hint="eastAsia" w:ascii="Times New Roman" w:hAnsi="Times New Roman"/>
                <w:b/>
                <w:bCs/>
                <w:color w:val="auto"/>
                <w:szCs w:val="21"/>
                <w:lang w:val="en-US" w:eastAsia="zh-CN"/>
              </w:rPr>
              <w:t>7</w:t>
            </w:r>
            <w:r>
              <w:rPr>
                <w:rFonts w:hint="eastAsia" w:ascii="Times New Roman" w:hAnsi="Times New Roman"/>
                <w:b/>
                <w:bCs/>
                <w:color w:val="auto"/>
                <w:szCs w:val="21"/>
              </w:rPr>
              <w:t xml:space="preserve">-1 </w:t>
            </w:r>
            <w:r>
              <w:rPr>
                <w:rFonts w:ascii="Times New Roman" w:hAnsi="Times New Roman"/>
                <w:b/>
                <w:bCs/>
                <w:color w:val="auto"/>
                <w:szCs w:val="21"/>
              </w:rPr>
              <w:t xml:space="preserve">总量控制指标  </w:t>
            </w:r>
            <w:r>
              <w:rPr>
                <w:rFonts w:hint="eastAsia" w:ascii="Times New Roman" w:hAnsi="Times New Roman"/>
                <w:b/>
                <w:bCs/>
                <w:color w:val="auto"/>
                <w:szCs w:val="21"/>
              </w:rPr>
              <w:t xml:space="preserve">              </w:t>
            </w:r>
            <w:r>
              <w:rPr>
                <w:rFonts w:ascii="Times New Roman" w:hAnsi="Times New Roman"/>
                <w:b/>
                <w:bCs/>
                <w:color w:val="auto"/>
                <w:szCs w:val="21"/>
              </w:rPr>
              <w:t xml:space="preserve"> </w:t>
            </w:r>
            <w:r>
              <w:rPr>
                <w:rFonts w:hint="eastAsia" w:ascii="Times New Roman" w:hAnsi="Times New Roman"/>
                <w:b/>
                <w:bCs/>
                <w:color w:val="auto"/>
                <w:szCs w:val="21"/>
              </w:rPr>
              <w:t xml:space="preserve">    </w:t>
            </w:r>
            <w:r>
              <w:rPr>
                <w:rFonts w:ascii="Times New Roman" w:hAnsi="Times New Roman"/>
                <w:color w:val="auto"/>
                <w:szCs w:val="21"/>
              </w:rPr>
              <w:t>（单位：t/a）</w:t>
            </w:r>
          </w:p>
          <w:tbl>
            <w:tblPr>
              <w:tblStyle w:val="14"/>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485"/>
              <w:gridCol w:w="1833"/>
              <w:gridCol w:w="1767"/>
              <w:gridCol w:w="2318"/>
              <w:gridCol w:w="116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24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总量控制指标</w:t>
                  </w:r>
                </w:p>
              </w:tc>
              <w:tc>
                <w:tcPr>
                  <w:tcW w:w="18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排放速率</w:t>
                  </w:r>
                  <w:r>
                    <w:rPr>
                      <w:rFonts w:hint="default" w:ascii="Times New Roman" w:hAnsi="Times New Roman" w:eastAsia="宋体" w:cs="Times New Roman"/>
                      <w:b/>
                      <w:bCs/>
                      <w:color w:val="auto"/>
                      <w:kern w:val="0"/>
                      <w:sz w:val="21"/>
                      <w:szCs w:val="21"/>
                    </w:rPr>
                    <w:t>(kg/h)</w:t>
                  </w:r>
                </w:p>
              </w:tc>
              <w:tc>
                <w:tcPr>
                  <w:tcW w:w="17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排放总量</w:t>
                  </w:r>
                  <w:r>
                    <w:rPr>
                      <w:rFonts w:hint="default" w:ascii="Times New Roman" w:hAnsi="Times New Roman" w:eastAsia="宋体" w:cs="Times New Roman"/>
                      <w:b/>
                      <w:bCs/>
                      <w:color w:val="auto"/>
                      <w:kern w:val="0"/>
                      <w:sz w:val="21"/>
                      <w:szCs w:val="21"/>
                    </w:rPr>
                    <w:t>(t/a)</w:t>
                  </w:r>
                </w:p>
              </w:tc>
              <w:tc>
                <w:tcPr>
                  <w:tcW w:w="2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总量控制标准</w:t>
                  </w:r>
                  <w:r>
                    <w:rPr>
                      <w:rFonts w:hint="default" w:ascii="Times New Roman" w:hAnsi="Times New Roman" w:eastAsia="宋体" w:cs="Times New Roman"/>
                      <w:b/>
                      <w:bCs/>
                      <w:color w:val="auto"/>
                      <w:kern w:val="0"/>
                      <w:sz w:val="21"/>
                      <w:szCs w:val="21"/>
                    </w:rPr>
                    <w:t>（t/a）</w:t>
                  </w:r>
                </w:p>
              </w:tc>
              <w:tc>
                <w:tcPr>
                  <w:tcW w:w="1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达标评价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24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VOCs</w:t>
                  </w:r>
                </w:p>
              </w:tc>
              <w:tc>
                <w:tcPr>
                  <w:tcW w:w="18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0.00315</w:t>
                  </w:r>
                </w:p>
              </w:tc>
              <w:tc>
                <w:tcPr>
                  <w:tcW w:w="17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0.00756</w:t>
                  </w:r>
                </w:p>
              </w:tc>
              <w:tc>
                <w:tcPr>
                  <w:tcW w:w="2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sz w:val="21"/>
                      <w:szCs w:val="21"/>
                      <w:lang w:val="en-US" w:eastAsia="zh-CN"/>
                    </w:rPr>
                    <w:t>0.2356</w:t>
                  </w:r>
                </w:p>
              </w:tc>
              <w:tc>
                <w:tcPr>
                  <w:tcW w:w="1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570"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default" w:ascii="Times New Roman" w:hAnsi="Times New Roman" w:eastAsia="宋体" w:cs="Times New Roman"/>
                    </w:rPr>
                  </w:pPr>
                  <w:r>
                    <w:rPr>
                      <w:rFonts w:hint="default" w:ascii="Times New Roman" w:hAnsi="Times New Roman" w:eastAsia="宋体" w:cs="Times New Roman"/>
                    </w:rPr>
                    <w:t>注：1）排放量的数据均来自本次验收监测数据；</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outlineLvl w:val="9"/>
                    <w:rPr>
                      <w:rFonts w:hint="eastAsia" w:eastAsia="宋体"/>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eastAsia="zh-CN"/>
                    </w:rPr>
                    <w:t>项目</w:t>
                  </w:r>
                  <w:r>
                    <w:rPr>
                      <w:rFonts w:hint="default" w:ascii="Times New Roman" w:hAnsi="Times New Roman" w:eastAsia="宋体" w:cs="Times New Roman"/>
                    </w:rPr>
                    <w:t>运行时间</w:t>
                  </w:r>
                  <w:r>
                    <w:rPr>
                      <w:rFonts w:hint="default" w:ascii="Times New Roman" w:hAnsi="Times New Roman" w:eastAsia="宋体" w:cs="Times New Roman"/>
                      <w:lang w:eastAsia="zh-CN"/>
                    </w:rPr>
                    <w:t>为</w:t>
                  </w:r>
                  <w:r>
                    <w:rPr>
                      <w:rFonts w:hint="default" w:ascii="Times New Roman" w:hAnsi="Times New Roman" w:eastAsia="宋体" w:cs="Times New Roman"/>
                      <w:lang w:val="en-US" w:eastAsia="zh-CN"/>
                    </w:rPr>
                    <w:t>8h/d，</w:t>
                  </w:r>
                  <w:r>
                    <w:rPr>
                      <w:rFonts w:hint="eastAsia" w:ascii="Times New Roman" w:hAnsi="Times New Roman" w:eastAsia="宋体" w:cs="Times New Roman"/>
                      <w:lang w:val="en-US" w:eastAsia="zh-CN"/>
                    </w:rPr>
                    <w:t>300</w:t>
                  </w:r>
                  <w:r>
                    <w:rPr>
                      <w:rFonts w:hint="default" w:ascii="Times New Roman" w:hAnsi="Times New Roman" w:eastAsia="宋体" w:cs="Times New Roman"/>
                      <w:lang w:val="en-US" w:eastAsia="zh-CN"/>
                    </w:rPr>
                    <w:t>d/a</w:t>
                  </w:r>
                  <w:r>
                    <w:rPr>
                      <w:rFonts w:hint="eastAsia" w:ascii="Times New Roman" w:hAnsi="Times New Roman" w:eastAsia="宋体" w:cs="Times New Roman"/>
                      <w:lang w:val="en-US" w:eastAsia="zh-CN"/>
                    </w:rPr>
                    <w:t>。</w:t>
                  </w:r>
                </w:p>
              </w:tc>
            </w:tr>
          </w:tbl>
          <w:p>
            <w:pPr>
              <w:pStyle w:val="21"/>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结果分析：</w:t>
            </w:r>
          </w:p>
          <w:p>
            <w:pPr>
              <w:pStyle w:val="20"/>
              <w:tabs>
                <w:tab w:val="left" w:pos="2631"/>
              </w:tabs>
              <w:adjustRightInd/>
              <w:spacing w:line="360" w:lineRule="auto"/>
              <w:ind w:firstLine="480" w:firstLineChars="200"/>
              <w:jc w:val="left"/>
              <w:rPr>
                <w:rFonts w:ascii="Times New Roman" w:hAnsi="Times New Roman" w:eastAsia="宋体"/>
              </w:rPr>
            </w:pPr>
            <w:r>
              <w:rPr>
                <w:rFonts w:hint="eastAsia" w:ascii="Times New Roman" w:hAnsi="Times New Roman" w:eastAsia="宋体" w:cs="Times New Roman"/>
                <w:color w:val="auto"/>
                <w:sz w:val="24"/>
                <w:szCs w:val="24"/>
                <w:lang w:eastAsia="zh-CN"/>
              </w:rPr>
              <w:t>根据计算，</w:t>
            </w:r>
            <w:r>
              <w:rPr>
                <w:rFonts w:hint="default" w:ascii="Times New Roman" w:hAnsi="Times New Roman" w:eastAsia="宋体" w:cs="Times New Roman"/>
                <w:color w:val="auto"/>
                <w:sz w:val="24"/>
                <w:szCs w:val="24"/>
              </w:rPr>
              <w:t>项目</w:t>
            </w:r>
            <w:r>
              <w:rPr>
                <w:rFonts w:hint="eastAsia" w:ascii="Times New Roman" w:hAnsi="Times New Roman" w:eastAsia="宋体" w:cs="Times New Roman"/>
                <w:color w:val="auto"/>
                <w:sz w:val="24"/>
                <w:szCs w:val="24"/>
                <w:lang w:eastAsia="zh-CN"/>
              </w:rPr>
              <w:t>印刷工序</w:t>
            </w:r>
            <w:r>
              <w:rPr>
                <w:rFonts w:hint="default" w:ascii="Times New Roman" w:hAnsi="Times New Roman" w:eastAsia="宋体" w:cs="Times New Roman"/>
                <w:color w:val="auto"/>
                <w:sz w:val="24"/>
                <w:szCs w:val="24"/>
              </w:rPr>
              <w:t>有组织排放的废气中</w:t>
            </w:r>
            <w:r>
              <w:rPr>
                <w:rFonts w:hint="eastAsia" w:ascii="Times New Roman" w:hAnsi="Times New Roman" w:eastAsia="宋体" w:cs="Times New Roman"/>
                <w:color w:val="auto"/>
                <w:sz w:val="24"/>
                <w:szCs w:val="24"/>
                <w:lang w:val="en-US" w:eastAsia="zh-CN"/>
              </w:rPr>
              <w:t>VOCs</w:t>
            </w:r>
            <w:r>
              <w:rPr>
                <w:rFonts w:hint="eastAsia" w:ascii="Times New Roman" w:hAnsi="Times New Roman" w:eastAsia="宋体" w:cs="Times New Roman"/>
                <w:color w:val="auto"/>
                <w:sz w:val="24"/>
                <w:szCs w:val="24"/>
                <w:lang w:eastAsia="zh-CN"/>
              </w:rPr>
              <w:t>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0.00756</w:t>
            </w:r>
            <w:r>
              <w:rPr>
                <w:rFonts w:hint="default" w:ascii="Times New Roman" w:hAnsi="Times New Roman" w:eastAsia="宋体" w:cs="Times New Roman"/>
                <w:color w:val="auto"/>
                <w:sz w:val="24"/>
                <w:szCs w:val="24"/>
              </w:rPr>
              <w:t>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即</w:t>
            </w:r>
            <w:r>
              <w:rPr>
                <w:rFonts w:hint="eastAsia" w:ascii="Times New Roman" w:hAnsi="Times New Roman" w:eastAsia="宋体" w:cs="Times New Roman"/>
                <w:color w:val="auto"/>
                <w:sz w:val="24"/>
                <w:szCs w:val="24"/>
                <w:lang w:val="en-US" w:eastAsia="zh-CN"/>
              </w:rPr>
              <w:t>VOCs</w:t>
            </w:r>
            <w:r>
              <w:rPr>
                <w:rFonts w:hint="default" w:ascii="Times New Roman" w:hAnsi="Times New Roman" w:eastAsia="宋体" w:cs="Times New Roman"/>
                <w:color w:val="auto"/>
                <w:sz w:val="24"/>
                <w:szCs w:val="24"/>
              </w:rPr>
              <w:t>排放总量达标，满足总量指标</w:t>
            </w:r>
            <w:r>
              <w:rPr>
                <w:rFonts w:hint="eastAsia" w:ascii="Times New Roman" w:hAns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rPr>
              <w:t>。</w:t>
            </w:r>
          </w:p>
          <w:p>
            <w:pPr>
              <w:pStyle w:val="21"/>
              <w:spacing w:line="360" w:lineRule="auto"/>
              <w:ind w:firstLine="480" w:firstLineChars="200"/>
              <w:jc w:val="left"/>
              <w:rPr>
                <w:rFonts w:ascii="Times New Roman" w:hAnsi="Times New Roman" w:eastAsia="宋体"/>
              </w:rPr>
            </w:pPr>
          </w:p>
          <w:p>
            <w:pPr>
              <w:pStyle w:val="21"/>
              <w:spacing w:line="360" w:lineRule="auto"/>
              <w:jc w:val="left"/>
              <w:rPr>
                <w:rFonts w:ascii="Times New Roman" w:hAnsi="Times New Roman" w:eastAsia="宋体"/>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spacing w:line="360" w:lineRule="auto"/>
        <w:outlineLvl w:val="0"/>
        <w:rPr>
          <w:rFonts w:ascii="Times New Roman" w:hAnsi="Times New Roman"/>
          <w:b/>
          <w:bCs/>
          <w:sz w:val="36"/>
          <w:szCs w:val="36"/>
        </w:rPr>
      </w:pPr>
      <w:bookmarkStart w:id="74" w:name="_Toc30202"/>
      <w:bookmarkStart w:id="75" w:name="_Toc14520"/>
      <w:r>
        <w:rPr>
          <w:rFonts w:hint="eastAsia" w:ascii="Times New Roman" w:hAnsi="Times New Roman"/>
          <w:b/>
          <w:bCs/>
          <w:sz w:val="36"/>
          <w:szCs w:val="36"/>
        </w:rPr>
        <w:t>表八 环境管理检查</w:t>
      </w:r>
      <w:bookmarkEnd w:id="74"/>
      <w:bookmarkEnd w:id="75"/>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vAlign w:val="center"/>
          </w:tcPr>
          <w:p>
            <w:pPr>
              <w:pStyle w:val="20"/>
              <w:tabs>
                <w:tab w:val="left" w:pos="2631"/>
              </w:tabs>
              <w:adjustRightInd/>
              <w:spacing w:line="360" w:lineRule="auto"/>
              <w:ind w:firstLine="480" w:firstLineChars="200"/>
              <w:jc w:val="left"/>
              <w:rPr>
                <w:rFonts w:hint="default" w:ascii="Times New Roman" w:hAnsi="Times New Roman" w:eastAsia="宋体"/>
                <w:color w:val="auto"/>
                <w:kern w:val="2"/>
                <w:szCs w:val="24"/>
              </w:rPr>
            </w:pPr>
            <w:bookmarkStart w:id="76" w:name="_Toc25724"/>
            <w:r>
              <w:rPr>
                <w:rFonts w:hint="default" w:ascii="Times New Roman" w:hAnsi="Times New Roman" w:eastAsia="宋体" w:cs="Times New Roman"/>
                <w:color w:val="auto"/>
                <w:kern w:val="2"/>
                <w:szCs w:val="24"/>
              </w:rPr>
              <w:t>根据验收监测方案，安徽金祁环境检测技术有限公司于2020年</w:t>
            </w:r>
            <w:r>
              <w:rPr>
                <w:rFonts w:hint="eastAsia" w:ascii="Times New Roman" w:hAnsi="Times New Roman" w:eastAsia="宋体" w:cs="Times New Roman"/>
                <w:color w:val="auto"/>
                <w:kern w:val="2"/>
                <w:szCs w:val="24"/>
                <w:lang w:val="en-US" w:eastAsia="zh-CN"/>
              </w:rPr>
              <w:t>11</w:t>
            </w:r>
            <w:r>
              <w:rPr>
                <w:rFonts w:hint="default" w:ascii="Times New Roman" w:hAnsi="Times New Roman" w:eastAsia="宋体" w:cs="Times New Roman"/>
                <w:color w:val="auto"/>
                <w:kern w:val="2"/>
                <w:szCs w:val="24"/>
              </w:rPr>
              <w:t>月</w:t>
            </w:r>
            <w:r>
              <w:rPr>
                <w:rFonts w:hint="eastAsia" w:ascii="Times New Roman" w:hAnsi="Times New Roman" w:eastAsia="宋体" w:cs="Times New Roman"/>
                <w:color w:val="auto"/>
                <w:kern w:val="2"/>
                <w:szCs w:val="24"/>
                <w:lang w:val="en-US" w:eastAsia="zh-CN"/>
              </w:rPr>
              <w:t>2</w:t>
            </w:r>
            <w:r>
              <w:rPr>
                <w:rFonts w:hint="default" w:ascii="Times New Roman" w:hAnsi="Times New Roman" w:eastAsia="宋体" w:cs="Times New Roman"/>
                <w:color w:val="auto"/>
                <w:kern w:val="2"/>
                <w:szCs w:val="24"/>
              </w:rPr>
              <w:t>7日至</w:t>
            </w:r>
            <w:r>
              <w:rPr>
                <w:rFonts w:hint="eastAsia" w:ascii="Times New Roman" w:hAnsi="Times New Roman" w:eastAsia="宋体" w:cs="Times New Roman"/>
                <w:color w:val="auto"/>
                <w:kern w:val="2"/>
                <w:szCs w:val="24"/>
                <w:lang w:val="en-US" w:eastAsia="zh-CN"/>
              </w:rPr>
              <w:t>11</w:t>
            </w:r>
            <w:r>
              <w:rPr>
                <w:rFonts w:hint="default" w:ascii="Times New Roman" w:hAnsi="Times New Roman" w:eastAsia="宋体" w:cs="Times New Roman"/>
                <w:color w:val="auto"/>
                <w:kern w:val="2"/>
                <w:szCs w:val="24"/>
              </w:rPr>
              <w:t>月</w:t>
            </w:r>
            <w:r>
              <w:rPr>
                <w:rFonts w:hint="eastAsia" w:ascii="Times New Roman" w:hAnsi="Times New Roman" w:eastAsia="宋体" w:cs="Times New Roman"/>
                <w:color w:val="auto"/>
                <w:kern w:val="2"/>
                <w:szCs w:val="24"/>
                <w:lang w:val="en-US" w:eastAsia="zh-CN"/>
              </w:rPr>
              <w:t>2</w:t>
            </w:r>
            <w:r>
              <w:rPr>
                <w:rFonts w:hint="default" w:ascii="Times New Roman" w:hAnsi="Times New Roman" w:eastAsia="宋体" w:cs="Times New Roman"/>
                <w:color w:val="auto"/>
                <w:kern w:val="2"/>
                <w:szCs w:val="24"/>
              </w:rPr>
              <w:t>8日对</w:t>
            </w:r>
            <w:r>
              <w:rPr>
                <w:rFonts w:hint="eastAsia" w:ascii="Times New Roman" w:hAnsi="Times New Roman" w:eastAsia="宋体" w:cs="Times New Roman"/>
                <w:color w:val="auto"/>
                <w:kern w:val="2"/>
                <w:szCs w:val="24"/>
                <w:lang w:eastAsia="zh-CN"/>
              </w:rPr>
              <w:t>安徽大全印务有限公司印刷品印刷生产项目</w:t>
            </w:r>
            <w:r>
              <w:rPr>
                <w:rFonts w:hint="default" w:ascii="Times New Roman" w:hAnsi="Times New Roman" w:eastAsia="宋体" w:cs="Times New Roman"/>
                <w:color w:val="auto"/>
                <w:kern w:val="2"/>
                <w:szCs w:val="24"/>
              </w:rPr>
              <w:t>环境管理工作</w:t>
            </w:r>
            <w:r>
              <w:rPr>
                <w:rFonts w:hint="default" w:ascii="Times New Roman" w:hAnsi="Times New Roman" w:eastAsia="宋体"/>
                <w:color w:val="auto"/>
                <w:kern w:val="2"/>
                <w:szCs w:val="24"/>
              </w:rPr>
              <w:t>进行检查，结果如下：</w:t>
            </w:r>
            <w:bookmarkEnd w:id="76"/>
          </w:p>
          <w:p>
            <w:pPr>
              <w:spacing w:line="360" w:lineRule="auto"/>
              <w:jc w:val="left"/>
              <w:rPr>
                <w:rFonts w:ascii="Times New Roman" w:hAnsi="Times New Roman"/>
                <w:b/>
                <w:bCs/>
                <w:sz w:val="24"/>
              </w:rPr>
            </w:pPr>
            <w:r>
              <w:rPr>
                <w:rFonts w:hint="eastAsia" w:ascii="Times New Roman" w:hAnsi="Times New Roman"/>
                <w:b/>
                <w:bCs/>
                <w:sz w:val="24"/>
              </w:rPr>
              <w:t>（1）环境管理档案</w:t>
            </w:r>
          </w:p>
          <w:p>
            <w:pPr>
              <w:spacing w:line="360" w:lineRule="auto"/>
              <w:ind w:firstLine="480" w:firstLineChars="200"/>
              <w:jc w:val="left"/>
              <w:rPr>
                <w:rFonts w:ascii="Times New Roman" w:hAnsi="Times New Roman"/>
                <w:sz w:val="24"/>
              </w:rPr>
            </w:pPr>
            <w:r>
              <w:rPr>
                <w:rFonts w:ascii="Times New Roman" w:hAnsi="Times New Roman"/>
                <w:sz w:val="24"/>
              </w:rPr>
              <w:t>20</w:t>
            </w:r>
            <w:r>
              <w:rPr>
                <w:rFonts w:hint="eastAsia" w:ascii="Times New Roman" w:hAnsi="Times New Roman"/>
                <w:sz w:val="24"/>
                <w:lang w:val="en-US" w:eastAsia="zh-CN"/>
              </w:rPr>
              <w:t>20</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4</w:t>
            </w:r>
            <w:r>
              <w:rPr>
                <w:rFonts w:ascii="Times New Roman" w:hAnsi="Times New Roman"/>
                <w:sz w:val="24"/>
              </w:rPr>
              <w:t>月委托</w:t>
            </w:r>
            <w:r>
              <w:rPr>
                <w:rFonts w:hint="eastAsia" w:ascii="Times New Roman" w:hAnsi="Times New Roman"/>
                <w:sz w:val="24"/>
                <w:szCs w:val="24"/>
              </w:rPr>
              <w:t>安徽</w:t>
            </w:r>
            <w:r>
              <w:rPr>
                <w:rFonts w:hint="eastAsia" w:ascii="Times New Roman" w:hAnsi="Times New Roman"/>
                <w:sz w:val="24"/>
                <w:szCs w:val="24"/>
                <w:lang w:val="en-US" w:eastAsia="zh-CN"/>
              </w:rPr>
              <w:t>冉鹏环境科技有限公司</w:t>
            </w:r>
            <w:r>
              <w:rPr>
                <w:rFonts w:ascii="Times New Roman" w:hAnsi="Times New Roman"/>
                <w:sz w:val="24"/>
              </w:rPr>
              <w:t>编制《</w:t>
            </w:r>
            <w:r>
              <w:rPr>
                <w:rFonts w:hint="eastAsia" w:ascii="Times New Roman" w:hAnsi="Times New Roman" w:cs="Times New Roman"/>
                <w:sz w:val="24"/>
                <w:szCs w:val="24"/>
                <w:lang w:eastAsia="zh-CN"/>
              </w:rPr>
              <w:t>安徽大全印务有限公司印刷品印刷生产项目</w:t>
            </w:r>
            <w:r>
              <w:rPr>
                <w:rFonts w:ascii="Times New Roman" w:hAnsi="Times New Roman"/>
                <w:sz w:val="24"/>
              </w:rPr>
              <w:t>环境影响报告</w:t>
            </w:r>
            <w:r>
              <w:rPr>
                <w:rFonts w:hint="eastAsia" w:ascii="Times New Roman" w:hAnsi="Times New Roman"/>
                <w:sz w:val="24"/>
              </w:rPr>
              <w:t>表</w:t>
            </w:r>
            <w:r>
              <w:rPr>
                <w:rFonts w:ascii="Times New Roman" w:hAnsi="Times New Roman"/>
                <w:sz w:val="24"/>
              </w:rPr>
              <w:t>》并提交</w:t>
            </w:r>
            <w:r>
              <w:rPr>
                <w:rFonts w:hint="eastAsia" w:ascii="Times New Roman" w:hAnsi="Times New Roman"/>
                <w:sz w:val="24"/>
              </w:rPr>
              <w:t>合肥市庐阳区生态环境分局</w:t>
            </w:r>
            <w:r>
              <w:rPr>
                <w:rFonts w:ascii="Times New Roman" w:hAnsi="Times New Roman"/>
                <w:sz w:val="24"/>
              </w:rPr>
              <w:t>审批。20</w:t>
            </w:r>
            <w:r>
              <w:rPr>
                <w:rFonts w:hint="eastAsia" w:ascii="Times New Roman" w:hAnsi="Times New Roman"/>
                <w:sz w:val="24"/>
                <w:lang w:val="en-US" w:eastAsia="zh-CN"/>
              </w:rPr>
              <w:t>20</w:t>
            </w:r>
            <w:r>
              <w:rPr>
                <w:rFonts w:ascii="Times New Roman" w:hAnsi="Times New Roman"/>
                <w:sz w:val="24"/>
              </w:rPr>
              <w:t>年</w:t>
            </w:r>
            <w:r>
              <w:rPr>
                <w:rFonts w:hint="eastAsia" w:ascii="Times New Roman" w:hAnsi="Times New Roman"/>
                <w:sz w:val="24"/>
              </w:rPr>
              <w:t>0</w:t>
            </w:r>
            <w:r>
              <w:rPr>
                <w:rFonts w:hint="eastAsia" w:ascii="Times New Roman" w:hAnsi="Times New Roman"/>
                <w:sz w:val="24"/>
                <w:lang w:val="en-US" w:eastAsia="zh-CN"/>
              </w:rPr>
              <w:t>6</w:t>
            </w:r>
            <w:r>
              <w:rPr>
                <w:rFonts w:ascii="Times New Roman" w:hAnsi="Times New Roman"/>
                <w:sz w:val="24"/>
              </w:rPr>
              <w:t>月</w:t>
            </w:r>
            <w:r>
              <w:rPr>
                <w:rFonts w:hint="eastAsia" w:ascii="Times New Roman" w:hAnsi="Times New Roman"/>
                <w:sz w:val="24"/>
                <w:lang w:val="en-US" w:eastAsia="zh-CN"/>
              </w:rPr>
              <w:t>04</w:t>
            </w:r>
            <w:r>
              <w:rPr>
                <w:rFonts w:ascii="Times New Roman" w:hAnsi="Times New Roman"/>
                <w:sz w:val="24"/>
              </w:rPr>
              <w:t>日</w:t>
            </w:r>
            <w:r>
              <w:rPr>
                <w:rFonts w:hint="eastAsia" w:ascii="Times New Roman" w:hAnsi="Times New Roman"/>
                <w:sz w:val="24"/>
              </w:rPr>
              <w:t>，合肥市庐阳区生态环境分局以“关于</w:t>
            </w:r>
            <w:r>
              <w:rPr>
                <w:rFonts w:hint="eastAsia" w:ascii="Times New Roman" w:hAnsi="Times New Roman" w:cs="Times New Roman"/>
                <w:sz w:val="24"/>
                <w:szCs w:val="24"/>
                <w:lang w:eastAsia="zh-CN"/>
              </w:rPr>
              <w:t>安徽大全印务有限公司印刷品印刷生产项目</w:t>
            </w:r>
            <w:r>
              <w:rPr>
                <w:rFonts w:hint="eastAsia" w:ascii="Times New Roman" w:hAnsi="Times New Roman"/>
                <w:sz w:val="24"/>
              </w:rPr>
              <w:t>环境影响报告表的审批意见</w:t>
            </w:r>
            <w:r>
              <w:rPr>
                <w:rFonts w:ascii="Times New Roman" w:hAnsi="Times New Roman"/>
                <w:sz w:val="24"/>
              </w:rPr>
              <w:t>（</w:t>
            </w:r>
            <w:r>
              <w:rPr>
                <w:rFonts w:hint="eastAsia" w:ascii="Times New Roman" w:hAnsi="Times New Roman"/>
                <w:sz w:val="24"/>
              </w:rPr>
              <w:t>庐环建审</w:t>
            </w:r>
            <w:r>
              <w:rPr>
                <w:rFonts w:ascii="Times New Roman" w:hAnsi="Times New Roman"/>
                <w:sz w:val="24"/>
              </w:rPr>
              <w:t>[20</w:t>
            </w:r>
            <w:r>
              <w:rPr>
                <w:rFonts w:hint="eastAsia" w:ascii="Times New Roman" w:hAnsi="Times New Roman"/>
                <w:sz w:val="24"/>
                <w:lang w:val="en-US" w:eastAsia="zh-CN"/>
              </w:rPr>
              <w:t>20</w:t>
            </w:r>
            <w:r>
              <w:rPr>
                <w:rFonts w:ascii="Times New Roman" w:hAnsi="Times New Roman"/>
                <w:sz w:val="24"/>
              </w:rPr>
              <w:t>]</w:t>
            </w:r>
            <w:r>
              <w:rPr>
                <w:rFonts w:hint="eastAsia" w:ascii="Times New Roman" w:hAnsi="Times New Roman"/>
                <w:sz w:val="24"/>
                <w:lang w:val="en-US" w:eastAsia="zh-CN"/>
              </w:rPr>
              <w:t>30</w:t>
            </w:r>
            <w:r>
              <w:rPr>
                <w:rFonts w:ascii="Times New Roman" w:hAnsi="Times New Roman"/>
                <w:sz w:val="24"/>
              </w:rPr>
              <w:t>号）</w:t>
            </w:r>
            <w:r>
              <w:rPr>
                <w:rFonts w:hint="eastAsia" w:ascii="Times New Roman" w:hAnsi="Times New Roman"/>
                <w:sz w:val="24"/>
              </w:rPr>
              <w:t>”文件，对该项目予以</w:t>
            </w:r>
            <w:r>
              <w:rPr>
                <w:rFonts w:ascii="Times New Roman" w:hAnsi="Times New Roman"/>
                <w:sz w:val="24"/>
              </w:rPr>
              <w:t>批复。</w:t>
            </w:r>
            <w:r>
              <w:rPr>
                <w:rFonts w:hint="eastAsia" w:ascii="Times New Roman" w:hAnsi="Times New Roman"/>
                <w:sz w:val="24"/>
                <w:lang w:val="en-US" w:eastAsia="zh-CN"/>
              </w:rPr>
              <w:t>2020年4月</w:t>
            </w:r>
            <w:r>
              <w:rPr>
                <w:rFonts w:hint="eastAsia" w:ascii="Times New Roman" w:hAnsi="Times New Roman" w:cs="Times New Roman"/>
                <w:sz w:val="24"/>
                <w:lang w:val="en-US" w:eastAsia="zh-CN"/>
              </w:rPr>
              <w:t>17日取得排污许可登记回执，编号：</w:t>
            </w:r>
            <w:r>
              <w:rPr>
                <w:rFonts w:hint="eastAsia" w:ascii="Times New Roman" w:hAnsi="Times New Roman" w:cs="Times New Roman"/>
                <w:sz w:val="24"/>
              </w:rPr>
              <w:t>913401003280199014001Z</w:t>
            </w:r>
            <w:r>
              <w:rPr>
                <w:rFonts w:hint="eastAsia" w:ascii="Times New Roman" w:hAnsi="Times New Roman" w:cs="Times New Roman"/>
                <w:sz w:val="24"/>
                <w:lang w:eastAsia="zh-CN"/>
              </w:rPr>
              <w:t>。</w:t>
            </w:r>
            <w:r>
              <w:rPr>
                <w:rFonts w:ascii="Times New Roman" w:hAnsi="Times New Roman"/>
                <w:sz w:val="24"/>
              </w:rPr>
              <w:t>该项目目前已建设完成并投入运行</w:t>
            </w:r>
            <w:r>
              <w:rPr>
                <w:rFonts w:hint="eastAsia" w:ascii="Times New Roman" w:hAnsi="Times New Roman"/>
                <w:sz w:val="24"/>
              </w:rPr>
              <w:t>，</w:t>
            </w:r>
            <w:r>
              <w:rPr>
                <w:rFonts w:ascii="Times New Roman" w:hAnsi="Times New Roman"/>
                <w:sz w:val="24"/>
              </w:rPr>
              <w:t>各项环境保护审批手续资料齐全。</w:t>
            </w:r>
          </w:p>
          <w:p>
            <w:pPr>
              <w:pStyle w:val="20"/>
              <w:tabs>
                <w:tab w:val="left" w:pos="2631"/>
              </w:tabs>
              <w:adjustRightInd/>
              <w:spacing w:line="360" w:lineRule="auto"/>
              <w:jc w:val="left"/>
              <w:rPr>
                <w:rFonts w:hint="default" w:ascii="Times New Roman" w:hAnsi="Times New Roman" w:eastAsia="宋体"/>
                <w:b/>
                <w:bCs/>
                <w:color w:val="auto"/>
                <w:kern w:val="2"/>
                <w:szCs w:val="24"/>
              </w:rPr>
            </w:pPr>
            <w:r>
              <w:rPr>
                <w:rFonts w:hint="default" w:ascii="Times New Roman" w:hAnsi="Times New Roman" w:eastAsia="宋体"/>
                <w:b/>
                <w:bCs/>
                <w:color w:val="auto"/>
                <w:kern w:val="2"/>
                <w:szCs w:val="24"/>
              </w:rPr>
              <w:t>（2）环境保护机构与制度</w:t>
            </w:r>
          </w:p>
          <w:p>
            <w:pPr>
              <w:pStyle w:val="20"/>
              <w:adjustRightInd/>
              <w:spacing w:line="360" w:lineRule="auto"/>
              <w:ind w:firstLine="480" w:firstLineChars="200"/>
              <w:jc w:val="both"/>
              <w:rPr>
                <w:rFonts w:hint="default" w:ascii="Times New Roman" w:hAnsi="Times New Roman" w:eastAsia="宋体" w:cs="Times New Roman"/>
                <w:color w:val="auto"/>
                <w:szCs w:val="24"/>
              </w:rPr>
            </w:pPr>
            <w:r>
              <w:rPr>
                <w:rFonts w:hint="eastAsia" w:ascii="Times New Roman" w:hAnsi="Times New Roman" w:eastAsia="宋体" w:cs="Times New Roman"/>
                <w:color w:val="auto"/>
                <w:szCs w:val="24"/>
                <w:lang w:eastAsia="zh-CN"/>
              </w:rPr>
              <w:t>安徽大全印务有限公司</w:t>
            </w:r>
            <w:r>
              <w:rPr>
                <w:rFonts w:hint="default" w:ascii="Times New Roman" w:hAnsi="Times New Roman" w:eastAsia="宋体" w:cs="Times New Roman"/>
                <w:color w:val="auto"/>
                <w:szCs w:val="24"/>
              </w:rPr>
              <w:t>建立了详细的环境管理机构与制度明确了环境保护管理职责，并严格按照了公司的环境保护管理制度进行了落实。</w:t>
            </w:r>
          </w:p>
          <w:p>
            <w:pPr>
              <w:pStyle w:val="20"/>
              <w:adjustRightInd/>
              <w:spacing w:line="360" w:lineRule="auto"/>
              <w:jc w:val="both"/>
              <w:rPr>
                <w:rFonts w:hint="default" w:ascii="Times New Roman" w:hAnsi="Times New Roman" w:eastAsia="宋体"/>
                <w:b/>
                <w:bCs/>
                <w:color w:val="auto"/>
                <w:szCs w:val="24"/>
              </w:rPr>
            </w:pPr>
            <w:r>
              <w:rPr>
                <w:rFonts w:ascii="Times New Roman" w:hAnsi="Times New Roman" w:eastAsia="宋体"/>
                <w:b/>
                <w:bCs/>
                <w:color w:val="auto"/>
                <w:szCs w:val="24"/>
              </w:rPr>
              <w:t>（3）</w:t>
            </w:r>
            <w:r>
              <w:rPr>
                <w:rFonts w:hint="default" w:ascii="Times New Roman" w:hAnsi="Times New Roman" w:eastAsia="宋体"/>
                <w:b/>
                <w:bCs/>
                <w:color w:val="auto"/>
                <w:szCs w:val="24"/>
              </w:rPr>
              <w:t>环境风险事故防范及应急措施调查</w:t>
            </w:r>
          </w:p>
          <w:p>
            <w:pPr>
              <w:pStyle w:val="2"/>
              <w:spacing w:line="360" w:lineRule="auto"/>
              <w:ind w:firstLine="480" w:firstLineChars="200"/>
              <w:rPr>
                <w:rFonts w:ascii="宋体" w:hAnsi="宋体" w:cs="宋体"/>
                <w:sz w:val="24"/>
              </w:rPr>
            </w:pPr>
            <w:r>
              <w:rPr>
                <w:rFonts w:hint="eastAsia" w:ascii="Times New Roman" w:hAnsi="Times New Roman"/>
                <w:sz w:val="24"/>
              </w:rPr>
              <w:t>本项目不属于重大风险项目，但企业在危废库</w:t>
            </w:r>
            <w:r>
              <w:rPr>
                <w:rFonts w:hint="eastAsia" w:ascii="Times New Roman" w:hAnsi="Times New Roman"/>
                <w:sz w:val="24"/>
                <w:lang w:eastAsia="zh-CN"/>
              </w:rPr>
              <w:t>、原料库，</w:t>
            </w:r>
            <w:r>
              <w:rPr>
                <w:rFonts w:hint="eastAsia" w:ascii="Times New Roman" w:hAnsi="Times New Roman"/>
                <w:sz w:val="24"/>
              </w:rPr>
              <w:t>设置围堰、托盘</w:t>
            </w:r>
            <w:r>
              <w:rPr>
                <w:rFonts w:hint="eastAsia" w:ascii="Times New Roman" w:hAnsi="Times New Roman"/>
                <w:sz w:val="24"/>
                <w:lang w:eastAsia="zh-CN"/>
              </w:rPr>
              <w:t>、并做防渗措施</w:t>
            </w:r>
            <w:r>
              <w:rPr>
                <w:rFonts w:hint="eastAsia" w:ascii="Times New Roman" w:hAnsi="Times New Roman"/>
                <w:sz w:val="24"/>
              </w:rPr>
              <w:t>，及危险废物相关制度。</w:t>
            </w:r>
          </w:p>
          <w:p>
            <w:pPr>
              <w:pStyle w:val="20"/>
              <w:tabs>
                <w:tab w:val="left" w:pos="2631"/>
              </w:tabs>
              <w:adjustRightInd/>
              <w:spacing w:line="360" w:lineRule="auto"/>
              <w:jc w:val="both"/>
              <w:rPr>
                <w:rFonts w:hint="default" w:ascii="Times New Roman" w:hAnsi="Times New Roman" w:eastAsia="宋体"/>
                <w:b/>
                <w:bCs/>
                <w:color w:val="auto"/>
                <w:sz w:val="28"/>
                <w:szCs w:val="28"/>
              </w:rPr>
            </w:pPr>
            <w:r>
              <w:rPr>
                <w:rFonts w:hint="default" w:ascii="Times New Roman" w:hAnsi="Times New Roman" w:eastAsia="宋体"/>
                <w:b/>
                <w:bCs/>
                <w:color w:val="auto"/>
                <w:kern w:val="2"/>
                <w:szCs w:val="24"/>
              </w:rPr>
              <w:t>（</w:t>
            </w:r>
            <w:r>
              <w:rPr>
                <w:rFonts w:ascii="Times New Roman" w:hAnsi="Times New Roman" w:eastAsia="宋体"/>
                <w:b/>
                <w:bCs/>
                <w:color w:val="auto"/>
                <w:kern w:val="2"/>
                <w:szCs w:val="24"/>
              </w:rPr>
              <w:t>4</w:t>
            </w:r>
            <w:r>
              <w:rPr>
                <w:rFonts w:hint="default" w:ascii="Times New Roman" w:hAnsi="Times New Roman" w:eastAsia="宋体"/>
                <w:b/>
                <w:bCs/>
                <w:color w:val="auto"/>
                <w:kern w:val="2"/>
                <w:szCs w:val="24"/>
              </w:rPr>
              <w:t>）</w:t>
            </w:r>
            <w:r>
              <w:rPr>
                <w:rFonts w:hint="default" w:ascii="Times New Roman" w:hAnsi="Times New Roman" w:eastAsia="宋体"/>
                <w:b/>
                <w:bCs/>
                <w:color w:val="auto"/>
                <w:szCs w:val="24"/>
              </w:rPr>
              <w:t>环评批复落实情况</w:t>
            </w:r>
          </w:p>
          <w:p>
            <w:pPr>
              <w:pStyle w:val="20"/>
              <w:adjustRightInd/>
              <w:spacing w:line="360" w:lineRule="auto"/>
              <w:ind w:firstLine="480" w:firstLineChars="200"/>
              <w:jc w:val="both"/>
              <w:rPr>
                <w:rFonts w:hint="default" w:ascii="Times New Roman" w:hAnsi="Times New Roman" w:eastAsia="宋体"/>
                <w:color w:val="auto"/>
                <w:kern w:val="2"/>
              </w:rPr>
            </w:pPr>
            <w:r>
              <w:rPr>
                <w:rFonts w:hint="eastAsia" w:ascii="Times New Roman" w:hAnsi="Times New Roman" w:eastAsia="宋体" w:cs="Times New Roman"/>
                <w:color w:val="auto"/>
                <w:kern w:val="2"/>
              </w:rPr>
              <w:t>合肥市庐阳区生态环境分局以“关于</w:t>
            </w:r>
            <w:r>
              <w:rPr>
                <w:rFonts w:hint="eastAsia" w:ascii="Times New Roman" w:hAnsi="Times New Roman" w:eastAsia="宋体" w:cs="Times New Roman"/>
                <w:color w:val="auto"/>
                <w:kern w:val="2"/>
                <w:lang w:eastAsia="zh-CN"/>
              </w:rPr>
              <w:t>安徽大全印务有限公司印刷品印刷生产项目</w:t>
            </w:r>
            <w:r>
              <w:rPr>
                <w:rFonts w:hint="eastAsia" w:ascii="Times New Roman" w:hAnsi="Times New Roman" w:eastAsia="宋体" w:cs="Times New Roman"/>
                <w:color w:val="auto"/>
                <w:kern w:val="2"/>
              </w:rPr>
              <w:t>环境影响报告表的审批意见</w:t>
            </w:r>
            <w:r>
              <w:rPr>
                <w:rFonts w:hint="default" w:ascii="Times New Roman" w:hAnsi="Times New Roman" w:eastAsia="宋体" w:cs="Times New Roman"/>
                <w:color w:val="auto"/>
                <w:kern w:val="2"/>
              </w:rPr>
              <w:t>（</w:t>
            </w:r>
            <w:r>
              <w:rPr>
                <w:rFonts w:hint="eastAsia" w:ascii="Times New Roman" w:hAnsi="Times New Roman" w:eastAsia="宋体" w:cs="Times New Roman"/>
                <w:color w:val="auto"/>
                <w:kern w:val="2"/>
              </w:rPr>
              <w:t>庐环建审</w:t>
            </w:r>
            <w:r>
              <w:rPr>
                <w:rFonts w:hint="default" w:ascii="Times New Roman" w:hAnsi="Times New Roman" w:eastAsia="宋体" w:cs="Times New Roman"/>
                <w:color w:val="auto"/>
                <w:kern w:val="2"/>
              </w:rPr>
              <w:t>[20</w:t>
            </w:r>
            <w:r>
              <w:rPr>
                <w:rFonts w:hint="eastAsia" w:ascii="Times New Roman" w:hAnsi="Times New Roman" w:eastAsia="宋体" w:cs="Times New Roman"/>
                <w:color w:val="auto"/>
                <w:kern w:val="2"/>
                <w:lang w:val="en-US" w:eastAsia="zh-CN"/>
              </w:rPr>
              <w:t>20</w:t>
            </w:r>
            <w:r>
              <w:rPr>
                <w:rFonts w:hint="default" w:ascii="Times New Roman" w:hAnsi="Times New Roman" w:eastAsia="宋体" w:cs="Times New Roman"/>
                <w:color w:val="auto"/>
                <w:kern w:val="2"/>
              </w:rPr>
              <w:t>]</w:t>
            </w:r>
            <w:r>
              <w:rPr>
                <w:rFonts w:hint="eastAsia" w:ascii="Times New Roman" w:hAnsi="Times New Roman" w:eastAsia="宋体" w:cs="Times New Roman"/>
                <w:color w:val="auto"/>
                <w:kern w:val="2"/>
                <w:lang w:val="en-US" w:eastAsia="zh-CN"/>
              </w:rPr>
              <w:t>30</w:t>
            </w:r>
            <w:r>
              <w:rPr>
                <w:rFonts w:hint="default" w:ascii="Times New Roman" w:hAnsi="Times New Roman" w:eastAsia="宋体" w:cs="Times New Roman"/>
                <w:color w:val="auto"/>
                <w:kern w:val="2"/>
              </w:rPr>
              <w:t>号）”文件对该项目环保的要求，我公司对项目落实环保措施的情况进行了检查，现将环保措施落实情况和环保要求对</w:t>
            </w:r>
            <w:r>
              <w:rPr>
                <w:rFonts w:hint="default" w:ascii="Times New Roman" w:hAnsi="Times New Roman" w:eastAsia="宋体"/>
                <w:color w:val="auto"/>
                <w:kern w:val="2"/>
              </w:rPr>
              <w:t>比如下。</w:t>
            </w:r>
          </w:p>
          <w:p>
            <w:pPr>
              <w:pStyle w:val="20"/>
              <w:adjustRightInd/>
              <w:spacing w:line="360" w:lineRule="auto"/>
              <w:ind w:firstLine="422" w:firstLineChars="200"/>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表</w:t>
            </w:r>
            <w:r>
              <w:rPr>
                <w:rFonts w:ascii="Times New Roman" w:hAnsi="Times New Roman" w:eastAsia="宋体"/>
                <w:b/>
                <w:bCs/>
                <w:color w:val="auto"/>
                <w:sz w:val="21"/>
                <w:szCs w:val="21"/>
              </w:rPr>
              <w:t>8</w:t>
            </w:r>
            <w:r>
              <w:rPr>
                <w:rFonts w:hint="default" w:ascii="Times New Roman" w:hAnsi="Times New Roman" w:eastAsia="宋体"/>
                <w:b/>
                <w:bCs/>
                <w:color w:val="auto"/>
                <w:sz w:val="21"/>
                <w:szCs w:val="21"/>
              </w:rPr>
              <w:t>-1 环评批复要求与落实情况对比一览表</w:t>
            </w:r>
          </w:p>
          <w:tbl>
            <w:tblPr>
              <w:tblStyle w:val="15"/>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638"/>
              <w:gridCol w:w="4026"/>
              <w:gridCol w:w="3767"/>
              <w:gridCol w:w="1139"/>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4026" w:type="dxa"/>
                  <w:tcBorders>
                    <w:tl2br w:val="nil"/>
                    <w:tr2bl w:val="nil"/>
                  </w:tcBorders>
                  <w:vAlign w:val="center"/>
                </w:tcPr>
                <w:p>
                  <w:pPr>
                    <w:pStyle w:val="20"/>
                    <w:keepNext w:val="0"/>
                    <w:keepLines w:val="0"/>
                    <w:pageBreakBefore w:val="0"/>
                    <w:tabs>
                      <w:tab w:val="left" w:pos="2631"/>
                    </w:tabs>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环评批复要求</w:t>
                  </w:r>
                </w:p>
              </w:tc>
              <w:tc>
                <w:tcPr>
                  <w:tcW w:w="3767" w:type="dxa"/>
                  <w:tcBorders>
                    <w:tl2br w:val="nil"/>
                    <w:tr2bl w:val="nil"/>
                  </w:tcBorders>
                  <w:vAlign w:val="center"/>
                </w:tcPr>
                <w:p>
                  <w:pPr>
                    <w:pStyle w:val="20"/>
                    <w:keepNext w:val="0"/>
                    <w:keepLines w:val="0"/>
                    <w:pageBreakBefore w:val="0"/>
                    <w:tabs>
                      <w:tab w:val="left" w:pos="2631"/>
                    </w:tabs>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实际落实情况</w:t>
                  </w:r>
                </w:p>
              </w:tc>
              <w:tc>
                <w:tcPr>
                  <w:tcW w:w="1139"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4026"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排水实行雨污分流。生活污水依托化粪池预处理后，由市政污水管网排入蔡田铺污水处理厂处理</w:t>
                  </w:r>
                </w:p>
              </w:tc>
              <w:tc>
                <w:tcPr>
                  <w:tcW w:w="3767"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排水实行雨污分流。生活污水依托</w:t>
                  </w:r>
                  <w:r>
                    <w:rPr>
                      <w:rFonts w:hint="eastAsia" w:ascii="Times New Roman" w:hAnsi="Times New Roman" w:eastAsia="宋体" w:cs="Times New Roman"/>
                      <w:bCs/>
                      <w:color w:val="auto"/>
                      <w:sz w:val="21"/>
                      <w:szCs w:val="21"/>
                      <w:lang w:eastAsia="zh-CN"/>
                    </w:rPr>
                    <w:t>园区</w:t>
                  </w:r>
                  <w:r>
                    <w:rPr>
                      <w:rFonts w:hint="default" w:ascii="Times New Roman" w:hAnsi="Times New Roman" w:eastAsia="宋体" w:cs="Times New Roman"/>
                      <w:bCs/>
                      <w:color w:val="auto"/>
                      <w:sz w:val="21"/>
                      <w:szCs w:val="21"/>
                    </w:rPr>
                    <w:t>化粪池处理后，由市政污水管网排入蔡田铺污水处理厂处理</w:t>
                  </w:r>
                </w:p>
              </w:tc>
              <w:tc>
                <w:tcPr>
                  <w:tcW w:w="1139"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402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本项目不设食堂，无油烟废气。生产过程产生的有机废气经集气罩收集，通过UV光催化+活性炭吸附装置处理后，经15米高排气简达标排放</w:t>
                  </w:r>
                </w:p>
              </w:tc>
              <w:tc>
                <w:tcPr>
                  <w:tcW w:w="3767"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生产过程产生的有机废气经集气罩收集，通过UV光催化+活性炭吸附装置处理后，经</w:t>
                  </w:r>
                  <w:r>
                    <w:rPr>
                      <w:rFonts w:hint="eastAsia" w:ascii="Times New Roman" w:hAnsi="Times New Roman" w:eastAsia="宋体" w:cs="Times New Roman"/>
                      <w:bCs/>
                      <w:color w:val="auto"/>
                      <w:sz w:val="21"/>
                      <w:szCs w:val="21"/>
                      <w:lang w:val="en-US" w:eastAsia="zh-CN"/>
                    </w:rPr>
                    <w:t>40</w:t>
                  </w:r>
                  <w:r>
                    <w:rPr>
                      <w:rFonts w:hint="default" w:ascii="Times New Roman" w:hAnsi="Times New Roman" w:eastAsia="宋体" w:cs="Times New Roman"/>
                      <w:bCs/>
                      <w:color w:val="auto"/>
                      <w:sz w:val="21"/>
                      <w:szCs w:val="21"/>
                    </w:rPr>
                    <w:t>米高排气简达标排放</w:t>
                  </w:r>
                </w:p>
              </w:tc>
              <w:tc>
                <w:tcPr>
                  <w:tcW w:w="1139"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402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对产生噪声的生产设备采取减振、降噪、隔声等噪声污染防治措施，确保项目厂界噪声达标</w:t>
                  </w:r>
                </w:p>
              </w:tc>
              <w:tc>
                <w:tcPr>
                  <w:tcW w:w="3767"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bCs/>
                      <w:color w:val="auto"/>
                      <w:sz w:val="21"/>
                      <w:szCs w:val="21"/>
                    </w:rPr>
                    <w:t>对产生噪声的生产设备采取减振、降噪、隔声等噪声污染防治措施，厂界噪声达标</w:t>
                  </w:r>
                  <w:r>
                    <w:rPr>
                      <w:rFonts w:hint="eastAsia" w:ascii="Times New Roman" w:hAnsi="Times New Roman" w:eastAsia="宋体" w:cs="Times New Roman"/>
                      <w:bCs/>
                      <w:color w:val="auto"/>
                      <w:sz w:val="21"/>
                      <w:szCs w:val="21"/>
                      <w:lang w:eastAsia="zh-CN"/>
                    </w:rPr>
                    <w:t>排放</w:t>
                  </w:r>
                </w:p>
              </w:tc>
              <w:tc>
                <w:tcPr>
                  <w:tcW w:w="1139"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638" w:type="dxa"/>
                  <w:tcBorders>
                    <w:tl2br w:val="nil"/>
                    <w:tr2bl w:val="nil"/>
                  </w:tcBorders>
                  <w:vAlign w:val="center"/>
                </w:tcPr>
                <w:p>
                  <w:pPr>
                    <w:pStyle w:val="2"/>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4026"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生活垃圾分类袋装后，交由环卫部门统一清运处置</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废边角料交由</w:t>
                  </w:r>
                  <w:r>
                    <w:rPr>
                      <w:rFonts w:hint="default" w:ascii="Times New Roman" w:hAnsi="Times New Roman" w:eastAsia="宋体" w:cs="Times New Roman"/>
                      <w:bCs/>
                      <w:color w:val="auto"/>
                      <w:sz w:val="21"/>
                      <w:szCs w:val="21"/>
                      <w:lang w:eastAsia="zh-CN"/>
                    </w:rPr>
                    <w:t>物资</w:t>
                  </w:r>
                  <w:r>
                    <w:rPr>
                      <w:rFonts w:hint="default" w:ascii="Times New Roman" w:hAnsi="Times New Roman" w:eastAsia="宋体" w:cs="Times New Roman"/>
                      <w:bCs/>
                      <w:color w:val="auto"/>
                      <w:sz w:val="21"/>
                      <w:szCs w:val="21"/>
                    </w:rPr>
                    <w:t>公司回收处理</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废油墨桶、废清洗液桶、含</w:t>
                  </w:r>
                  <w:r>
                    <w:rPr>
                      <w:rFonts w:hint="default" w:ascii="Times New Roman" w:hAnsi="Times New Roman" w:eastAsia="宋体" w:cs="Times New Roman"/>
                      <w:bCs/>
                      <w:color w:val="auto"/>
                      <w:sz w:val="21"/>
                      <w:szCs w:val="21"/>
                      <w:lang w:eastAsia="zh-CN"/>
                    </w:rPr>
                    <w:t>油墨废</w:t>
                  </w:r>
                  <w:r>
                    <w:rPr>
                      <w:rFonts w:hint="default" w:ascii="Times New Roman" w:hAnsi="Times New Roman" w:eastAsia="宋体" w:cs="Times New Roman"/>
                      <w:bCs/>
                      <w:color w:val="auto"/>
                      <w:sz w:val="21"/>
                      <w:szCs w:val="21"/>
                    </w:rPr>
                    <w:t>抹布、废UV灯管和废活性炭等危险废物委托有资质单位进行处理</w:t>
                  </w:r>
                </w:p>
              </w:tc>
              <w:tc>
                <w:tcPr>
                  <w:tcW w:w="376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项目生产过程中产生的固废为一般固废、危险废物和生活垃圾，其中一般工业固废主要为废纸边角料；危险废物主要为废油墨桶、废清洗液桶、含油墨抹布、废活性炭、废UV灯管。</w:t>
                  </w:r>
                </w:p>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生活垃圾交由园区处理；废纸边角料交由回收单位回收；废油墨桶、废清洗液桶、含油墨抹布、废活性炭、废UV灯管，属于危险废物收集于危废暂存间后，交由安徽浩悦环境科技有限责任公司处理</w:t>
                  </w:r>
                </w:p>
              </w:tc>
              <w:tc>
                <w:tcPr>
                  <w:tcW w:w="1139"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已落实</w:t>
                  </w:r>
                </w:p>
              </w:tc>
            </w:tr>
          </w:tbl>
          <w:p>
            <w:pPr>
              <w:pStyle w:val="2"/>
              <w:spacing w:line="360" w:lineRule="auto"/>
              <w:rPr>
                <w:rFonts w:ascii="Times New Roman" w:hAnsi="Times New Roman"/>
                <w:b/>
                <w:bCs/>
                <w:sz w:val="24"/>
              </w:rPr>
            </w:pPr>
            <w:r>
              <w:rPr>
                <w:rFonts w:ascii="Times New Roman" w:hAnsi="Times New Roman"/>
                <w:b/>
                <w:bCs/>
                <w:sz w:val="24"/>
              </w:rPr>
              <w:t>（</w:t>
            </w:r>
            <w:r>
              <w:rPr>
                <w:rFonts w:hint="eastAsia" w:ascii="Times New Roman" w:hAnsi="Times New Roman"/>
                <w:b/>
                <w:bCs/>
                <w:sz w:val="24"/>
              </w:rPr>
              <w:t>5</w:t>
            </w:r>
            <w:r>
              <w:rPr>
                <w:rFonts w:ascii="Times New Roman" w:hAnsi="Times New Roman"/>
                <w:b/>
                <w:bCs/>
                <w:sz w:val="24"/>
              </w:rPr>
              <w:t>）卫生防护距离调查</w:t>
            </w:r>
          </w:p>
          <w:p>
            <w:pPr>
              <w:pStyle w:val="2"/>
              <w:spacing w:line="360" w:lineRule="auto"/>
              <w:ind w:firstLine="480" w:firstLineChars="200"/>
              <w:rPr>
                <w:rFonts w:ascii="Times New Roman" w:hAnsi="Times New Roman"/>
                <w:sz w:val="24"/>
              </w:rPr>
            </w:pPr>
            <w:r>
              <w:rPr>
                <w:rFonts w:hint="eastAsia" w:ascii="Times New Roman" w:hAnsi="Times New Roman"/>
                <w:sz w:val="24"/>
              </w:rPr>
              <w:t>未涉及，周围均为工业企业。</w:t>
            </w:r>
          </w:p>
          <w:p>
            <w:pPr>
              <w:pStyle w:val="2"/>
              <w:spacing w:line="360" w:lineRule="auto"/>
              <w:rPr>
                <w:rFonts w:ascii="Times New Roman" w:hAnsi="Times New Roman"/>
                <w:b/>
                <w:bCs/>
                <w:sz w:val="24"/>
              </w:rPr>
            </w:pPr>
            <w:r>
              <w:rPr>
                <w:rFonts w:hint="eastAsia" w:ascii="Times New Roman" w:hAnsi="Times New Roman"/>
                <w:b/>
                <w:bCs/>
                <w:sz w:val="24"/>
              </w:rPr>
              <w:t>（6）</w:t>
            </w:r>
            <w:r>
              <w:rPr>
                <w:rFonts w:ascii="Times New Roman" w:hAnsi="Times New Roman"/>
                <w:b/>
                <w:bCs/>
                <w:sz w:val="24"/>
              </w:rPr>
              <w:t>排污口规范化情况</w:t>
            </w:r>
          </w:p>
          <w:p>
            <w:pPr>
              <w:pStyle w:val="2"/>
              <w:spacing w:line="360" w:lineRule="auto"/>
              <w:ind w:firstLine="480" w:firstLineChars="200"/>
              <w:outlineLvl w:val="0"/>
              <w:rPr>
                <w:rFonts w:ascii="Times New Roman" w:hAnsi="Times New Roman"/>
                <w:sz w:val="24"/>
              </w:rPr>
            </w:pPr>
            <w:bookmarkStart w:id="77" w:name="_Toc26908"/>
            <w:bookmarkStart w:id="78" w:name="_Toc9891"/>
            <w:r>
              <w:rPr>
                <w:rFonts w:ascii="Times New Roman" w:hAnsi="Times New Roman"/>
                <w:sz w:val="24"/>
              </w:rPr>
              <w:t>本项目</w:t>
            </w:r>
            <w:r>
              <w:rPr>
                <w:rFonts w:hint="eastAsia" w:ascii="Times New Roman" w:hAnsi="Times New Roman"/>
                <w:sz w:val="24"/>
              </w:rPr>
              <w:t>依托</w:t>
            </w:r>
            <w:r>
              <w:rPr>
                <w:rFonts w:hint="eastAsia" w:ascii="Times New Roman" w:hAnsi="Times New Roman"/>
                <w:sz w:val="24"/>
                <w:lang w:eastAsia="zh-CN"/>
              </w:rPr>
              <w:t>园区</w:t>
            </w:r>
            <w:r>
              <w:rPr>
                <w:rFonts w:ascii="Times New Roman" w:hAnsi="Times New Roman"/>
                <w:sz w:val="24"/>
              </w:rPr>
              <w:t>设置</w:t>
            </w:r>
            <w:r>
              <w:rPr>
                <w:rFonts w:hint="eastAsia" w:ascii="Times New Roman" w:hAnsi="Times New Roman"/>
                <w:sz w:val="24"/>
                <w:lang w:eastAsia="zh-CN"/>
              </w:rPr>
              <w:t>的</w:t>
            </w:r>
            <w:r>
              <w:rPr>
                <w:rFonts w:ascii="Times New Roman" w:hAnsi="Times New Roman"/>
                <w:sz w:val="24"/>
              </w:rPr>
              <w:t>1个废水排放口</w:t>
            </w:r>
            <w:r>
              <w:rPr>
                <w:rFonts w:hint="eastAsia" w:ascii="Times New Roman" w:hAnsi="Times New Roman"/>
                <w:sz w:val="24"/>
              </w:rPr>
              <w:t>，主要为生活污水，经化粪池预处理后接入市政管网</w:t>
            </w:r>
            <w:bookmarkEnd w:id="77"/>
            <w:r>
              <w:rPr>
                <w:rFonts w:hint="eastAsia" w:ascii="Times New Roman" w:hAnsi="Times New Roman"/>
                <w:sz w:val="24"/>
              </w:rPr>
              <w:t>，设置了1个废气排放口</w:t>
            </w:r>
            <w:r>
              <w:rPr>
                <w:rFonts w:hint="eastAsia" w:ascii="Times New Roman" w:hAnsi="Times New Roman"/>
                <w:sz w:val="24"/>
                <w:lang w:eastAsia="zh-CN"/>
              </w:rPr>
              <w:t>，并设置相关标识标牌</w:t>
            </w:r>
            <w:r>
              <w:rPr>
                <w:rFonts w:hint="eastAsia" w:ascii="Times New Roman" w:hAnsi="Times New Roman"/>
                <w:sz w:val="24"/>
              </w:rPr>
              <w:t>。</w:t>
            </w:r>
            <w:bookmarkEnd w:id="78"/>
          </w:p>
          <w:p>
            <w:pPr>
              <w:pStyle w:val="2"/>
              <w:spacing w:line="360" w:lineRule="auto"/>
              <w:outlineLvl w:val="0"/>
              <w:rPr>
                <w:rFonts w:ascii="Times New Roman" w:hAnsi="Times New Roman"/>
                <w:sz w:val="24"/>
              </w:rPr>
            </w:pPr>
          </w:p>
          <w:p>
            <w:pPr>
              <w:pStyle w:val="2"/>
              <w:spacing w:line="360" w:lineRule="auto"/>
              <w:outlineLvl w:val="0"/>
              <w:rPr>
                <w:rFonts w:ascii="Times New Roman" w:hAnsi="Times New Roman"/>
                <w:sz w:val="24"/>
              </w:rPr>
            </w:pPr>
          </w:p>
          <w:p>
            <w:pPr>
              <w:pStyle w:val="2"/>
              <w:spacing w:line="360" w:lineRule="auto"/>
              <w:outlineLvl w:val="0"/>
              <w:rPr>
                <w:rFonts w:ascii="Times New Roman" w:hAnsi="Times New Roman"/>
                <w:sz w:val="24"/>
              </w:rPr>
            </w:pPr>
          </w:p>
          <w:p>
            <w:pPr>
              <w:pStyle w:val="2"/>
              <w:spacing w:line="360" w:lineRule="auto"/>
              <w:outlineLvl w:val="0"/>
              <w:rPr>
                <w:rFonts w:ascii="Times New Roman" w:hAnsi="Times New Roman"/>
                <w:sz w:val="24"/>
              </w:rPr>
            </w:pPr>
          </w:p>
          <w:p>
            <w:pPr>
              <w:pStyle w:val="2"/>
              <w:spacing w:line="360" w:lineRule="auto"/>
              <w:outlineLvl w:val="0"/>
              <w:rPr>
                <w:rFonts w:ascii="Times New Roman" w:hAnsi="Times New Roman"/>
                <w:sz w:val="24"/>
              </w:rPr>
            </w:pPr>
          </w:p>
          <w:p>
            <w:pPr>
              <w:pStyle w:val="2"/>
              <w:spacing w:line="360" w:lineRule="auto"/>
              <w:outlineLvl w:val="0"/>
              <w:rPr>
                <w:rFonts w:ascii="Times New Roman" w:hAnsi="Times New Roman"/>
                <w:sz w:val="24"/>
              </w:rPr>
            </w:pPr>
          </w:p>
          <w:p>
            <w:pPr>
              <w:pStyle w:val="2"/>
              <w:spacing w:line="360" w:lineRule="auto"/>
              <w:outlineLvl w:val="0"/>
              <w:rPr>
                <w:rFonts w:ascii="Times New Roman" w:hAnsi="Times New Roman"/>
                <w:sz w:val="24"/>
              </w:rPr>
            </w:pPr>
          </w:p>
          <w:p>
            <w:pPr>
              <w:pStyle w:val="2"/>
              <w:spacing w:line="360" w:lineRule="auto"/>
              <w:outlineLvl w:val="0"/>
              <w:rPr>
                <w:rFonts w:ascii="Times New Roman" w:hAnsi="Times New Roman"/>
                <w:sz w:val="24"/>
              </w:rPr>
            </w:pPr>
          </w:p>
          <w:p>
            <w:pPr>
              <w:pStyle w:val="2"/>
              <w:spacing w:line="360" w:lineRule="auto"/>
              <w:outlineLvl w:val="0"/>
              <w:rPr>
                <w:rFonts w:ascii="Times New Roman" w:hAnsi="Times New Roman"/>
                <w:sz w:val="24"/>
              </w:rPr>
            </w:pPr>
          </w:p>
          <w:p>
            <w:pPr>
              <w:pStyle w:val="2"/>
              <w:spacing w:line="360" w:lineRule="auto"/>
              <w:outlineLvl w:val="0"/>
              <w:rPr>
                <w:rFonts w:ascii="Times New Roman" w:hAnsi="Times New Roman"/>
                <w:sz w:val="24"/>
              </w:rPr>
            </w:pPr>
          </w:p>
          <w:p>
            <w:pPr>
              <w:pStyle w:val="2"/>
              <w:spacing w:line="360" w:lineRule="auto"/>
              <w:outlineLvl w:val="0"/>
              <w:rPr>
                <w:rFonts w:ascii="Times New Roman" w:hAnsi="Times New Roman"/>
                <w:sz w:val="24"/>
              </w:rPr>
            </w:pPr>
          </w:p>
          <w:p>
            <w:pPr>
              <w:pStyle w:val="2"/>
              <w:spacing w:line="360" w:lineRule="auto"/>
              <w:outlineLvl w:val="0"/>
              <w:rPr>
                <w:rFonts w:ascii="Times New Roman" w:hAnsi="Times New Roman"/>
                <w:sz w:val="24"/>
              </w:rPr>
            </w:pPr>
          </w:p>
          <w:p>
            <w:pPr>
              <w:pStyle w:val="2"/>
              <w:spacing w:line="360" w:lineRule="auto"/>
              <w:outlineLvl w:val="0"/>
              <w:rPr>
                <w:rFonts w:ascii="Times New Roman" w:hAnsi="Times New Roman"/>
                <w:sz w:val="24"/>
              </w:rPr>
            </w:pPr>
          </w:p>
        </w:tc>
      </w:tr>
    </w:tbl>
    <w:p>
      <w:pPr>
        <w:rPr>
          <w:rFonts w:ascii="Times New Roman" w:hAnsi="Times New Roman"/>
          <w:b/>
          <w:bCs/>
          <w:sz w:val="36"/>
          <w:szCs w:val="36"/>
        </w:rPr>
      </w:pPr>
      <w:bookmarkStart w:id="79" w:name="_Toc2701"/>
      <w:bookmarkStart w:id="80" w:name="_Toc8725"/>
      <w:r>
        <w:rPr>
          <w:rFonts w:ascii="Times New Roman" w:hAnsi="Times New Roman"/>
          <w:b/>
          <w:bCs/>
          <w:sz w:val="36"/>
          <w:szCs w:val="36"/>
        </w:rPr>
        <w:br w:type="page"/>
      </w:r>
    </w:p>
    <w:p>
      <w:pPr>
        <w:pStyle w:val="2"/>
        <w:spacing w:line="360" w:lineRule="auto"/>
        <w:outlineLvl w:val="0"/>
        <w:rPr>
          <w:rFonts w:ascii="Times New Roman" w:hAnsi="Times New Roman"/>
          <w:b/>
          <w:bCs/>
          <w:sz w:val="36"/>
          <w:szCs w:val="36"/>
        </w:rPr>
      </w:pPr>
      <w:r>
        <w:rPr>
          <w:rFonts w:ascii="Times New Roman" w:hAnsi="Times New Roman"/>
          <w:b/>
          <w:bCs/>
          <w:sz w:val="36"/>
          <w:szCs w:val="36"/>
        </w:rPr>
        <w:t>表</w:t>
      </w:r>
      <w:r>
        <w:rPr>
          <w:rFonts w:hint="eastAsia" w:ascii="Times New Roman" w:hAnsi="Times New Roman"/>
          <w:b/>
          <w:bCs/>
          <w:sz w:val="36"/>
          <w:szCs w:val="36"/>
        </w:rPr>
        <w:t>九</w:t>
      </w:r>
      <w:r>
        <w:rPr>
          <w:rFonts w:ascii="Times New Roman" w:hAnsi="Times New Roman"/>
          <w:b/>
          <w:bCs/>
          <w:sz w:val="36"/>
          <w:szCs w:val="36"/>
        </w:rPr>
        <w:t xml:space="preserve"> 验收监测结论</w:t>
      </w:r>
      <w:r>
        <w:rPr>
          <w:rFonts w:hint="eastAsia" w:ascii="Times New Roman" w:hAnsi="Times New Roman"/>
          <w:b/>
          <w:bCs/>
          <w:sz w:val="36"/>
          <w:szCs w:val="36"/>
        </w:rPr>
        <w:t>及建议</w:t>
      </w:r>
      <w:bookmarkEnd w:id="79"/>
      <w:bookmarkEnd w:id="80"/>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vAlign w:val="center"/>
          </w:tcPr>
          <w:p>
            <w:pPr>
              <w:pStyle w:val="20"/>
              <w:tabs>
                <w:tab w:val="left" w:pos="2631"/>
              </w:tabs>
              <w:adjustRightInd/>
              <w:spacing w:line="360" w:lineRule="auto"/>
              <w:jc w:val="left"/>
              <w:rPr>
                <w:rFonts w:hint="default" w:ascii="Times New Roman" w:hAnsi="Times New Roman" w:eastAsia="宋体"/>
                <w:b/>
                <w:bCs/>
                <w:color w:val="auto"/>
                <w:szCs w:val="24"/>
              </w:rPr>
            </w:pPr>
            <w:r>
              <w:rPr>
                <w:rFonts w:hint="default" w:ascii="Times New Roman" w:hAnsi="Times New Roman" w:eastAsia="宋体"/>
                <w:b/>
                <w:bCs/>
                <w:color w:val="auto"/>
                <w:kern w:val="2"/>
                <w:szCs w:val="24"/>
              </w:rPr>
              <w:t xml:space="preserve">9.1 </w:t>
            </w:r>
            <w:r>
              <w:rPr>
                <w:rFonts w:hint="default" w:ascii="Times New Roman" w:hAnsi="Times New Roman" w:eastAsia="宋体"/>
                <w:b/>
                <w:bCs/>
                <w:color w:val="auto"/>
                <w:szCs w:val="24"/>
              </w:rPr>
              <w:t>三同时执行情况</w:t>
            </w:r>
          </w:p>
          <w:p>
            <w:pPr>
              <w:spacing w:line="360" w:lineRule="auto"/>
              <w:ind w:firstLine="480" w:firstLineChars="200"/>
              <w:rPr>
                <w:rFonts w:ascii="Times New Roman" w:hAnsi="Times New Roman"/>
                <w:sz w:val="24"/>
              </w:rPr>
            </w:pPr>
            <w:r>
              <w:rPr>
                <w:rFonts w:ascii="Times New Roman" w:hAnsi="Times New Roman"/>
                <w:sz w:val="24"/>
              </w:rPr>
              <w:t>本项目根据《中华人民共和国环境保护法》和《建设项目环境保护管理条例》进行了环境影响评价，根据环评和环评批复要求落实了环保设施。根据运行情况对环保设施进行了整改，确保污染物达标排放，环保设施与主体工程做到了同时设计、同时施工、同时投产。</w:t>
            </w:r>
          </w:p>
          <w:p>
            <w:pPr>
              <w:pStyle w:val="2"/>
              <w:spacing w:line="360" w:lineRule="auto"/>
              <w:rPr>
                <w:rFonts w:ascii="Times New Roman" w:hAnsi="Times New Roman"/>
                <w:b/>
                <w:bCs/>
                <w:sz w:val="24"/>
              </w:rPr>
            </w:pPr>
            <w:r>
              <w:rPr>
                <w:rFonts w:ascii="Times New Roman" w:hAnsi="Times New Roman"/>
                <w:b/>
                <w:bCs/>
                <w:sz w:val="24"/>
              </w:rPr>
              <w:t>9.2 产业政策符合性</w:t>
            </w:r>
          </w:p>
          <w:p>
            <w:pPr>
              <w:pStyle w:val="2"/>
              <w:spacing w:line="360" w:lineRule="auto"/>
              <w:ind w:firstLine="480" w:firstLineChars="200"/>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本项目不属于中华人民共和国国家发展和改革委员会发布的《产业结构调整指导日录》(2011年本)(2013修正)中鼓励类、限制类、淘汰类的</w:t>
            </w:r>
            <w:r>
              <w:rPr>
                <w:rFonts w:hint="eastAsia" w:ascii="Times New Roman" w:hAnsi="Times New Roman"/>
                <w:bCs/>
                <w:color w:val="000000" w:themeColor="text1"/>
                <w:sz w:val="24"/>
                <w:szCs w:val="24"/>
                <w14:textFill>
                  <w14:solidFill>
                    <w14:schemeClr w14:val="tx1"/>
                  </w14:solidFill>
                </w14:textFill>
              </w:rPr>
              <w:t>范畴</w:t>
            </w:r>
            <w:r>
              <w:rPr>
                <w:rFonts w:ascii="Times New Roman" w:hAnsi="Times New Roman"/>
                <w:bCs/>
                <w:color w:val="000000" w:themeColor="text1"/>
                <w:sz w:val="24"/>
                <w:szCs w:val="24"/>
                <w14:textFill>
                  <w14:solidFill>
                    <w14:schemeClr w14:val="tx1"/>
                  </w14:solidFill>
                </w14:textFill>
              </w:rPr>
              <w:t>，可视为允许类，项目建设符合国家的产业政策。</w:t>
            </w:r>
          </w:p>
          <w:p>
            <w:pPr>
              <w:pStyle w:val="2"/>
              <w:spacing w:line="360" w:lineRule="auto"/>
              <w:rPr>
                <w:rFonts w:ascii="Times New Roman" w:hAnsi="Times New Roman"/>
                <w:b/>
                <w:bCs/>
                <w:sz w:val="24"/>
              </w:rPr>
            </w:pPr>
            <w:r>
              <w:rPr>
                <w:rFonts w:ascii="Times New Roman" w:hAnsi="Times New Roman"/>
                <w:b/>
                <w:bCs/>
                <w:sz w:val="24"/>
              </w:rPr>
              <w:t>9.3 验收监测结论</w:t>
            </w:r>
          </w:p>
          <w:p>
            <w:pPr>
              <w:pStyle w:val="20"/>
              <w:tabs>
                <w:tab w:val="left" w:pos="2631"/>
              </w:tabs>
              <w:adjustRightInd/>
              <w:spacing w:line="360" w:lineRule="auto"/>
              <w:jc w:val="left"/>
              <w:rPr>
                <w:rFonts w:hint="default" w:ascii="Times New Roman" w:hAnsi="Times New Roman" w:eastAsia="宋体"/>
                <w:b/>
                <w:bCs/>
                <w:color w:val="auto"/>
                <w:szCs w:val="24"/>
              </w:rPr>
            </w:pPr>
            <w:r>
              <w:rPr>
                <w:rFonts w:hint="default" w:ascii="Times New Roman" w:hAnsi="Times New Roman" w:eastAsia="宋体"/>
                <w:b/>
                <w:bCs/>
                <w:color w:val="auto"/>
                <w:szCs w:val="24"/>
              </w:rPr>
              <w:t>（1）废水</w:t>
            </w:r>
          </w:p>
          <w:p>
            <w:pPr>
              <w:pStyle w:val="2"/>
              <w:spacing w:line="360" w:lineRule="auto"/>
              <w:ind w:firstLine="480" w:firstLineChars="200"/>
              <w:rPr>
                <w:rFonts w:ascii="Times New Roman" w:hAnsi="Times New Roman"/>
                <w:color w:val="000000"/>
                <w:sz w:val="24"/>
              </w:rPr>
            </w:pPr>
            <w:r>
              <w:rPr>
                <w:rFonts w:ascii="Times New Roman" w:hAnsi="Times New Roman"/>
                <w:color w:val="000000"/>
                <w:sz w:val="24"/>
              </w:rPr>
              <w:t>验收监测期间，废水的pH值在</w:t>
            </w:r>
            <w:r>
              <w:rPr>
                <w:rFonts w:hint="eastAsia" w:ascii="Times New Roman" w:hAnsi="Times New Roman"/>
                <w:color w:val="000000"/>
                <w:sz w:val="24"/>
              </w:rPr>
              <w:t>7.</w:t>
            </w:r>
            <w:r>
              <w:rPr>
                <w:rFonts w:hint="eastAsia" w:ascii="Times New Roman" w:hAnsi="Times New Roman"/>
                <w:color w:val="000000"/>
                <w:sz w:val="24"/>
                <w:lang w:val="en-US" w:eastAsia="zh-CN"/>
              </w:rPr>
              <w:t>31</w:t>
            </w:r>
            <w:r>
              <w:rPr>
                <w:rFonts w:hint="eastAsia" w:ascii="Times New Roman" w:hAnsi="Times New Roman"/>
                <w:color w:val="000000"/>
                <w:sz w:val="24"/>
              </w:rPr>
              <w:t>~7.</w:t>
            </w:r>
            <w:r>
              <w:rPr>
                <w:rFonts w:hint="eastAsia" w:ascii="Times New Roman" w:hAnsi="Times New Roman"/>
                <w:color w:val="000000"/>
                <w:sz w:val="24"/>
                <w:lang w:val="en-US" w:eastAsia="zh-CN"/>
              </w:rPr>
              <w:t>42</w:t>
            </w:r>
            <w:r>
              <w:rPr>
                <w:rFonts w:ascii="Times New Roman" w:hAnsi="Times New Roman"/>
                <w:color w:val="000000"/>
                <w:sz w:val="24"/>
              </w:rPr>
              <w:t>之间、悬浮物最大日均值为</w:t>
            </w:r>
            <w:r>
              <w:rPr>
                <w:rFonts w:hint="eastAsia" w:ascii="Times New Roman" w:hAnsi="Times New Roman"/>
                <w:color w:val="000000"/>
                <w:sz w:val="24"/>
                <w:lang w:val="en-US" w:eastAsia="zh-CN"/>
              </w:rPr>
              <w:t>15</w:t>
            </w:r>
            <w:r>
              <w:rPr>
                <w:rFonts w:ascii="Times New Roman" w:hAnsi="Times New Roman"/>
                <w:color w:val="000000"/>
                <w:sz w:val="24"/>
              </w:rPr>
              <w:t>mg/L、COD最大日均值为</w:t>
            </w:r>
            <w:r>
              <w:rPr>
                <w:rFonts w:hint="eastAsia" w:ascii="Times New Roman" w:hAnsi="Times New Roman"/>
                <w:color w:val="000000"/>
                <w:sz w:val="24"/>
                <w:lang w:val="en-US" w:eastAsia="zh-CN"/>
              </w:rPr>
              <w:t>46</w:t>
            </w:r>
            <w:r>
              <w:rPr>
                <w:rFonts w:ascii="Times New Roman" w:hAnsi="Times New Roman"/>
                <w:color w:val="000000"/>
                <w:sz w:val="24"/>
              </w:rPr>
              <w:t>mg/L、BOD</w:t>
            </w:r>
            <w:r>
              <w:rPr>
                <w:rFonts w:ascii="Times New Roman" w:hAnsi="Times New Roman"/>
                <w:color w:val="000000"/>
                <w:sz w:val="24"/>
                <w:vertAlign w:val="subscript"/>
              </w:rPr>
              <w:t>5</w:t>
            </w:r>
            <w:r>
              <w:rPr>
                <w:rFonts w:ascii="Times New Roman" w:hAnsi="Times New Roman"/>
                <w:color w:val="000000"/>
                <w:sz w:val="24"/>
              </w:rPr>
              <w:t>最大日均值为</w:t>
            </w:r>
            <w:r>
              <w:rPr>
                <w:rFonts w:hint="eastAsia" w:ascii="Times New Roman" w:hAnsi="Times New Roman"/>
                <w:color w:val="000000"/>
                <w:sz w:val="24"/>
                <w:lang w:val="en-US" w:eastAsia="zh-CN"/>
              </w:rPr>
              <w:t>11.9</w:t>
            </w:r>
            <w:r>
              <w:rPr>
                <w:rFonts w:ascii="Times New Roman" w:hAnsi="Times New Roman"/>
                <w:color w:val="000000"/>
                <w:sz w:val="24"/>
              </w:rPr>
              <w:t>mg/L、氨氮最大日均值为</w:t>
            </w:r>
            <w:r>
              <w:rPr>
                <w:rFonts w:hint="eastAsia" w:ascii="Times New Roman" w:hAnsi="Times New Roman"/>
                <w:color w:val="000000"/>
                <w:sz w:val="24"/>
                <w:lang w:val="en-US" w:eastAsia="zh-CN"/>
              </w:rPr>
              <w:t>0.910</w:t>
            </w:r>
            <w:r>
              <w:rPr>
                <w:rFonts w:ascii="Times New Roman" w:hAnsi="Times New Roman"/>
                <w:color w:val="000000"/>
                <w:sz w:val="24"/>
              </w:rPr>
              <w:t>mg/L</w:t>
            </w:r>
            <w:r>
              <w:rPr>
                <w:rFonts w:hint="eastAsia" w:ascii="Times New Roman" w:hAnsi="Times New Roman"/>
                <w:color w:val="000000"/>
                <w:sz w:val="24"/>
              </w:rPr>
              <w:t>。</w:t>
            </w:r>
            <w:r>
              <w:rPr>
                <w:rFonts w:hint="eastAsia" w:ascii="Times New Roman" w:hAnsi="Times New Roman"/>
                <w:color w:val="000000"/>
                <w:sz w:val="24"/>
                <w:lang w:eastAsia="zh-CN"/>
              </w:rPr>
              <w:t>满足</w:t>
            </w:r>
            <w:r>
              <w:rPr>
                <w:rFonts w:hint="eastAsia" w:ascii="Times New Roman" w:hAnsi="Times New Roman"/>
                <w:color w:val="000000"/>
                <w:sz w:val="24"/>
              </w:rPr>
              <w:t>蔡田铺污水处理厂接管标准以及《污水综合排放标准》（GB8978-1996）表4中“其他排污单位-三级标准”</w:t>
            </w:r>
            <w:r>
              <w:rPr>
                <w:rFonts w:ascii="Times New Roman" w:hAnsi="Times New Roman"/>
                <w:color w:val="000000"/>
                <w:sz w:val="24"/>
              </w:rPr>
              <w:t>。</w:t>
            </w:r>
          </w:p>
          <w:p>
            <w:pPr>
              <w:pStyle w:val="2"/>
              <w:spacing w:line="360" w:lineRule="auto"/>
              <w:rPr>
                <w:rFonts w:ascii="Times New Roman" w:hAnsi="Times New Roman"/>
                <w:b/>
                <w:bCs/>
                <w:sz w:val="24"/>
              </w:rPr>
            </w:pPr>
            <w:r>
              <w:rPr>
                <w:rFonts w:ascii="Times New Roman" w:hAnsi="Times New Roman"/>
                <w:b/>
                <w:bCs/>
                <w:sz w:val="24"/>
              </w:rPr>
              <w:t>（2）无组织废气</w:t>
            </w:r>
          </w:p>
          <w:p>
            <w:pPr>
              <w:pStyle w:val="2"/>
              <w:spacing w:line="360" w:lineRule="auto"/>
              <w:ind w:firstLine="480" w:firstLineChars="200"/>
              <w:rPr>
                <w:rFonts w:ascii="Times New Roman" w:hAnsi="Times New Roman"/>
                <w:color w:val="000000"/>
                <w:sz w:val="24"/>
              </w:rPr>
            </w:pPr>
            <w:r>
              <w:rPr>
                <w:rFonts w:hint="eastAsia" w:ascii="Times New Roman" w:hAnsi="Times New Roman"/>
                <w:sz w:val="24"/>
              </w:rPr>
              <w:t>验收监测期间，厂</w:t>
            </w:r>
            <w:r>
              <w:rPr>
                <w:rFonts w:ascii="Times New Roman" w:hAnsi="Times New Roman"/>
                <w:sz w:val="24"/>
              </w:rPr>
              <w:t>界无组织</w:t>
            </w:r>
            <w:r>
              <w:rPr>
                <w:rFonts w:hint="eastAsia" w:ascii="Times New Roman" w:hAnsi="Times New Roman"/>
                <w:sz w:val="24"/>
              </w:rPr>
              <w:t>非甲烷总烃</w:t>
            </w:r>
            <w:r>
              <w:rPr>
                <w:rFonts w:ascii="Times New Roman" w:hAnsi="Times New Roman"/>
                <w:sz w:val="24"/>
              </w:rPr>
              <w:t>浓度</w:t>
            </w:r>
            <w:r>
              <w:rPr>
                <w:rFonts w:hint="eastAsia" w:ascii="Times New Roman" w:hAnsi="Times New Roman"/>
                <w:sz w:val="24"/>
              </w:rPr>
              <w:t>最大值为</w:t>
            </w:r>
            <w:r>
              <w:rPr>
                <w:rFonts w:hint="eastAsia" w:ascii="Times New Roman" w:hAnsi="Times New Roman"/>
                <w:sz w:val="24"/>
                <w:lang w:val="en-US" w:eastAsia="zh-CN"/>
              </w:rPr>
              <w:t>0.22</w:t>
            </w:r>
            <w:r>
              <w:rPr>
                <w:rFonts w:ascii="Times New Roman" w:hAnsi="Times New Roman"/>
                <w:sz w:val="24"/>
              </w:rPr>
              <w:t>mg/m</w:t>
            </w:r>
            <w:r>
              <w:rPr>
                <w:rFonts w:ascii="Times New Roman" w:hAnsi="Times New Roman"/>
                <w:sz w:val="24"/>
                <w:vertAlign w:val="superscript"/>
              </w:rPr>
              <w:t>3</w:t>
            </w:r>
            <w:r>
              <w:rPr>
                <w:rFonts w:hint="eastAsia" w:ascii="Times New Roman" w:hAnsi="Times New Roman"/>
                <w:sz w:val="24"/>
              </w:rPr>
              <w:t>，</w:t>
            </w:r>
            <w:r>
              <w:rPr>
                <w:rFonts w:hint="eastAsia" w:ascii="Times New Roman" w:hAnsi="Times New Roman"/>
                <w:sz w:val="24"/>
                <w:lang w:eastAsia="zh-CN"/>
              </w:rPr>
              <w:t>满足</w:t>
            </w:r>
            <w:r>
              <w:rPr>
                <w:rFonts w:hint="eastAsia" w:ascii="Times New Roman" w:hAnsi="Times New Roman" w:eastAsia="宋体" w:cs="Times New Roman"/>
                <w:sz w:val="24"/>
              </w:rPr>
              <w:t>《挥发性有机物无组织排放控制标准》</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GB37822-2019</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表</w:t>
            </w:r>
            <w:r>
              <w:rPr>
                <w:rFonts w:hint="eastAsia" w:ascii="Times New Roman" w:hAnsi="Times New Roman" w:eastAsia="宋体" w:cs="Times New Roman"/>
                <w:sz w:val="24"/>
                <w:lang w:val="en-US" w:eastAsia="zh-CN"/>
              </w:rPr>
              <w:t>A.1</w:t>
            </w:r>
            <w:r>
              <w:rPr>
                <w:rFonts w:hint="eastAsia" w:ascii="Times New Roman" w:hAnsi="Times New Roman" w:eastAsia="宋体" w:cs="Times New Roman"/>
                <w:sz w:val="24"/>
              </w:rPr>
              <w:t>中</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 xml:space="preserve">监控点处 </w:t>
            </w:r>
            <w:r>
              <w:rPr>
                <w:rFonts w:hint="default" w:ascii="Times New Roman" w:hAnsi="Times New Roman" w:eastAsia="宋体" w:cs="Times New Roman"/>
                <w:sz w:val="24"/>
                <w:lang w:val="en-US" w:eastAsia="zh-CN"/>
              </w:rPr>
              <w:t xml:space="preserve">1 h </w:t>
            </w:r>
            <w:r>
              <w:rPr>
                <w:rFonts w:hint="eastAsia" w:ascii="Times New Roman" w:hAnsi="Times New Roman" w:eastAsia="宋体" w:cs="Times New Roman"/>
                <w:sz w:val="24"/>
                <w:lang w:val="en-US" w:eastAsia="zh-CN"/>
              </w:rPr>
              <w:t>平均浓度值</w:t>
            </w:r>
            <w:r>
              <w:rPr>
                <w:rFonts w:hint="eastAsia" w:ascii="Times New Roman" w:hAnsi="Times New Roman" w:eastAsia="宋体" w:cs="Times New Roman"/>
                <w:sz w:val="24"/>
                <w:lang w:eastAsia="zh-CN"/>
              </w:rPr>
              <w:t>”特别排放限值</w:t>
            </w:r>
            <w:r>
              <w:rPr>
                <w:rFonts w:hint="eastAsia" w:ascii="Times New Roman" w:hAnsi="Times New Roman" w:eastAsia="宋体" w:cs="Times New Roman"/>
                <w:sz w:val="24"/>
              </w:rPr>
              <w:t>限值</w:t>
            </w:r>
            <w:r>
              <w:rPr>
                <w:rFonts w:hint="eastAsia" w:ascii="Times New Roman" w:hAnsi="Times New Roman"/>
                <w:color w:val="000000"/>
                <w:sz w:val="24"/>
              </w:rPr>
              <w:t>。</w:t>
            </w:r>
          </w:p>
          <w:p>
            <w:pPr>
              <w:pStyle w:val="2"/>
              <w:spacing w:line="360" w:lineRule="auto"/>
              <w:rPr>
                <w:rFonts w:ascii="Times New Roman" w:hAnsi="Times New Roman"/>
                <w:b/>
                <w:bCs/>
                <w:sz w:val="24"/>
              </w:rPr>
            </w:pPr>
            <w:r>
              <w:rPr>
                <w:rFonts w:hint="eastAsia" w:ascii="Times New Roman" w:hAnsi="Times New Roman"/>
                <w:b/>
                <w:bCs/>
                <w:sz w:val="24"/>
              </w:rPr>
              <w:t>（3）</w:t>
            </w:r>
            <w:r>
              <w:rPr>
                <w:rFonts w:ascii="Times New Roman" w:hAnsi="Times New Roman"/>
                <w:b/>
                <w:bCs/>
                <w:sz w:val="24"/>
              </w:rPr>
              <w:t>有组织废气</w:t>
            </w:r>
          </w:p>
          <w:p>
            <w:pPr>
              <w:pStyle w:val="25"/>
              <w:spacing w:line="360" w:lineRule="auto"/>
              <w:ind w:firstLine="480"/>
              <w:rPr>
                <w:rFonts w:hint="eastAsia" w:ascii="Times New Roman" w:hAnsi="Times New Roman"/>
                <w:sz w:val="24"/>
              </w:rPr>
            </w:pPr>
            <w:r>
              <w:rPr>
                <w:rFonts w:hint="eastAsia" w:ascii="Times New Roman" w:hAnsi="Times New Roman"/>
                <w:sz w:val="24"/>
              </w:rPr>
              <w:t>验收监测期间，印刷工序排气筒排放的非甲烷总烃</w:t>
            </w:r>
            <w:r>
              <w:rPr>
                <w:rFonts w:hint="eastAsia" w:ascii="Times New Roman" w:hAnsi="Times New Roman"/>
                <w:sz w:val="24"/>
                <w:lang w:eastAsia="zh-CN"/>
              </w:rPr>
              <w:t>最大</w:t>
            </w:r>
            <w:r>
              <w:rPr>
                <w:rFonts w:hint="eastAsia" w:ascii="Times New Roman" w:hAnsi="Times New Roman"/>
                <w:sz w:val="24"/>
              </w:rPr>
              <w:t>浓度</w:t>
            </w:r>
            <w:r>
              <w:rPr>
                <w:rFonts w:hint="eastAsia" w:ascii="Times New Roman" w:hAnsi="Times New Roman"/>
                <w:sz w:val="24"/>
                <w:lang w:eastAsia="zh-CN"/>
              </w:rPr>
              <w:t>为</w:t>
            </w:r>
            <w:r>
              <w:rPr>
                <w:rFonts w:hint="eastAsia" w:ascii="Times New Roman" w:hAnsi="Times New Roman"/>
                <w:sz w:val="24"/>
                <w:lang w:val="en-US" w:eastAsia="zh-CN"/>
              </w:rPr>
              <w:t>0.23</w:t>
            </w:r>
            <w:r>
              <w:rPr>
                <w:rFonts w:hint="eastAsia" w:ascii="Times New Roman" w:hAnsi="Times New Roman"/>
                <w:sz w:val="24"/>
              </w:rPr>
              <w:t>mg/m</w:t>
            </w:r>
            <w:r>
              <w:rPr>
                <w:rFonts w:hint="eastAsia" w:ascii="Times New Roman" w:hAnsi="Times New Roman"/>
                <w:sz w:val="24"/>
                <w:vertAlign w:val="superscript"/>
              </w:rPr>
              <w:t>3</w:t>
            </w:r>
            <w:r>
              <w:rPr>
                <w:rFonts w:hint="eastAsia" w:ascii="Times New Roman" w:hAnsi="Times New Roman"/>
                <w:sz w:val="24"/>
              </w:rPr>
              <w:t>，</w:t>
            </w:r>
            <w:r>
              <w:rPr>
                <w:rFonts w:hint="eastAsia" w:ascii="Times New Roman" w:hAnsi="Times New Roman"/>
                <w:sz w:val="24"/>
                <w:lang w:eastAsia="zh-CN"/>
              </w:rPr>
              <w:t>最大</w:t>
            </w:r>
            <w:r>
              <w:rPr>
                <w:rFonts w:hint="eastAsia" w:ascii="Times New Roman" w:hAnsi="Times New Roman"/>
                <w:sz w:val="24"/>
              </w:rPr>
              <w:t>排放速率</w:t>
            </w:r>
            <w:r>
              <w:rPr>
                <w:rFonts w:hint="eastAsia" w:ascii="Times New Roman" w:hAnsi="Times New Roman"/>
                <w:sz w:val="24"/>
                <w:lang w:eastAsia="zh-CN"/>
              </w:rPr>
              <w:t>为</w:t>
            </w:r>
            <w:r>
              <w:rPr>
                <w:rFonts w:hint="eastAsia" w:ascii="Times New Roman" w:hAnsi="Times New Roman"/>
                <w:sz w:val="24"/>
                <w:lang w:val="en-US" w:eastAsia="zh-CN"/>
              </w:rPr>
              <w:t>0.00356</w:t>
            </w:r>
            <w:r>
              <w:rPr>
                <w:rFonts w:hint="eastAsia" w:ascii="Times New Roman" w:hAnsi="Times New Roman"/>
                <w:sz w:val="24"/>
              </w:rPr>
              <w:t>kg/h，满足</w:t>
            </w:r>
            <w:r>
              <w:rPr>
                <w:rFonts w:ascii="Times New Roman" w:hAnsi="Times New Roman"/>
                <w:sz w:val="24"/>
              </w:rPr>
              <w:t>《大气污染物综合排放标准》（GB16297-1996）</w:t>
            </w:r>
            <w:r>
              <w:rPr>
                <w:rFonts w:hint="eastAsia" w:ascii="Times New Roman" w:hAnsi="Times New Roman"/>
                <w:sz w:val="24"/>
              </w:rPr>
              <w:t>表2</w:t>
            </w:r>
            <w:r>
              <w:rPr>
                <w:rFonts w:ascii="Times New Roman" w:hAnsi="Times New Roman"/>
                <w:sz w:val="24"/>
              </w:rPr>
              <w:t>中限值要求</w:t>
            </w:r>
            <w:r>
              <w:rPr>
                <w:rFonts w:hint="eastAsia" w:ascii="Times New Roman" w:hAnsi="Times New Roman"/>
                <w:sz w:val="24"/>
              </w:rPr>
              <w:t>。</w:t>
            </w:r>
          </w:p>
          <w:p>
            <w:pPr>
              <w:pStyle w:val="21"/>
              <w:spacing w:line="360" w:lineRule="auto"/>
              <w:ind w:firstLine="480" w:firstLineChars="200"/>
              <w:jc w:val="left"/>
              <w:rPr>
                <w:rFonts w:hint="eastAsia" w:ascii="Times New Roman" w:hAnsi="Times New Roman" w:eastAsia="宋体" w:cs="Times New Roman"/>
                <w:b w:val="0"/>
                <w:kern w:val="2"/>
                <w:sz w:val="24"/>
                <w:szCs w:val="22"/>
                <w:lang w:val="en-US" w:eastAsia="zh-CN" w:bidi="ar-SA"/>
              </w:rPr>
            </w:pPr>
            <w:r>
              <w:rPr>
                <w:rFonts w:hint="eastAsia" w:ascii="Times New Roman" w:hAnsi="Times New Roman" w:eastAsia="宋体" w:cs="Times New Roman"/>
                <w:b w:val="0"/>
                <w:kern w:val="2"/>
                <w:sz w:val="24"/>
                <w:szCs w:val="22"/>
                <w:lang w:val="en-US" w:eastAsia="zh-CN" w:bidi="ar-SA"/>
              </w:rPr>
              <w:t>由监测结果计算可知，废气处理设施对非甲烷总烃的平均去除效率为85.4%。</w:t>
            </w:r>
          </w:p>
          <w:p>
            <w:pPr>
              <w:pStyle w:val="20"/>
              <w:tabs>
                <w:tab w:val="left" w:pos="2631"/>
              </w:tabs>
              <w:adjustRightInd/>
              <w:spacing w:line="360" w:lineRule="auto"/>
              <w:jc w:val="left"/>
              <w:rPr>
                <w:rFonts w:hint="default" w:ascii="Times New Roman" w:hAnsi="Times New Roman" w:eastAsia="宋体"/>
                <w:b/>
                <w:bCs/>
                <w:color w:val="auto"/>
                <w:szCs w:val="24"/>
              </w:rPr>
            </w:pPr>
            <w:r>
              <w:rPr>
                <w:rFonts w:hint="default" w:ascii="Times New Roman" w:hAnsi="Times New Roman" w:eastAsia="宋体"/>
                <w:b/>
                <w:bCs/>
                <w:color w:val="auto"/>
                <w:szCs w:val="24"/>
              </w:rPr>
              <w:t>（4）厂界噪声</w:t>
            </w:r>
          </w:p>
          <w:p>
            <w:pPr>
              <w:pStyle w:val="20"/>
              <w:tabs>
                <w:tab w:val="left" w:pos="2631"/>
                <w:tab w:val="left" w:pos="5747"/>
              </w:tabs>
              <w:adjustRightInd/>
              <w:spacing w:line="360" w:lineRule="auto"/>
              <w:ind w:firstLine="480" w:firstLineChars="200"/>
              <w:jc w:val="both"/>
              <w:rPr>
                <w:rFonts w:hint="default" w:ascii="Times New Roman" w:hAnsi="Times New Roman" w:eastAsia="宋体"/>
                <w:b/>
                <w:bCs/>
                <w:color w:val="auto"/>
                <w:kern w:val="2"/>
                <w:szCs w:val="24"/>
              </w:rPr>
            </w:pPr>
            <w:r>
              <w:rPr>
                <w:rFonts w:ascii="Times New Roman" w:hAnsi="Times New Roman" w:eastAsiaTheme="minorEastAsia"/>
                <w:szCs w:val="24"/>
              </w:rPr>
              <w:t>验收监测期间，项目东、南、西厂界昼间噪声在</w:t>
            </w:r>
            <w:r>
              <w:rPr>
                <w:rFonts w:hint="eastAsia" w:ascii="Times New Roman" w:hAnsi="Times New Roman" w:eastAsiaTheme="minorEastAsia"/>
                <w:szCs w:val="24"/>
                <w:lang w:val="en-US" w:eastAsia="zh-CN"/>
              </w:rPr>
              <w:t>54.3</w:t>
            </w:r>
            <w:r>
              <w:rPr>
                <w:rFonts w:ascii="Times New Roman" w:hAnsi="Times New Roman" w:eastAsiaTheme="minorEastAsia"/>
                <w:szCs w:val="24"/>
              </w:rPr>
              <w:t>dB(A)—5</w:t>
            </w:r>
            <w:r>
              <w:rPr>
                <w:rFonts w:hint="eastAsia" w:ascii="Times New Roman" w:hAnsi="Times New Roman" w:eastAsiaTheme="minorEastAsia"/>
                <w:szCs w:val="24"/>
                <w:lang w:val="en-US" w:eastAsia="zh-CN"/>
              </w:rPr>
              <w:t>6</w:t>
            </w:r>
            <w:r>
              <w:rPr>
                <w:rFonts w:ascii="Times New Roman" w:hAnsi="Times New Roman" w:eastAsiaTheme="minorEastAsia"/>
                <w:szCs w:val="24"/>
              </w:rPr>
              <w:t>.4dB(A)之间，夜间噪声在4</w:t>
            </w:r>
            <w:r>
              <w:rPr>
                <w:rFonts w:hint="eastAsia" w:ascii="Times New Roman" w:hAnsi="Times New Roman" w:eastAsiaTheme="minorEastAsia"/>
                <w:szCs w:val="24"/>
                <w:lang w:val="en-US" w:eastAsia="zh-CN"/>
              </w:rPr>
              <w:t>5.2</w:t>
            </w:r>
            <w:r>
              <w:rPr>
                <w:rFonts w:ascii="Times New Roman" w:hAnsi="Times New Roman" w:eastAsiaTheme="minorEastAsia"/>
                <w:szCs w:val="24"/>
              </w:rPr>
              <w:t>dB(A)—4</w:t>
            </w:r>
            <w:r>
              <w:rPr>
                <w:rFonts w:hint="eastAsia" w:ascii="Times New Roman" w:hAnsi="Times New Roman" w:eastAsiaTheme="minorEastAsia"/>
                <w:szCs w:val="24"/>
                <w:lang w:val="en-US" w:eastAsia="zh-CN"/>
              </w:rPr>
              <w:t>7.9</w:t>
            </w:r>
            <w:r>
              <w:rPr>
                <w:rFonts w:ascii="Times New Roman" w:hAnsi="Times New Roman" w:eastAsiaTheme="minorEastAsia"/>
                <w:szCs w:val="24"/>
              </w:rPr>
              <w:t>dB(A)之间，监测结果均符合《工业企业厂界环境噪声排放标准》（GB12348-2008）表1中“3类”标准限值要求。</w:t>
            </w:r>
          </w:p>
          <w:p>
            <w:pPr>
              <w:pStyle w:val="20"/>
              <w:tabs>
                <w:tab w:val="left" w:pos="2631"/>
                <w:tab w:val="left" w:pos="5747"/>
              </w:tabs>
              <w:adjustRightInd/>
              <w:spacing w:line="360" w:lineRule="auto"/>
              <w:jc w:val="both"/>
              <w:rPr>
                <w:rFonts w:hint="default" w:ascii="Times New Roman" w:hAnsi="Times New Roman" w:eastAsia="宋体"/>
                <w:b/>
                <w:bCs/>
                <w:color w:val="auto"/>
                <w:kern w:val="2"/>
                <w:szCs w:val="24"/>
              </w:rPr>
            </w:pPr>
          </w:p>
          <w:p>
            <w:pPr>
              <w:pStyle w:val="20"/>
              <w:tabs>
                <w:tab w:val="left" w:pos="2631"/>
                <w:tab w:val="left" w:pos="5747"/>
              </w:tabs>
              <w:adjustRightInd/>
              <w:spacing w:line="360" w:lineRule="auto"/>
              <w:jc w:val="both"/>
              <w:rPr>
                <w:rFonts w:hint="default" w:ascii="Times New Roman" w:hAnsi="Times New Roman" w:eastAsia="宋体"/>
                <w:szCs w:val="24"/>
              </w:rPr>
            </w:pPr>
            <w:r>
              <w:rPr>
                <w:rFonts w:hint="default" w:ascii="Times New Roman" w:hAnsi="Times New Roman" w:eastAsia="宋体"/>
                <w:b/>
                <w:bCs/>
                <w:color w:val="auto"/>
                <w:kern w:val="2"/>
                <w:szCs w:val="24"/>
              </w:rPr>
              <w:t>9.4 固废处理情况</w:t>
            </w:r>
          </w:p>
          <w:p>
            <w:pPr>
              <w:pStyle w:val="2"/>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项目生产过程中产生的固废为一般固废、危险废物和生活垃圾，其中一般工业固废主要为废纸边角料；危险废物主要为废油墨桶、</w:t>
            </w:r>
            <w:r>
              <w:rPr>
                <w:rFonts w:hint="default" w:ascii="Times New Roman" w:hAnsi="Times New Roman" w:cs="Times New Roman"/>
                <w:color w:val="000000"/>
                <w:sz w:val="24"/>
                <w:lang w:val="en-US" w:eastAsia="zh-CN"/>
              </w:rPr>
              <w:t>废清洗液桶、</w:t>
            </w:r>
            <w:r>
              <w:rPr>
                <w:rFonts w:hint="default" w:ascii="Times New Roman" w:hAnsi="Times New Roman" w:cs="Times New Roman"/>
                <w:color w:val="000000"/>
                <w:sz w:val="24"/>
              </w:rPr>
              <w:t>含油墨抹布、废活性炭</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废UV灯管</w:t>
            </w:r>
            <w:r>
              <w:rPr>
                <w:rFonts w:hint="default" w:ascii="Times New Roman" w:hAnsi="Times New Roman" w:cs="Times New Roman"/>
                <w:color w:val="000000"/>
                <w:sz w:val="24"/>
              </w:rPr>
              <w:t>。</w:t>
            </w:r>
          </w:p>
          <w:p>
            <w:pPr>
              <w:pStyle w:val="2"/>
              <w:spacing w:line="360" w:lineRule="auto"/>
              <w:ind w:firstLine="480" w:firstLineChars="200"/>
              <w:rPr>
                <w:rFonts w:hint="default" w:ascii="Times New Roman" w:hAnsi="Times New Roman" w:cs="Times New Roman"/>
                <w:sz w:val="24"/>
              </w:rPr>
            </w:pPr>
            <w:r>
              <w:rPr>
                <w:rFonts w:hint="default" w:ascii="Times New Roman" w:hAnsi="Times New Roman" w:cs="Times New Roman"/>
                <w:color w:val="000000"/>
                <w:sz w:val="24"/>
              </w:rPr>
              <w:t>生活垃圾交由园区处理；废纸边角料交由回收单位回收；废油墨桶、</w:t>
            </w:r>
            <w:r>
              <w:rPr>
                <w:rFonts w:hint="default" w:ascii="Times New Roman" w:hAnsi="Times New Roman" w:cs="Times New Roman"/>
                <w:color w:val="000000"/>
                <w:sz w:val="24"/>
                <w:lang w:val="en-US" w:eastAsia="zh-CN"/>
              </w:rPr>
              <w:t>废清洗液桶、</w:t>
            </w:r>
            <w:r>
              <w:rPr>
                <w:rFonts w:hint="default" w:ascii="Times New Roman" w:hAnsi="Times New Roman" w:cs="Times New Roman"/>
                <w:color w:val="000000"/>
                <w:sz w:val="24"/>
              </w:rPr>
              <w:t>含油墨抹布、废活性炭</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废UV灯管</w:t>
            </w:r>
            <w:r>
              <w:rPr>
                <w:rFonts w:hint="default" w:ascii="Times New Roman" w:hAnsi="Times New Roman" w:cs="Times New Roman"/>
                <w:color w:val="000000"/>
                <w:sz w:val="24"/>
              </w:rPr>
              <w:t>，属于危险废物收集</w:t>
            </w:r>
            <w:r>
              <w:rPr>
                <w:rFonts w:hint="default" w:ascii="Times New Roman" w:hAnsi="Times New Roman" w:cs="Times New Roman"/>
                <w:sz w:val="24"/>
              </w:rPr>
              <w:t>于危废暂存间后，交由安徽浩悦环境科技有限责任公司处理。</w:t>
            </w:r>
          </w:p>
          <w:p>
            <w:pPr>
              <w:pStyle w:val="2"/>
              <w:spacing w:line="360" w:lineRule="auto"/>
              <w:ind w:firstLine="482" w:firstLineChars="200"/>
              <w:rPr>
                <w:rFonts w:ascii="Times New Roman" w:hAnsi="Times New Roman"/>
                <w:b/>
                <w:bCs/>
                <w:sz w:val="24"/>
              </w:rPr>
            </w:pPr>
            <w:r>
              <w:rPr>
                <w:rFonts w:hint="eastAsia" w:ascii="Times New Roman" w:hAnsi="Times New Roman"/>
                <w:b/>
                <w:bCs/>
                <w:sz w:val="24"/>
              </w:rPr>
              <w:t>综上所述，本项目各项环保设施均已落实，各项污染物均达标排放，建议通过验收。</w:t>
            </w:r>
          </w:p>
          <w:p>
            <w:pPr>
              <w:pStyle w:val="2"/>
              <w:spacing w:line="360" w:lineRule="auto"/>
              <w:rPr>
                <w:rFonts w:ascii="Times New Roman" w:hAnsi="Times New Roman"/>
                <w:b/>
                <w:bCs/>
                <w:sz w:val="24"/>
              </w:rPr>
            </w:pPr>
            <w:r>
              <w:rPr>
                <w:rFonts w:ascii="Times New Roman" w:hAnsi="Times New Roman"/>
                <w:b/>
                <w:bCs/>
                <w:sz w:val="24"/>
              </w:rPr>
              <w:t>9.5 建议</w:t>
            </w:r>
          </w:p>
          <w:p>
            <w:pPr>
              <w:pStyle w:val="2"/>
              <w:spacing w:line="360" w:lineRule="auto"/>
              <w:ind w:firstLine="480" w:firstLineChars="200"/>
              <w:rPr>
                <w:rFonts w:hint="eastAsia" w:ascii="Times New Roman" w:hAnsi="Times New Roman"/>
                <w:sz w:val="24"/>
              </w:rPr>
            </w:pPr>
            <w:r>
              <w:rPr>
                <w:rFonts w:ascii="Times New Roman" w:hAnsi="Times New Roman"/>
                <w:sz w:val="24"/>
              </w:rPr>
              <w:t>（1）</w:t>
            </w:r>
            <w:r>
              <w:rPr>
                <w:rFonts w:hint="eastAsia" w:ascii="Times New Roman" w:hAnsi="Times New Roman"/>
                <w:sz w:val="24"/>
              </w:rPr>
              <w:t>进一步加强对本项目废气的收集措施，定期检查废气处理设施的运行情况，做好相应的记录。</w:t>
            </w:r>
          </w:p>
          <w:p>
            <w:pPr>
              <w:pStyle w:val="2"/>
              <w:spacing w:line="360" w:lineRule="auto"/>
              <w:ind w:firstLine="480" w:firstLineChars="200"/>
              <w:rPr>
                <w:rFonts w:hint="eastAsia" w:ascii="Times New Roman" w:hAnsi="Times New Roman" w:eastAsia="宋体"/>
                <w:sz w:val="24"/>
                <w:lang w:eastAsia="zh-CN"/>
              </w:rPr>
            </w:pPr>
            <w:r>
              <w:rPr>
                <w:rFonts w:hint="eastAsia" w:ascii="Times New Roman" w:hAnsi="Times New Roman"/>
                <w:sz w:val="24"/>
                <w:lang w:eastAsia="zh-CN"/>
              </w:rPr>
              <w:t>（</w:t>
            </w:r>
            <w:r>
              <w:rPr>
                <w:rFonts w:hint="eastAsia" w:ascii="Times New Roman" w:hAnsi="Times New Roman"/>
                <w:sz w:val="24"/>
                <w:lang w:val="en-US" w:eastAsia="zh-CN"/>
              </w:rPr>
              <w:t>2</w:t>
            </w:r>
            <w:r>
              <w:rPr>
                <w:rFonts w:hint="eastAsia" w:ascii="Times New Roman" w:hAnsi="Times New Roman"/>
                <w:sz w:val="24"/>
                <w:lang w:eastAsia="zh-CN"/>
              </w:rPr>
              <w:t>）完善标识标牌。</w:t>
            </w: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300" w:lineRule="exact"/>
        <w:jc w:val="center"/>
        <w:outlineLvl w:val="0"/>
        <w:rPr>
          <w:rFonts w:eastAsia="黑体"/>
          <w:b/>
          <w:color w:val="000000"/>
          <w:szCs w:val="21"/>
        </w:rPr>
      </w:pPr>
      <w:bookmarkStart w:id="81" w:name="_Toc22631"/>
      <w:bookmarkStart w:id="82" w:name="_Toc25136"/>
      <w:bookmarkStart w:id="83" w:name="_Toc717"/>
      <w:r>
        <w:rPr>
          <w:rFonts w:eastAsia="黑体"/>
          <w:b/>
          <w:color w:val="000000"/>
          <w:sz w:val="24"/>
          <w:szCs w:val="24"/>
        </w:rPr>
        <w:t>建设项目竣工环境保护</w:t>
      </w:r>
      <w:r>
        <w:rPr>
          <w:rFonts w:hint="eastAsia" w:eastAsia="黑体"/>
          <w:b/>
          <w:color w:val="000000"/>
          <w:sz w:val="24"/>
          <w:szCs w:val="24"/>
        </w:rPr>
        <w:t>“</w:t>
      </w:r>
      <w:r>
        <w:rPr>
          <w:rFonts w:eastAsia="黑体"/>
          <w:b/>
          <w:color w:val="000000"/>
          <w:sz w:val="24"/>
          <w:szCs w:val="24"/>
        </w:rPr>
        <w:t>三同时</w:t>
      </w:r>
      <w:r>
        <w:rPr>
          <w:rFonts w:hint="eastAsia" w:eastAsia="黑体"/>
          <w:b/>
          <w:color w:val="000000"/>
          <w:sz w:val="24"/>
          <w:szCs w:val="24"/>
        </w:rPr>
        <w:t>”</w:t>
      </w:r>
      <w:r>
        <w:rPr>
          <w:rFonts w:eastAsia="黑体"/>
          <w:b/>
          <w:color w:val="000000"/>
          <w:sz w:val="24"/>
          <w:szCs w:val="24"/>
        </w:rPr>
        <w:t>验收登记表</w:t>
      </w:r>
      <w:bookmarkEnd w:id="81"/>
      <w:bookmarkEnd w:id="82"/>
      <w:bookmarkEnd w:id="83"/>
    </w:p>
    <w:p>
      <w:pPr>
        <w:rPr>
          <w:rFonts w:ascii="宋体" w:hAnsi="宋体"/>
          <w:b/>
          <w:color w:val="000000"/>
          <w:szCs w:val="21"/>
        </w:rPr>
      </w:pPr>
      <w:r>
        <w:rPr>
          <w:rFonts w:ascii="宋体" w:hAnsi="宋体"/>
          <w:b/>
          <w:color w:val="000000"/>
          <w:szCs w:val="21"/>
        </w:rPr>
        <w:t>填表单位（盖章）：                  填表人（签字）：                              项目经办人（签字）：</w:t>
      </w:r>
    </w:p>
    <w:tbl>
      <w:tblPr>
        <w:tblStyle w:val="14"/>
        <w:tblW w:w="158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68"/>
        <w:gridCol w:w="1099"/>
        <w:gridCol w:w="697"/>
        <w:gridCol w:w="828"/>
        <w:gridCol w:w="1379"/>
        <w:gridCol w:w="1097"/>
        <w:gridCol w:w="993"/>
        <w:gridCol w:w="290"/>
        <w:gridCol w:w="692"/>
        <w:gridCol w:w="117"/>
        <w:gridCol w:w="1137"/>
        <w:gridCol w:w="466"/>
        <w:gridCol w:w="723"/>
        <w:gridCol w:w="1593"/>
        <w:gridCol w:w="1027"/>
        <w:gridCol w:w="614"/>
        <w:gridCol w:w="630"/>
        <w:gridCol w:w="1102"/>
        <w:gridCol w:w="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4" w:hRule="atLeast"/>
          <w:jc w:val="center"/>
        </w:trPr>
        <w:tc>
          <w:tcPr>
            <w:tcW w:w="430" w:type="dxa"/>
            <w:vMerge w:val="restart"/>
            <w:tcMar>
              <w:left w:w="57" w:type="dxa"/>
              <w:right w:w="57" w:type="dxa"/>
            </w:tcMar>
            <w:textDirection w:val="tbRlV"/>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建设项</w:t>
            </w:r>
            <w:r>
              <w:rPr>
                <w:rFonts w:hint="eastAsia" w:ascii="Times New Roman" w:hAnsi="Times New Roman" w:eastAsia="微软雅黑"/>
                <w:b/>
                <w:color w:val="000000"/>
                <w:sz w:val="15"/>
                <w:szCs w:val="15"/>
              </w:rPr>
              <w:t>目</w:t>
            </w: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项目名称</w:t>
            </w:r>
          </w:p>
        </w:tc>
        <w:tc>
          <w:tcPr>
            <w:tcW w:w="5279"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eastAsia="zh-CN"/>
              </w:rPr>
            </w:pPr>
            <w:r>
              <w:rPr>
                <w:rFonts w:hint="eastAsia" w:ascii="Times New Roman" w:hAnsi="Times New Roman" w:eastAsia="微软雅黑" w:cs="Times New Roman"/>
                <w:bCs/>
                <w:color w:val="000000"/>
                <w:sz w:val="15"/>
                <w:szCs w:val="15"/>
                <w:lang w:eastAsia="zh-CN"/>
              </w:rPr>
              <w:t>印刷品印刷生产项目</w:t>
            </w:r>
          </w:p>
        </w:tc>
        <w:tc>
          <w:tcPr>
            <w:tcW w:w="1720"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项目代码</w:t>
            </w:r>
          </w:p>
        </w:tc>
        <w:tc>
          <w:tcPr>
            <w:tcW w:w="231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641"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建设地点</w:t>
            </w:r>
          </w:p>
        </w:tc>
        <w:tc>
          <w:tcPr>
            <w:tcW w:w="2526" w:type="dxa"/>
            <w:gridSpan w:val="3"/>
            <w:tcMar>
              <w:left w:w="57" w:type="dxa"/>
              <w:right w:w="57" w:type="dxa"/>
            </w:tcMar>
            <w:vAlign w:val="center"/>
          </w:tcPr>
          <w:p>
            <w:pPr>
              <w:pStyle w:val="2"/>
              <w:spacing w:line="240" w:lineRule="auto"/>
              <w:jc w:val="center"/>
              <w:rPr>
                <w:rFonts w:hint="eastAsia" w:ascii="Times New Roman" w:hAnsi="Times New Roman" w:eastAsia="微软雅黑" w:cs="Times New Roman"/>
                <w:bCs/>
                <w:color w:val="000000"/>
                <w:kern w:val="2"/>
                <w:sz w:val="15"/>
                <w:szCs w:val="15"/>
                <w:lang w:val="en-US" w:eastAsia="zh-CN" w:bidi="ar-SA"/>
              </w:rPr>
            </w:pPr>
            <w:r>
              <w:rPr>
                <w:rFonts w:hint="default" w:ascii="Times New Roman" w:hAnsi="Times New Roman" w:eastAsia="微软雅黑" w:cs="Times New Roman"/>
                <w:bCs/>
                <w:color w:val="000000"/>
                <w:kern w:val="2"/>
                <w:sz w:val="15"/>
                <w:szCs w:val="15"/>
                <w:lang w:val="en-US" w:eastAsia="zh-CN" w:bidi="ar-SA"/>
              </w:rPr>
              <w:t>安徽省合肥市庐阳区“工投·兴庐科技产业园”7#102室一楼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行业类别（分类管理名录）</w:t>
            </w:r>
          </w:p>
        </w:tc>
        <w:tc>
          <w:tcPr>
            <w:tcW w:w="5279"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eastAsia="zh-CN"/>
              </w:rPr>
            </w:pPr>
            <w:r>
              <w:rPr>
                <w:rFonts w:hint="eastAsia" w:ascii="Times New Roman" w:hAnsi="Times New Roman" w:eastAsia="微软雅黑" w:cs="Times New Roman"/>
                <w:bCs/>
                <w:color w:val="000000"/>
                <w:sz w:val="15"/>
                <w:szCs w:val="15"/>
                <w:lang w:eastAsia="zh-CN"/>
              </w:rPr>
              <w:t>C2319包装装潢及其他印刷</w:t>
            </w:r>
          </w:p>
        </w:tc>
        <w:tc>
          <w:tcPr>
            <w:tcW w:w="1720"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建设性质</w:t>
            </w:r>
          </w:p>
        </w:tc>
        <w:tc>
          <w:tcPr>
            <w:tcW w:w="231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sz w:val="18"/>
                <w:szCs w:val="18"/>
              </w:rPr>
              <w:t>■</w:t>
            </w:r>
            <w:r>
              <w:rPr>
                <w:rFonts w:ascii="Times New Roman" w:hAnsi="Times New Roman" w:eastAsia="微软雅黑"/>
                <w:b/>
                <w:color w:val="000000"/>
                <w:sz w:val="15"/>
                <w:szCs w:val="15"/>
              </w:rPr>
              <w:t>新建  □ 改扩建  □技术改造</w:t>
            </w:r>
          </w:p>
        </w:tc>
        <w:tc>
          <w:tcPr>
            <w:tcW w:w="1641" w:type="dxa"/>
            <w:gridSpan w:val="2"/>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r>
              <w:rPr>
                <w:rFonts w:hint="eastAsia" w:ascii="Times New Roman" w:hAnsi="Times New Roman" w:eastAsia="微软雅黑"/>
                <w:b/>
                <w:color w:val="000000"/>
                <w:sz w:val="15"/>
                <w:szCs w:val="15"/>
              </w:rPr>
              <w:t>经度/纬度</w:t>
            </w:r>
          </w:p>
        </w:tc>
        <w:tc>
          <w:tcPr>
            <w:tcW w:w="2526"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default" w:ascii="Times New Roman" w:hAnsi="Times New Roman" w:eastAsia="微软雅黑" w:cs="Times New Roman"/>
                <w:bCs/>
                <w:color w:val="000000"/>
                <w:sz w:val="15"/>
                <w:szCs w:val="15"/>
                <w:lang w:val="en-US" w:eastAsia="zh-CN"/>
              </w:rPr>
              <w:t>经度117.269813°，纬度31.925613°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设计生产能力</w:t>
            </w:r>
          </w:p>
        </w:tc>
        <w:tc>
          <w:tcPr>
            <w:tcW w:w="5279"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eastAsia="zh-CN"/>
              </w:rPr>
            </w:pPr>
            <w:r>
              <w:rPr>
                <w:rFonts w:hint="eastAsia" w:ascii="Times New Roman" w:hAnsi="Times New Roman" w:eastAsia="微软雅黑" w:cs="Times New Roman"/>
                <w:bCs/>
                <w:color w:val="000000"/>
                <w:sz w:val="15"/>
                <w:szCs w:val="15"/>
                <w:lang w:val="en-US" w:eastAsia="zh-CN"/>
              </w:rPr>
              <w:t>年印刷纸制品1500吨</w:t>
            </w:r>
          </w:p>
        </w:tc>
        <w:tc>
          <w:tcPr>
            <w:tcW w:w="1720"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实际生产能力</w:t>
            </w:r>
          </w:p>
        </w:tc>
        <w:tc>
          <w:tcPr>
            <w:tcW w:w="231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cs="Times New Roman"/>
                <w:bCs/>
                <w:color w:val="000000"/>
                <w:sz w:val="15"/>
                <w:szCs w:val="15"/>
                <w:lang w:val="en-US" w:eastAsia="zh-CN"/>
              </w:rPr>
              <w:t>年印刷纸制品1500吨</w:t>
            </w:r>
          </w:p>
        </w:tc>
        <w:tc>
          <w:tcPr>
            <w:tcW w:w="1641"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环评单位</w:t>
            </w:r>
          </w:p>
        </w:tc>
        <w:tc>
          <w:tcPr>
            <w:tcW w:w="2526"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安徽冉鹏环境科技有限公司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环评文件审批机关</w:t>
            </w:r>
          </w:p>
        </w:tc>
        <w:tc>
          <w:tcPr>
            <w:tcW w:w="5279" w:type="dxa"/>
            <w:gridSpan w:val="6"/>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r>
              <w:rPr>
                <w:rFonts w:hint="eastAsia" w:ascii="Times New Roman" w:hAnsi="Times New Roman" w:eastAsia="微软雅黑"/>
                <w:bCs/>
                <w:color w:val="000000"/>
                <w:sz w:val="15"/>
                <w:szCs w:val="15"/>
              </w:rPr>
              <w:t>合肥市庐阳区生态环境分局</w:t>
            </w:r>
          </w:p>
        </w:tc>
        <w:tc>
          <w:tcPr>
            <w:tcW w:w="1720"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审批文号</w:t>
            </w:r>
          </w:p>
        </w:tc>
        <w:tc>
          <w:tcPr>
            <w:tcW w:w="2316" w:type="dxa"/>
            <w:gridSpan w:val="2"/>
            <w:tcMar>
              <w:left w:w="57" w:type="dxa"/>
              <w:right w:w="57" w:type="dxa"/>
            </w:tcMar>
            <w:vAlign w:val="center"/>
          </w:tcPr>
          <w:p>
            <w:pPr>
              <w:pStyle w:val="2"/>
              <w:jc w:val="center"/>
            </w:pPr>
            <w:r>
              <w:rPr>
                <w:rFonts w:hint="eastAsia" w:ascii="Times New Roman" w:hAnsi="Times New Roman" w:eastAsia="微软雅黑"/>
                <w:bCs/>
                <w:color w:val="000000"/>
                <w:sz w:val="15"/>
                <w:szCs w:val="15"/>
              </w:rPr>
              <w:t>庐环建审【</w:t>
            </w:r>
            <w:r>
              <w:rPr>
                <w:rFonts w:hint="eastAsia" w:ascii="Times New Roman" w:hAnsi="Times New Roman" w:eastAsia="微软雅黑"/>
                <w:bCs/>
                <w:color w:val="000000"/>
                <w:sz w:val="15"/>
                <w:szCs w:val="15"/>
                <w:lang w:val="en-US" w:eastAsia="zh-CN"/>
              </w:rPr>
              <w:t>2020</w:t>
            </w:r>
            <w:r>
              <w:rPr>
                <w:rFonts w:hint="eastAsia" w:ascii="Times New Roman" w:hAnsi="Times New Roman" w:eastAsia="微软雅黑"/>
                <w:bCs/>
                <w:color w:val="000000"/>
                <w:sz w:val="15"/>
                <w:szCs w:val="15"/>
              </w:rPr>
              <w:t>】</w:t>
            </w:r>
            <w:r>
              <w:rPr>
                <w:rFonts w:hint="eastAsia" w:ascii="Times New Roman" w:hAnsi="Times New Roman" w:eastAsia="微软雅黑"/>
                <w:bCs/>
                <w:color w:val="000000"/>
                <w:sz w:val="15"/>
                <w:szCs w:val="15"/>
                <w:lang w:val="en-US" w:eastAsia="zh-CN"/>
              </w:rPr>
              <w:t>30</w:t>
            </w:r>
            <w:r>
              <w:rPr>
                <w:rFonts w:hint="eastAsia" w:ascii="Times New Roman" w:hAnsi="Times New Roman" w:eastAsia="微软雅黑"/>
                <w:bCs/>
                <w:color w:val="000000"/>
                <w:sz w:val="15"/>
                <w:szCs w:val="15"/>
              </w:rPr>
              <w:t>号</w:t>
            </w:r>
          </w:p>
        </w:tc>
        <w:tc>
          <w:tcPr>
            <w:tcW w:w="1641"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环评文件类型</w:t>
            </w:r>
          </w:p>
        </w:tc>
        <w:tc>
          <w:tcPr>
            <w:tcW w:w="2526"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报告表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开工日期</w:t>
            </w:r>
          </w:p>
        </w:tc>
        <w:tc>
          <w:tcPr>
            <w:tcW w:w="5279" w:type="dxa"/>
            <w:gridSpan w:val="6"/>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2020.06</w:t>
            </w:r>
          </w:p>
        </w:tc>
        <w:tc>
          <w:tcPr>
            <w:tcW w:w="1720"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竣工日期</w:t>
            </w:r>
          </w:p>
        </w:tc>
        <w:tc>
          <w:tcPr>
            <w:tcW w:w="2316" w:type="dxa"/>
            <w:gridSpan w:val="2"/>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2020.11</w:t>
            </w:r>
          </w:p>
        </w:tc>
        <w:tc>
          <w:tcPr>
            <w:tcW w:w="1641"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排污许可证申领时间</w:t>
            </w:r>
          </w:p>
        </w:tc>
        <w:tc>
          <w:tcPr>
            <w:tcW w:w="2526" w:type="dxa"/>
            <w:gridSpan w:val="3"/>
            <w:tcMar>
              <w:left w:w="57" w:type="dxa"/>
              <w:right w:w="57" w:type="dxa"/>
            </w:tcMar>
            <w:vAlign w:val="center"/>
          </w:tcPr>
          <w:p>
            <w:pPr>
              <w:widowControl/>
              <w:adjustRightInd w:val="0"/>
              <w:snapToGrid w:val="0"/>
              <w:jc w:val="center"/>
              <w:rPr>
                <w:rFonts w:ascii="Times New Roman" w:hAnsi="Times New Roman" w:eastAsia="微软雅黑"/>
                <w:color w:val="000000"/>
                <w:sz w:val="15"/>
                <w:szCs w:val="15"/>
              </w:rPr>
            </w:pPr>
            <w:r>
              <w:rPr>
                <w:rFonts w:hint="eastAsia" w:ascii="Times New Roman" w:hAnsi="Times New Roman" w:eastAsia="微软雅黑"/>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环保设施设计单位</w:t>
            </w:r>
          </w:p>
        </w:tc>
        <w:tc>
          <w:tcPr>
            <w:tcW w:w="5279"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安徽大全印务有限公司</w:t>
            </w:r>
          </w:p>
        </w:tc>
        <w:tc>
          <w:tcPr>
            <w:tcW w:w="1720"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环保设施施工单位</w:t>
            </w:r>
          </w:p>
        </w:tc>
        <w:tc>
          <w:tcPr>
            <w:tcW w:w="2316" w:type="dxa"/>
            <w:gridSpan w:val="2"/>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r>
              <w:rPr>
                <w:rFonts w:hint="eastAsia" w:ascii="Times New Roman" w:hAnsi="Times New Roman" w:eastAsia="微软雅黑" w:cs="Times New Roman"/>
                <w:bCs/>
                <w:color w:val="000000"/>
                <w:sz w:val="15"/>
                <w:szCs w:val="15"/>
                <w:lang w:val="en-US" w:eastAsia="zh-CN"/>
              </w:rPr>
              <w:t>安徽大全印务有限公司</w:t>
            </w:r>
          </w:p>
        </w:tc>
        <w:tc>
          <w:tcPr>
            <w:tcW w:w="1641"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本工程排污许可证编号</w:t>
            </w:r>
          </w:p>
        </w:tc>
        <w:tc>
          <w:tcPr>
            <w:tcW w:w="2526" w:type="dxa"/>
            <w:gridSpan w:val="3"/>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r>
              <w:rPr>
                <w:rFonts w:hint="eastAsia" w:ascii="Times New Roman" w:hAnsi="Times New Roman" w:eastAsia="微软雅黑"/>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验收单位</w:t>
            </w:r>
          </w:p>
        </w:tc>
        <w:tc>
          <w:tcPr>
            <w:tcW w:w="5279" w:type="dxa"/>
            <w:gridSpan w:val="6"/>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安徽大全印务有限公司</w:t>
            </w:r>
          </w:p>
        </w:tc>
        <w:tc>
          <w:tcPr>
            <w:tcW w:w="1720"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环保设施监测单位</w:t>
            </w:r>
          </w:p>
        </w:tc>
        <w:tc>
          <w:tcPr>
            <w:tcW w:w="2316" w:type="dxa"/>
            <w:gridSpan w:val="2"/>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r>
              <w:rPr>
                <w:rFonts w:hint="eastAsia" w:ascii="Times New Roman" w:hAnsi="Times New Roman" w:eastAsia="微软雅黑"/>
                <w:bCs/>
                <w:color w:val="000000"/>
                <w:sz w:val="15"/>
                <w:szCs w:val="15"/>
              </w:rPr>
              <w:t>安徽金祁环境检测技术有限公司</w:t>
            </w:r>
          </w:p>
        </w:tc>
        <w:tc>
          <w:tcPr>
            <w:tcW w:w="1641"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验收监测时工况</w:t>
            </w:r>
          </w:p>
        </w:tc>
        <w:tc>
          <w:tcPr>
            <w:tcW w:w="2526" w:type="dxa"/>
            <w:gridSpan w:val="3"/>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r>
              <w:rPr>
                <w:rFonts w:hint="eastAsia" w:ascii="Times New Roman" w:hAnsi="Times New Roman" w:eastAsia="微软雅黑"/>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投资总概算（万元）</w:t>
            </w:r>
          </w:p>
        </w:tc>
        <w:tc>
          <w:tcPr>
            <w:tcW w:w="5279" w:type="dxa"/>
            <w:gridSpan w:val="6"/>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500</w:t>
            </w:r>
          </w:p>
        </w:tc>
        <w:tc>
          <w:tcPr>
            <w:tcW w:w="1720"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环保投资总概算（万元）</w:t>
            </w:r>
          </w:p>
        </w:tc>
        <w:tc>
          <w:tcPr>
            <w:tcW w:w="2316" w:type="dxa"/>
            <w:gridSpan w:val="2"/>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13</w:t>
            </w:r>
          </w:p>
        </w:tc>
        <w:tc>
          <w:tcPr>
            <w:tcW w:w="1641"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所占比例（%）</w:t>
            </w:r>
          </w:p>
        </w:tc>
        <w:tc>
          <w:tcPr>
            <w:tcW w:w="2526" w:type="dxa"/>
            <w:gridSpan w:val="3"/>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r>
              <w:rPr>
                <w:rFonts w:hint="eastAsia" w:ascii="Times New Roman" w:hAnsi="Times New Roman" w:eastAsia="微软雅黑"/>
                <w:bCs/>
                <w:color w:val="000000"/>
                <w:sz w:val="15"/>
                <w:szCs w:val="15"/>
                <w:lang w:val="en-US" w:eastAsia="zh-CN"/>
              </w:rPr>
              <w:t>2.6</w:t>
            </w:r>
            <w:r>
              <w:rPr>
                <w:rFonts w:hint="eastAsia" w:ascii="Times New Roman" w:hAnsi="Times New Roman" w:eastAsia="微软雅黑"/>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实际总投资</w:t>
            </w:r>
          </w:p>
        </w:tc>
        <w:tc>
          <w:tcPr>
            <w:tcW w:w="5279" w:type="dxa"/>
            <w:gridSpan w:val="6"/>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500</w:t>
            </w:r>
          </w:p>
        </w:tc>
        <w:tc>
          <w:tcPr>
            <w:tcW w:w="1720" w:type="dxa"/>
            <w:gridSpan w:val="3"/>
            <w:tcMar>
              <w:left w:w="57" w:type="dxa"/>
              <w:right w:w="57" w:type="dxa"/>
            </w:tcMar>
            <w:vAlign w:val="center"/>
          </w:tcPr>
          <w:p>
            <w:pPr>
              <w:widowControl/>
              <w:adjustRightInd w:val="0"/>
              <w:snapToGrid w:val="0"/>
              <w:jc w:val="center"/>
              <w:rPr>
                <w:rFonts w:ascii="Times New Roman" w:hAnsi="Times New Roman" w:eastAsia="微软雅黑"/>
                <w:b/>
                <w:sz w:val="15"/>
                <w:szCs w:val="15"/>
              </w:rPr>
            </w:pPr>
            <w:r>
              <w:rPr>
                <w:rFonts w:ascii="Times New Roman" w:hAnsi="Times New Roman" w:eastAsia="微软雅黑"/>
                <w:b/>
                <w:sz w:val="15"/>
                <w:szCs w:val="15"/>
              </w:rPr>
              <w:t>实际环保投资（万元）</w:t>
            </w:r>
          </w:p>
        </w:tc>
        <w:tc>
          <w:tcPr>
            <w:tcW w:w="2316" w:type="dxa"/>
            <w:gridSpan w:val="2"/>
            <w:tcMar>
              <w:left w:w="57" w:type="dxa"/>
              <w:right w:w="57" w:type="dxa"/>
            </w:tcMar>
            <w:vAlign w:val="center"/>
          </w:tcPr>
          <w:p>
            <w:pPr>
              <w:widowControl/>
              <w:adjustRightInd w:val="0"/>
              <w:snapToGrid w:val="0"/>
              <w:jc w:val="center"/>
              <w:rPr>
                <w:rFonts w:hint="default" w:ascii="Times New Roman" w:hAnsi="Times New Roman" w:eastAsia="微软雅黑"/>
                <w:bCs/>
                <w:sz w:val="15"/>
                <w:szCs w:val="15"/>
                <w:lang w:val="en-US" w:eastAsia="zh-CN"/>
              </w:rPr>
            </w:pPr>
            <w:r>
              <w:rPr>
                <w:rFonts w:hint="eastAsia" w:ascii="Times New Roman" w:hAnsi="Times New Roman" w:eastAsia="微软雅黑"/>
                <w:bCs/>
                <w:sz w:val="15"/>
                <w:szCs w:val="15"/>
                <w:lang w:val="en-US" w:eastAsia="zh-CN"/>
              </w:rPr>
              <w:t>13</w:t>
            </w:r>
          </w:p>
        </w:tc>
        <w:tc>
          <w:tcPr>
            <w:tcW w:w="1641" w:type="dxa"/>
            <w:gridSpan w:val="2"/>
            <w:tcMar>
              <w:left w:w="57" w:type="dxa"/>
              <w:right w:w="57" w:type="dxa"/>
            </w:tcMar>
            <w:vAlign w:val="center"/>
          </w:tcPr>
          <w:p>
            <w:pPr>
              <w:widowControl/>
              <w:adjustRightInd w:val="0"/>
              <w:snapToGrid w:val="0"/>
              <w:jc w:val="center"/>
              <w:rPr>
                <w:rFonts w:ascii="Times New Roman" w:hAnsi="Times New Roman" w:eastAsia="微软雅黑"/>
                <w:b/>
                <w:sz w:val="15"/>
                <w:szCs w:val="15"/>
              </w:rPr>
            </w:pPr>
            <w:r>
              <w:rPr>
                <w:rFonts w:ascii="Times New Roman" w:hAnsi="Times New Roman" w:eastAsia="微软雅黑"/>
                <w:b/>
                <w:sz w:val="15"/>
                <w:szCs w:val="15"/>
              </w:rPr>
              <w:t>所占比例（%）</w:t>
            </w:r>
          </w:p>
        </w:tc>
        <w:tc>
          <w:tcPr>
            <w:tcW w:w="2526" w:type="dxa"/>
            <w:gridSpan w:val="3"/>
            <w:tcMar>
              <w:left w:w="57" w:type="dxa"/>
              <w:right w:w="57" w:type="dxa"/>
            </w:tcMar>
            <w:vAlign w:val="center"/>
          </w:tcPr>
          <w:p>
            <w:pPr>
              <w:widowControl/>
              <w:adjustRightInd w:val="0"/>
              <w:snapToGrid w:val="0"/>
              <w:jc w:val="center"/>
              <w:rPr>
                <w:rFonts w:ascii="Times New Roman" w:hAnsi="Times New Roman" w:eastAsia="微软雅黑"/>
                <w:bCs/>
                <w:sz w:val="15"/>
                <w:szCs w:val="15"/>
              </w:rPr>
            </w:pPr>
            <w:r>
              <w:rPr>
                <w:rFonts w:hint="eastAsia" w:ascii="Times New Roman" w:hAnsi="Times New Roman" w:eastAsia="微软雅黑"/>
                <w:bCs/>
                <w:sz w:val="15"/>
                <w:szCs w:val="15"/>
                <w:lang w:val="en-US" w:eastAsia="zh-CN"/>
              </w:rPr>
              <w:t>2.6</w:t>
            </w:r>
            <w:r>
              <w:rPr>
                <w:rFonts w:hint="eastAsia" w:ascii="Times New Roman" w:hAnsi="Times New Roman" w:eastAsia="微软雅黑"/>
                <w:bCs/>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废水治理（万元）</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0</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废气治理（万元）</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Cs/>
                <w:color w:val="000000"/>
                <w:sz w:val="15"/>
                <w:szCs w:val="15"/>
                <w:lang w:val="en-US" w:eastAsia="zh-CN"/>
              </w:rPr>
              <w:t>10</w:t>
            </w:r>
          </w:p>
        </w:tc>
        <w:tc>
          <w:tcPr>
            <w:tcW w:w="1283"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噪声治理（万元）</w:t>
            </w:r>
          </w:p>
        </w:tc>
        <w:tc>
          <w:tcPr>
            <w:tcW w:w="692" w:type="dxa"/>
            <w:tcMar>
              <w:left w:w="57" w:type="dxa"/>
              <w:right w:w="57" w:type="dxa"/>
            </w:tcMar>
            <w:vAlign w:val="center"/>
          </w:tcPr>
          <w:p>
            <w:pPr>
              <w:widowControl/>
              <w:adjustRightInd w:val="0"/>
              <w:snapToGrid w:val="0"/>
              <w:jc w:val="center"/>
              <w:rPr>
                <w:rFonts w:hint="eastAsia" w:ascii="Times New Roman" w:hAnsi="Times New Roman" w:eastAsia="微软雅黑"/>
                <w:b/>
                <w:color w:val="000000"/>
                <w:sz w:val="15"/>
                <w:szCs w:val="15"/>
                <w:lang w:eastAsia="zh-CN"/>
              </w:rPr>
            </w:pPr>
            <w:r>
              <w:rPr>
                <w:rFonts w:hint="eastAsia" w:ascii="Times New Roman" w:hAnsi="Times New Roman" w:eastAsia="微软雅黑"/>
                <w:bCs/>
                <w:color w:val="000000"/>
                <w:sz w:val="15"/>
                <w:szCs w:val="15"/>
                <w:lang w:val="en-US" w:eastAsia="zh-CN"/>
              </w:rPr>
              <w:t>1</w:t>
            </w:r>
          </w:p>
        </w:tc>
        <w:tc>
          <w:tcPr>
            <w:tcW w:w="1720"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固体废物治理（万元）</w:t>
            </w:r>
          </w:p>
        </w:tc>
        <w:tc>
          <w:tcPr>
            <w:tcW w:w="2316" w:type="dxa"/>
            <w:gridSpan w:val="2"/>
            <w:tcMar>
              <w:left w:w="57" w:type="dxa"/>
              <w:right w:w="57" w:type="dxa"/>
            </w:tcMar>
            <w:vAlign w:val="center"/>
          </w:tcPr>
          <w:p>
            <w:pPr>
              <w:widowControl/>
              <w:adjustRightInd w:val="0"/>
              <w:snapToGrid w:val="0"/>
              <w:jc w:val="center"/>
              <w:rPr>
                <w:rFonts w:hint="eastAsia" w:ascii="Times New Roman" w:hAnsi="Times New Roman" w:eastAsia="微软雅黑"/>
                <w:bCs/>
                <w:color w:val="000000"/>
                <w:sz w:val="15"/>
                <w:szCs w:val="15"/>
                <w:lang w:eastAsia="zh-CN"/>
              </w:rPr>
            </w:pPr>
            <w:r>
              <w:rPr>
                <w:rFonts w:hint="eastAsia" w:ascii="Times New Roman" w:hAnsi="Times New Roman" w:eastAsia="微软雅黑"/>
                <w:bCs/>
                <w:color w:val="000000"/>
                <w:sz w:val="15"/>
                <w:szCs w:val="15"/>
                <w:lang w:val="en-US" w:eastAsia="zh-CN"/>
              </w:rPr>
              <w:t>2</w:t>
            </w:r>
          </w:p>
        </w:tc>
        <w:tc>
          <w:tcPr>
            <w:tcW w:w="1641"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绿化及生态（万元）</w:t>
            </w:r>
          </w:p>
        </w:tc>
        <w:tc>
          <w:tcPr>
            <w:tcW w:w="630"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其他（万元）</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新增废水处理设施能力</w:t>
            </w:r>
          </w:p>
        </w:tc>
        <w:tc>
          <w:tcPr>
            <w:tcW w:w="5279" w:type="dxa"/>
            <w:gridSpan w:val="6"/>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720"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新增废气处理设施能力</w:t>
            </w:r>
          </w:p>
        </w:tc>
        <w:tc>
          <w:tcPr>
            <w:tcW w:w="2316" w:type="dxa"/>
            <w:gridSpan w:val="2"/>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p>
        </w:tc>
        <w:tc>
          <w:tcPr>
            <w:tcW w:w="1641"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年平均工作时</w:t>
            </w:r>
          </w:p>
        </w:tc>
        <w:tc>
          <w:tcPr>
            <w:tcW w:w="2526" w:type="dxa"/>
            <w:gridSpan w:val="3"/>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r>
              <w:rPr>
                <w:rFonts w:hint="eastAsia" w:ascii="Times New Roman" w:hAnsi="Times New Roman" w:eastAsia="微软雅黑"/>
                <w:bCs/>
                <w:color w:val="000000"/>
                <w:sz w:val="15"/>
                <w:szCs w:val="15"/>
              </w:rPr>
              <w:t>2400h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394"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运营单位</w:t>
            </w:r>
          </w:p>
        </w:tc>
        <w:tc>
          <w:tcPr>
            <w:tcW w:w="330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cs="Times New Roman"/>
                <w:bCs/>
                <w:color w:val="000000"/>
                <w:sz w:val="15"/>
                <w:szCs w:val="15"/>
                <w:lang w:val="en-US" w:eastAsia="zh-CN"/>
              </w:rPr>
              <w:t>安徽大全印务有限公司</w:t>
            </w:r>
          </w:p>
        </w:tc>
        <w:tc>
          <w:tcPr>
            <w:tcW w:w="3695" w:type="dxa"/>
            <w:gridSpan w:val="6"/>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运营单位社会统一信用代码（或组织机构代码）</w:t>
            </w:r>
          </w:p>
        </w:tc>
        <w:tc>
          <w:tcPr>
            <w:tcW w:w="2316" w:type="dxa"/>
            <w:gridSpan w:val="2"/>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p>
        </w:tc>
        <w:tc>
          <w:tcPr>
            <w:tcW w:w="1641"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验收时间</w:t>
            </w:r>
          </w:p>
        </w:tc>
        <w:tc>
          <w:tcPr>
            <w:tcW w:w="2526"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rPr>
              <w:t>2020.</w:t>
            </w:r>
            <w:r>
              <w:rPr>
                <w:rFonts w:hint="eastAsia" w:ascii="Times New Roman" w:hAnsi="Times New Roman" w:eastAsia="微软雅黑"/>
                <w:bCs/>
                <w:color w:val="000000"/>
                <w:sz w:val="15"/>
                <w:szCs w:val="15"/>
                <w:lang w:val="en-US" w:eastAsia="zh-CN"/>
              </w:rPr>
              <w:t>11.27-11.28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restart"/>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污染</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物排</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放达</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标与</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总量</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控制（工</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业建</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设项</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目详填）</w:t>
            </w: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污染物</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原有排</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放量(1)</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本期工程实际排放浓度(2)</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本期工程允许排放浓度(3)</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本期工程产生量(4)</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本期工程自身削减量(5)</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本期工程实际排放量(6)</w:t>
            </w:r>
          </w:p>
        </w:tc>
        <w:tc>
          <w:tcPr>
            <w:tcW w:w="1189"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本期工程核定排放总量(7)</w:t>
            </w:r>
          </w:p>
        </w:tc>
        <w:tc>
          <w:tcPr>
            <w:tcW w:w="15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本期工程“以新带老”削减量(8)</w:t>
            </w:r>
          </w:p>
        </w:tc>
        <w:tc>
          <w:tcPr>
            <w:tcW w:w="102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全厂实际排放总量(9)</w:t>
            </w: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全厂核定排放总量(10)</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区域平衡替代削减量(11)</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排放增减量(12)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废气</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89"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5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2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二氧化硫</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89"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5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2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烟尘</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89"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5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2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氮氧化物</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89"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5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2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工业固体废物</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89"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5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2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099" w:type="dxa"/>
            <w:vMerge w:val="restart"/>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与项目有关的其他特征污染物</w:t>
            </w:r>
          </w:p>
        </w:tc>
        <w:tc>
          <w:tcPr>
            <w:tcW w:w="697"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color w:val="000000"/>
                <w:sz w:val="15"/>
                <w:szCs w:val="15"/>
                <w:lang w:val="en-US" w:eastAsia="zh-CN"/>
              </w:rPr>
              <w:t>NMHC</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color w:val="000000"/>
                <w:sz w:val="15"/>
                <w:szCs w:val="15"/>
                <w:lang w:val="en-US" w:eastAsia="zh-CN"/>
              </w:rPr>
              <w:t>0.23</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color w:val="000000"/>
                <w:sz w:val="15"/>
                <w:szCs w:val="15"/>
                <w:lang w:val="en-US" w:eastAsia="zh-CN"/>
              </w:rPr>
              <w:t>120</w:t>
            </w:r>
          </w:p>
        </w:tc>
        <w:tc>
          <w:tcPr>
            <w:tcW w:w="993"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color w:val="000000"/>
                <w:sz w:val="15"/>
                <w:szCs w:val="15"/>
                <w:lang w:val="en-US" w:eastAsia="zh-CN"/>
              </w:rPr>
              <w:t>0.00756</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lang w:val="en-US" w:eastAsia="zh-CN"/>
              </w:rPr>
              <w:t>0.00756</w:t>
            </w:r>
          </w:p>
        </w:tc>
        <w:tc>
          <w:tcPr>
            <w:tcW w:w="1189" w:type="dxa"/>
            <w:gridSpan w:val="2"/>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color w:val="000000"/>
                <w:sz w:val="15"/>
                <w:szCs w:val="15"/>
                <w:lang w:val="en-US" w:eastAsia="zh-CN"/>
              </w:rPr>
              <w:t>0.2356</w:t>
            </w:r>
          </w:p>
        </w:tc>
        <w:tc>
          <w:tcPr>
            <w:tcW w:w="15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2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lang w:val="en-US" w:eastAsia="zh-CN"/>
              </w:rPr>
              <w:t>0.00756</w:t>
            </w: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lang w:val="en-US" w:eastAsia="zh-CN"/>
              </w:rPr>
              <w:t>0.2356</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099"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69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89"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5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2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099"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69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3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89"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5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02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rPr>
              <w:t>/</w:t>
            </w:r>
          </w:p>
        </w:tc>
      </w:tr>
    </w:tbl>
    <w:p>
      <w:pPr>
        <w:rPr>
          <w:color w:val="000000"/>
          <w:sz w:val="15"/>
          <w:szCs w:val="15"/>
        </w:rPr>
      </w:pPr>
      <w:r>
        <w:rPr>
          <w:b/>
          <w:color w:val="000000"/>
          <w:sz w:val="15"/>
          <w:szCs w:val="15"/>
        </w:rPr>
        <w:t>注</w:t>
      </w:r>
      <w:r>
        <w:rPr>
          <w:color w:val="000000"/>
          <w:sz w:val="15"/>
          <w:szCs w:val="15"/>
        </w:rPr>
        <w:t>：1、</w:t>
      </w:r>
      <w:r>
        <w:rPr>
          <w:color w:val="000000"/>
          <w:spacing w:val="-4"/>
          <w:sz w:val="15"/>
          <w:szCs w:val="15"/>
        </w:rPr>
        <w:t>排放增减量：（+）表示增加，（-）表示减少。2、(12)=(6)-(8)-(11)，（9）= (4)-(5)-(8)- (11) +（1）。3、计量单位：废水排放量——万吨/年；废气排放量——万标立方米/年；工业固体废物排放</w:t>
      </w:r>
      <w:r>
        <w:rPr>
          <w:color w:val="000000"/>
          <w:sz w:val="15"/>
          <w:szCs w:val="15"/>
        </w:rPr>
        <w:t>量——万吨/年；水污染物排放浓度——毫克/升</w:t>
      </w:r>
    </w:p>
    <w:p>
      <w:pPr>
        <w:pStyle w:val="2"/>
      </w:pPr>
    </w:p>
    <w:sectPr>
      <w:headerReference r:id="rId7" w:type="default"/>
      <w:footerReference r:id="rId8"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楷体" w:hAnsi="楷体" w:eastAsia="楷体" w:cs="楷体"/>
        <w:b/>
        <w:bCs/>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楷体" w:hAnsi="楷体" w:eastAsia="楷体" w:cs="楷体"/>
        <w:b/>
        <w:bCs/>
        <w:sz w:val="21"/>
        <w:szCs w:val="28"/>
      </w:rPr>
    </w:pPr>
    <w:r>
      <w:rPr>
        <w:rFonts w:hint="eastAsia" w:ascii="楷体" w:hAnsi="楷体" w:eastAsia="楷体" w:cs="楷体"/>
        <w:b/>
        <w:bCs/>
        <w:sz w:val="21"/>
        <w:szCs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sz w:val="21"/>
                              <w:szCs w:val="28"/>
                            </w:rPr>
                          </w:pPr>
                          <w:r>
                            <w:rPr>
                              <w:rFonts w:ascii="Times New Roman" w:hAnsi="Times New Roman" w:eastAsiaTheme="minorEastAsia"/>
                              <w:sz w:val="21"/>
                              <w:szCs w:val="28"/>
                            </w:rPr>
                            <w:t xml:space="preserve">第 </w:t>
                          </w:r>
                          <w:r>
                            <w:rPr>
                              <w:rFonts w:ascii="Times New Roman" w:hAnsi="Times New Roman" w:eastAsiaTheme="minorEastAsia"/>
                              <w:sz w:val="21"/>
                              <w:szCs w:val="28"/>
                            </w:rPr>
                            <w:fldChar w:fldCharType="begin"/>
                          </w:r>
                          <w:r>
                            <w:rPr>
                              <w:rFonts w:ascii="Times New Roman" w:hAnsi="Times New Roman" w:eastAsiaTheme="minorEastAsia"/>
                              <w:sz w:val="21"/>
                              <w:szCs w:val="28"/>
                            </w:rPr>
                            <w:instrText xml:space="preserve"> PAGE  \* MERGEFORMAT </w:instrText>
                          </w:r>
                          <w:r>
                            <w:rPr>
                              <w:rFonts w:ascii="Times New Roman" w:hAnsi="Times New Roman" w:eastAsiaTheme="minorEastAsia"/>
                              <w:sz w:val="21"/>
                              <w:szCs w:val="28"/>
                            </w:rPr>
                            <w:fldChar w:fldCharType="separate"/>
                          </w:r>
                          <w:r>
                            <w:rPr>
                              <w:rFonts w:ascii="Times New Roman" w:hAnsi="Times New Roman" w:eastAsiaTheme="minorEastAsia"/>
                              <w:sz w:val="21"/>
                              <w:szCs w:val="28"/>
                            </w:rPr>
                            <w:t>1</w:t>
                          </w:r>
                          <w:r>
                            <w:rPr>
                              <w:rFonts w:ascii="Times New Roman" w:hAnsi="Times New Roman" w:eastAsiaTheme="minorEastAsia"/>
                              <w:sz w:val="21"/>
                              <w:szCs w:val="28"/>
                            </w:rPr>
                            <w:fldChar w:fldCharType="end"/>
                          </w:r>
                          <w:r>
                            <w:rPr>
                              <w:rFonts w:ascii="Times New Roman" w:hAnsi="Times New Roman" w:eastAsiaTheme="minorEastAsia"/>
                              <w:sz w:val="21"/>
                              <w:szCs w:val="28"/>
                            </w:rPr>
                            <w:t xml:space="preserve"> </w:t>
                          </w:r>
                          <w:r>
                            <w:rPr>
                              <w:rFonts w:ascii="Times New Roman" w:hAnsi="Times New Roman"/>
                              <w:sz w:val="21"/>
                              <w:szCs w:val="2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9"/>
                      <w:rPr>
                        <w:rFonts w:ascii="Times New Roman" w:hAnsi="Times New Roman"/>
                        <w:sz w:val="21"/>
                        <w:szCs w:val="28"/>
                      </w:rPr>
                    </w:pPr>
                    <w:r>
                      <w:rPr>
                        <w:rFonts w:ascii="Times New Roman" w:hAnsi="Times New Roman" w:eastAsiaTheme="minorEastAsia"/>
                        <w:sz w:val="21"/>
                        <w:szCs w:val="28"/>
                      </w:rPr>
                      <w:t xml:space="preserve">第 </w:t>
                    </w:r>
                    <w:r>
                      <w:rPr>
                        <w:rFonts w:ascii="Times New Roman" w:hAnsi="Times New Roman" w:eastAsiaTheme="minorEastAsia"/>
                        <w:sz w:val="21"/>
                        <w:szCs w:val="28"/>
                      </w:rPr>
                      <w:fldChar w:fldCharType="begin"/>
                    </w:r>
                    <w:r>
                      <w:rPr>
                        <w:rFonts w:ascii="Times New Roman" w:hAnsi="Times New Roman" w:eastAsiaTheme="minorEastAsia"/>
                        <w:sz w:val="21"/>
                        <w:szCs w:val="28"/>
                      </w:rPr>
                      <w:instrText xml:space="preserve"> PAGE  \* MERGEFORMAT </w:instrText>
                    </w:r>
                    <w:r>
                      <w:rPr>
                        <w:rFonts w:ascii="Times New Roman" w:hAnsi="Times New Roman" w:eastAsiaTheme="minorEastAsia"/>
                        <w:sz w:val="21"/>
                        <w:szCs w:val="28"/>
                      </w:rPr>
                      <w:fldChar w:fldCharType="separate"/>
                    </w:r>
                    <w:r>
                      <w:rPr>
                        <w:rFonts w:ascii="Times New Roman" w:hAnsi="Times New Roman" w:eastAsiaTheme="minorEastAsia"/>
                        <w:sz w:val="21"/>
                        <w:szCs w:val="28"/>
                      </w:rPr>
                      <w:t>1</w:t>
                    </w:r>
                    <w:r>
                      <w:rPr>
                        <w:rFonts w:ascii="Times New Roman" w:hAnsi="Times New Roman" w:eastAsiaTheme="minorEastAsia"/>
                        <w:sz w:val="21"/>
                        <w:szCs w:val="28"/>
                      </w:rPr>
                      <w:fldChar w:fldCharType="end"/>
                    </w:r>
                    <w:r>
                      <w:rPr>
                        <w:rFonts w:ascii="Times New Roman" w:hAnsi="Times New Roman" w:eastAsiaTheme="minorEastAsia"/>
                        <w:sz w:val="21"/>
                        <w:szCs w:val="28"/>
                      </w:rPr>
                      <w:t xml:space="preserve"> </w:t>
                    </w:r>
                    <w:r>
                      <w:rPr>
                        <w:rFonts w:ascii="Times New Roman" w:hAnsi="Times New Roman"/>
                        <w:sz w:val="21"/>
                        <w:szCs w:val="28"/>
                      </w:rPr>
                      <w:t>页</w:t>
                    </w:r>
                  </w:p>
                </w:txbxContent>
              </v:textbox>
            </v:shape>
          </w:pict>
        </mc:Fallback>
      </mc:AlternateContent>
    </w:r>
    <w:r>
      <w:rPr>
        <w:rFonts w:hint="eastAsia" w:ascii="楷体" w:hAnsi="楷体" w:eastAsia="楷体" w:cs="楷体"/>
        <w:b/>
        <w:bCs/>
        <w:sz w:val="21"/>
        <w:szCs w:val="28"/>
      </w:rPr>
      <w:t>安徽一嘉美环保工程有限公司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楷体" w:hAnsi="楷体" w:eastAsia="楷体" w:cs="楷体"/>
        <w:b/>
        <w:bCs/>
        <w:sz w:val="21"/>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i/>
        <w:i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center"/>
      <w:rPr>
        <w:sz w:val="21"/>
        <w:szCs w:val="21"/>
      </w:rPr>
    </w:pPr>
    <w:r>
      <w:rPr>
        <w:rFonts w:hint="eastAsia" w:ascii="Times New Roman" w:hAnsi="Times New Roman" w:cs="Times New Roman"/>
        <w:sz w:val="21"/>
        <w:szCs w:val="21"/>
        <w:lang w:eastAsia="zh-CN"/>
      </w:rPr>
      <w:t>安徽大全印务有限公司印刷品印刷生产项目</w:t>
    </w:r>
    <w:r>
      <w:rPr>
        <w:rFonts w:hint="eastAsia" w:ascii="Times New Roman" w:hAnsi="Times New Roman" w:cs="Times New Roman"/>
        <w:sz w:val="21"/>
        <w:szCs w:val="21"/>
      </w:rPr>
      <w:t>竣工环境保护验收监测报</w:t>
    </w:r>
    <w:r>
      <w:rPr>
        <w:rFonts w:hint="eastAsia" w:ascii="Times New Roman" w:hAnsi="Times New Roman"/>
        <w:sz w:val="21"/>
        <w:szCs w:val="21"/>
      </w:rPr>
      <w:t>告表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7A440"/>
    <w:multiLevelType w:val="singleLevel"/>
    <w:tmpl w:val="9EC7A440"/>
    <w:lvl w:ilvl="0" w:tentative="0">
      <w:start w:val="2"/>
      <w:numFmt w:val="decimal"/>
      <w:suff w:val="nothing"/>
      <w:lvlText w:val="（%1）"/>
      <w:lvlJc w:val="left"/>
    </w:lvl>
  </w:abstractNum>
  <w:abstractNum w:abstractNumId="1">
    <w:nsid w:val="47AD1CE8"/>
    <w:multiLevelType w:val="singleLevel"/>
    <w:tmpl w:val="47AD1CE8"/>
    <w:lvl w:ilvl="0" w:tentative="0">
      <w:start w:val="1"/>
      <w:numFmt w:val="decimal"/>
      <w:suff w:val="nothing"/>
      <w:lvlText w:val="%1、"/>
      <w:lvlJc w:val="left"/>
    </w:lvl>
  </w:abstractNum>
  <w:abstractNum w:abstractNumId="2">
    <w:nsid w:val="59C62A3D"/>
    <w:multiLevelType w:val="singleLevel"/>
    <w:tmpl w:val="59C62A3D"/>
    <w:lvl w:ilvl="0" w:tentative="0">
      <w:start w:val="1"/>
      <w:numFmt w:val="decimal"/>
      <w:suff w:val="nothing"/>
      <w:lvlText w:val="（%1）"/>
      <w:lvlJc w:val="left"/>
    </w:lvl>
  </w:abstractNum>
  <w:abstractNum w:abstractNumId="3">
    <w:nsid w:val="6430F5FA"/>
    <w:multiLevelType w:val="singleLevel"/>
    <w:tmpl w:val="6430F5FA"/>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83B6B"/>
    <w:rsid w:val="001216A5"/>
    <w:rsid w:val="00543CAC"/>
    <w:rsid w:val="00C33F20"/>
    <w:rsid w:val="03D4727E"/>
    <w:rsid w:val="03D67FB5"/>
    <w:rsid w:val="044B30D2"/>
    <w:rsid w:val="049C186D"/>
    <w:rsid w:val="04FC014B"/>
    <w:rsid w:val="0746711B"/>
    <w:rsid w:val="084B07B3"/>
    <w:rsid w:val="092573BB"/>
    <w:rsid w:val="0B9A4E93"/>
    <w:rsid w:val="0BCE22FE"/>
    <w:rsid w:val="0D210E7C"/>
    <w:rsid w:val="0E4257B5"/>
    <w:rsid w:val="0F927512"/>
    <w:rsid w:val="10C730A8"/>
    <w:rsid w:val="10D25E28"/>
    <w:rsid w:val="14D84CE0"/>
    <w:rsid w:val="16D80998"/>
    <w:rsid w:val="173418F8"/>
    <w:rsid w:val="182630D7"/>
    <w:rsid w:val="1DFD0E1A"/>
    <w:rsid w:val="22760948"/>
    <w:rsid w:val="243B429F"/>
    <w:rsid w:val="26E30FA1"/>
    <w:rsid w:val="28C0364C"/>
    <w:rsid w:val="29383B6B"/>
    <w:rsid w:val="2B123D70"/>
    <w:rsid w:val="2ED342C3"/>
    <w:rsid w:val="30637400"/>
    <w:rsid w:val="32444219"/>
    <w:rsid w:val="38FA5B13"/>
    <w:rsid w:val="3B1B7D84"/>
    <w:rsid w:val="3E312AE0"/>
    <w:rsid w:val="3FBA7667"/>
    <w:rsid w:val="419279C5"/>
    <w:rsid w:val="419A0C32"/>
    <w:rsid w:val="41D81022"/>
    <w:rsid w:val="42396369"/>
    <w:rsid w:val="43CF647A"/>
    <w:rsid w:val="46A55BC4"/>
    <w:rsid w:val="47151372"/>
    <w:rsid w:val="47F61B6A"/>
    <w:rsid w:val="48DD75E2"/>
    <w:rsid w:val="4A1F76E4"/>
    <w:rsid w:val="4BAB01E9"/>
    <w:rsid w:val="4CA13529"/>
    <w:rsid w:val="4E897D0B"/>
    <w:rsid w:val="4EBF3C22"/>
    <w:rsid w:val="4F3C6A33"/>
    <w:rsid w:val="4F7A7626"/>
    <w:rsid w:val="51B6594E"/>
    <w:rsid w:val="550A3FDB"/>
    <w:rsid w:val="58374D2A"/>
    <w:rsid w:val="59C1620D"/>
    <w:rsid w:val="5B0459BB"/>
    <w:rsid w:val="5B7C73E6"/>
    <w:rsid w:val="5F3A03F0"/>
    <w:rsid w:val="610122AA"/>
    <w:rsid w:val="617B7A01"/>
    <w:rsid w:val="62417933"/>
    <w:rsid w:val="65807E23"/>
    <w:rsid w:val="6636568A"/>
    <w:rsid w:val="66FB74AC"/>
    <w:rsid w:val="67131D44"/>
    <w:rsid w:val="681508DE"/>
    <w:rsid w:val="6B605448"/>
    <w:rsid w:val="6BB605B6"/>
    <w:rsid w:val="6E752291"/>
    <w:rsid w:val="71932807"/>
    <w:rsid w:val="72CA39BC"/>
    <w:rsid w:val="748850B6"/>
    <w:rsid w:val="74BF0D1A"/>
    <w:rsid w:val="77880B47"/>
    <w:rsid w:val="7B56628A"/>
    <w:rsid w:val="7EB603CD"/>
    <w:rsid w:val="7FC03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keepNext/>
      <w:spacing w:before="240" w:after="180"/>
      <w:outlineLvl w:val="1"/>
    </w:pPr>
    <w:rPr>
      <w:rFonts w:ascii="Arial" w:hAnsi="Arial" w:eastAsia="黑体"/>
      <w:b/>
      <w:sz w:val="36"/>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style>
  <w:style w:type="paragraph" w:styleId="4">
    <w:name w:val="Normal Indent"/>
    <w:basedOn w:val="1"/>
    <w:qFormat/>
    <w:uiPriority w:val="0"/>
    <w:pPr>
      <w:ind w:firstLine="420" w:firstLineChars="200"/>
    </w:pPr>
    <w:rPr>
      <w:szCs w:val="20"/>
    </w:rPr>
  </w:style>
  <w:style w:type="paragraph" w:styleId="5">
    <w:name w:val="annotation text"/>
    <w:basedOn w:val="1"/>
    <w:qFormat/>
    <w:uiPriority w:val="0"/>
    <w:pPr>
      <w:jc w:val="left"/>
    </w:pPr>
  </w:style>
  <w:style w:type="paragraph" w:styleId="6">
    <w:name w:val="Body Text Indent"/>
    <w:basedOn w:val="1"/>
    <w:next w:val="7"/>
    <w:unhideWhenUsed/>
    <w:qFormat/>
    <w:uiPriority w:val="99"/>
    <w:pPr>
      <w:spacing w:after="120" w:line="360" w:lineRule="auto"/>
      <w:ind w:firstLine="482"/>
    </w:pPr>
    <w:rPr>
      <w:rFonts w:eastAsia="仿宋_GB2312"/>
      <w:sz w:val="24"/>
      <w:szCs w:val="20"/>
    </w:r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Body Text 2"/>
    <w:basedOn w:val="1"/>
    <w:unhideWhenUsed/>
    <w:qFormat/>
    <w:uiPriority w:val="99"/>
    <w:pPr>
      <w:spacing w:after="120" w:line="480" w:lineRule="auto"/>
    </w:pPr>
  </w:style>
  <w:style w:type="paragraph" w:styleId="13">
    <w:name w:val="Body Text First Indent 2"/>
    <w:basedOn w:val="6"/>
    <w:next w:val="1"/>
    <w:qFormat/>
    <w:uiPriority w:val="0"/>
    <w:pPr>
      <w:spacing w:before="60"/>
      <w:ind w:left="420" w:firstLine="210"/>
    </w:pPr>
    <w:rPr>
      <w:kern w:val="0"/>
      <w:sz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Char Char Char Char"/>
    <w:basedOn w:val="1"/>
    <w:qFormat/>
    <w:uiPriority w:val="0"/>
    <w:pPr>
      <w:spacing w:line="300" w:lineRule="auto"/>
      <w:ind w:firstLine="200" w:firstLineChars="200"/>
    </w:pPr>
  </w:style>
  <w:style w:type="paragraph" w:customStyle="1" w:styleId="20">
    <w:name w:val="Default"/>
    <w:unhideWhenUsed/>
    <w:qFormat/>
    <w:uiPriority w:val="0"/>
    <w:pPr>
      <w:widowControl w:val="0"/>
      <w:autoSpaceDE w:val="0"/>
      <w:autoSpaceDN w:val="0"/>
      <w:adjustRightInd w:val="0"/>
    </w:pPr>
    <w:rPr>
      <w:rFonts w:hint="eastAsia" w:ascii="黑体" w:hAnsi="黑体" w:eastAsia="黑体" w:cs="Times New Roman"/>
      <w:color w:val="000000"/>
      <w:sz w:val="24"/>
      <w:szCs w:val="22"/>
      <w:lang w:val="en-US" w:eastAsia="zh-CN" w:bidi="ar-SA"/>
    </w:rPr>
  </w:style>
  <w:style w:type="paragraph" w:customStyle="1" w:styleId="21">
    <w:name w:val="报告书标题2"/>
    <w:basedOn w:val="3"/>
    <w:qFormat/>
    <w:uiPriority w:val="0"/>
    <w:pPr>
      <w:spacing w:before="0" w:after="0" w:line="300" w:lineRule="auto"/>
    </w:pPr>
    <w:rPr>
      <w:rFonts w:ascii="黑体" w:hAnsi="黑体"/>
      <w:b w:val="0"/>
      <w:sz w:val="24"/>
      <w:szCs w:val="24"/>
    </w:rPr>
  </w:style>
  <w:style w:type="paragraph" w:customStyle="1" w:styleId="22">
    <w:name w:val="表格内文字"/>
    <w:basedOn w:val="1"/>
    <w:qFormat/>
    <w:uiPriority w:val="0"/>
    <w:pPr>
      <w:adjustRightInd w:val="0"/>
      <w:snapToGrid w:val="0"/>
      <w:spacing w:before="80" w:line="240" w:lineRule="exact"/>
      <w:jc w:val="center"/>
    </w:pPr>
    <w:rPr>
      <w:spacing w:val="6"/>
      <w:kern w:val="0"/>
      <w:sz w:val="24"/>
      <w:szCs w:val="20"/>
    </w:rPr>
  </w:style>
  <w:style w:type="paragraph" w:customStyle="1" w:styleId="23">
    <w:name w:val="5正文，首行缩进"/>
    <w:basedOn w:val="1"/>
    <w:qFormat/>
    <w:uiPriority w:val="0"/>
    <w:pPr>
      <w:adjustRightInd w:val="0"/>
      <w:snapToGrid w:val="0"/>
      <w:spacing w:before="120" w:line="360" w:lineRule="auto"/>
      <w:ind w:left="20" w:leftChars="20" w:right="20" w:rightChars="20" w:firstLine="200" w:firstLineChars="200"/>
    </w:pPr>
    <w:rPr>
      <w:snapToGrid w:val="0"/>
      <w:kern w:val="24"/>
      <w:sz w:val="24"/>
      <w:szCs w:val="20"/>
    </w:rPr>
  </w:style>
  <w:style w:type="paragraph" w:customStyle="1" w:styleId="24">
    <w:name w:val="列表段落1"/>
    <w:basedOn w:val="1"/>
    <w:qFormat/>
    <w:uiPriority w:val="34"/>
    <w:pPr>
      <w:ind w:firstLine="420" w:firstLineChars="200"/>
    </w:pPr>
  </w:style>
  <w:style w:type="paragraph" w:customStyle="1" w:styleId="25">
    <w:name w:val="列出段落1"/>
    <w:basedOn w:val="1"/>
    <w:qFormat/>
    <w:uiPriority w:val="34"/>
    <w:pPr>
      <w:ind w:firstLine="420" w:firstLineChars="200"/>
    </w:pPr>
  </w:style>
  <w:style w:type="paragraph" w:customStyle="1" w:styleId="26">
    <w:name w:val="表格"/>
    <w:basedOn w:val="1"/>
    <w:qFormat/>
    <w:uiPriority w:val="0"/>
    <w:pPr>
      <w:spacing w:line="300" w:lineRule="auto"/>
      <w:jc w:val="center"/>
    </w:pPr>
    <w:rPr>
      <w:szCs w:val="21"/>
    </w:rPr>
  </w:style>
  <w:style w:type="paragraph" w:customStyle="1" w:styleId="27">
    <w:name w:val="Table Paragraph"/>
    <w:basedOn w:val="1"/>
    <w:qFormat/>
    <w:uiPriority w:val="1"/>
    <w:pPr>
      <w:jc w:val="center"/>
    </w:pPr>
    <w:rPr>
      <w:rFonts w:ascii="宋体" w:hAnsi="宋体" w:cs="宋体"/>
      <w:lang w:val="zh-CN" w:bidi="zh-CN"/>
    </w:rPr>
  </w:style>
  <w:style w:type="paragraph" w:customStyle="1" w:styleId="28">
    <w:name w:val="Body text|1"/>
    <w:basedOn w:val="1"/>
    <w:qFormat/>
    <w:uiPriority w:val="0"/>
    <w:pPr>
      <w:ind w:firstLine="400"/>
    </w:pPr>
    <w:rPr>
      <w:rFonts w:ascii="宋体" w:hAnsi="宋体" w:cs="宋体"/>
      <w:sz w:val="30"/>
      <w:szCs w:val="30"/>
      <w:lang w:val="zh-TW" w:eastAsia="zh-TW" w:bidi="zh-TW"/>
    </w:rPr>
  </w:style>
  <w:style w:type="paragraph" w:customStyle="1" w:styleId="29">
    <w:name w:val="Header or footer|2"/>
    <w:basedOn w:val="1"/>
    <w:qFormat/>
    <w:uiPriority w:val="0"/>
    <w:rPr>
      <w:sz w:val="20"/>
      <w:szCs w:val="20"/>
      <w:lang w:val="zh-TW" w:eastAsia="zh-TW" w:bidi="zh-TW"/>
    </w:rPr>
  </w:style>
  <w:style w:type="paragraph" w:customStyle="1" w:styleId="30">
    <w:name w:val="正文文本，表格"/>
    <w:basedOn w:val="1"/>
    <w:qFormat/>
    <w:uiPriority w:val="0"/>
    <w:pPr>
      <w:jc w:val="center"/>
    </w:pPr>
    <w:rPr>
      <w:szCs w:val="21"/>
    </w:rPr>
  </w:style>
  <w:style w:type="paragraph" w:customStyle="1" w:styleId="31">
    <w:name w:val="表标题"/>
    <w:basedOn w:val="20"/>
    <w:qFormat/>
    <w:uiPriority w:val="0"/>
    <w:pPr>
      <w:snapToGrid w:val="0"/>
      <w:jc w:val="center"/>
    </w:pPr>
    <w:rPr>
      <w:rFonts w:cs="Times New Roman"/>
      <w:b/>
      <w:kern w:val="24"/>
      <w:sz w:val="21"/>
      <w:szCs w:val="21"/>
    </w:rPr>
  </w:style>
  <w:style w:type="paragraph" w:customStyle="1" w:styleId="32">
    <w:name w:val="图片标题"/>
    <w:basedOn w:val="33"/>
    <w:qFormat/>
    <w:uiPriority w:val="0"/>
    <w:rPr>
      <w:lang w:val="en-US" w:eastAsia="zh-CN"/>
    </w:rPr>
  </w:style>
  <w:style w:type="paragraph" w:customStyle="1" w:styleId="33">
    <w:name w:val="表格标题"/>
    <w:basedOn w:val="1"/>
    <w:qFormat/>
    <w:uiPriority w:val="0"/>
    <w:pPr>
      <w:spacing w:line="360" w:lineRule="auto"/>
      <w:jc w:val="center"/>
    </w:pPr>
    <w:rPr>
      <w:b/>
      <w:szCs w:val="21"/>
    </w:rPr>
  </w:style>
  <w:style w:type="paragraph" w:customStyle="1" w:styleId="34">
    <w:name w:val="hhcwt正文"/>
    <w:basedOn w:val="1"/>
    <w:qFormat/>
    <w:uiPriority w:val="0"/>
    <w:pPr>
      <w:adjustRightInd w:val="0"/>
      <w:snapToGrid w:val="0"/>
      <w:spacing w:line="360" w:lineRule="auto"/>
      <w:ind w:firstLine="480" w:firstLineChars="200"/>
    </w:pPr>
    <w:rPr>
      <w:rFonts w:cs="宋体"/>
      <w:kern w:val="0"/>
      <w:sz w:val="24"/>
      <w:szCs w:val="20"/>
    </w:rPr>
  </w:style>
  <w:style w:type="paragraph" w:customStyle="1" w:styleId="35">
    <w:name w:val="1正文段落"/>
    <w:basedOn w:val="1"/>
    <w:qFormat/>
    <w:uiPriority w:val="0"/>
    <w:pPr>
      <w:spacing w:line="360" w:lineRule="auto"/>
      <w:ind w:firstLine="480" w:firstLineChars="200"/>
      <w:jc w:val="left"/>
    </w:pPr>
    <w:rPr>
      <w:kern w:val="0"/>
      <w:sz w:val="24"/>
      <w:szCs w:val="22"/>
    </w:rPr>
  </w:style>
  <w:style w:type="paragraph" w:customStyle="1" w:styleId="36">
    <w:name w:val="List Paragraph"/>
    <w:basedOn w:val="1"/>
    <w:unhideWhenUsed/>
    <w:qFormat/>
    <w:uiPriority w:val="99"/>
    <w:pPr>
      <w:ind w:firstLine="420" w:firstLineChars="200"/>
    </w:pPr>
  </w:style>
  <w:style w:type="table" w:customStyle="1" w:styleId="37">
    <w:name w:val="表内表"/>
    <w:basedOn w:val="14"/>
    <w:qFormat/>
    <w:uiPriority w:val="0"/>
    <w:pPr>
      <w:jc w:val="center"/>
    </w:pPr>
    <w:tblPr>
      <w:jc w:val="center"/>
      <w:tblBorders>
        <w:top w:val="double" w:color="auto" w:sz="4" w:space="0"/>
        <w:bottom w:val="double" w:color="auto" w:sz="4" w:space="0"/>
        <w:insideH w:val="single" w:color="auto" w:sz="4" w:space="0"/>
        <w:insideV w:val="single" w:color="auto" w:sz="4" w:space="0"/>
      </w:tblBorders>
      <w:tblCellMar>
        <w:top w:w="0" w:type="dxa"/>
        <w:left w:w="108" w:type="dxa"/>
        <w:bottom w:w="0" w:type="dxa"/>
        <w:right w:w="108" w:type="dxa"/>
      </w:tblCellMar>
    </w:tblPr>
    <w:trPr>
      <w:jc w:val="center"/>
    </w:trPr>
    <w:tcPr>
      <w:vAlign w:val="center"/>
    </w:tc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diagramColors" Target="diagrams/colors1.xml"/><Relationship Id="rId13" Type="http://schemas.openxmlformats.org/officeDocument/2006/relationships/diagramQuickStyle" Target="diagrams/quickStyle1.xml"/><Relationship Id="rId12" Type="http://schemas.openxmlformats.org/officeDocument/2006/relationships/diagramLayout" Target="diagrams/layout1.xml"/><Relationship Id="rId11" Type="http://schemas.openxmlformats.org/officeDocument/2006/relationships/diagramData" Target="diagrams/data1.xml"/><Relationship Id="rId10" Type="http://schemas.openxmlformats.org/officeDocument/2006/relationships/image" Target="media/image1.png"/><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BD6778A4-23CE-5B4A-A49E-B5B8A0A85AA2}" type="doc">
      <dgm:prSet loTypeId="urn:microsoft.com/office/officeart/2005/8/layout/process1" loCatId="" qsTypeId="urn:microsoft.com/office/officeart/2005/8/quickstyle/simple1#1" qsCatId="simple" csTypeId="urn:microsoft.com/office/officeart/2005/8/colors/accent1_2#1" csCatId="accent1" phldr="1"/>
      <dgm:spPr/>
    </dgm:pt>
    <dgm:pt modelId="{56230B15-D7E9-E747-92AE-87DFB5327DC0}">
      <dgm:prSet phldrT="[文本]"/>
      <dgm:spPr>
        <a:noFill/>
        <a:ln>
          <a:solidFill>
            <a:schemeClr val="tx1"/>
          </a:solidFill>
        </a:ln>
      </dgm:spPr>
      <dgm:t>
        <a:bodyPr/>
        <a:p>
          <a:r>
            <a:rPr lang="zh-CN" altLang="en-US">
              <a:solidFill>
                <a:schemeClr val="tx1"/>
              </a:solidFill>
            </a:rPr>
            <a:t>生活污水</a:t>
          </a:r>
        </a:p>
      </dgm:t>
    </dgm:pt>
    <dgm:pt modelId="{8EDFCD4D-0D16-0B45-8E5A-8C38B6CE9B0F}" cxnId="{9E36C093-D3B1-4EB2-B64A-2A37CD84303A}" type="parTrans">
      <dgm:prSet/>
      <dgm:spPr/>
      <dgm:t>
        <a:bodyPr/>
        <a:p>
          <a:endParaRPr lang="zh-CN" altLang="en-US"/>
        </a:p>
      </dgm:t>
    </dgm:pt>
    <dgm:pt modelId="{B3588187-8062-6044-8C70-8C686E32C749}" cxnId="{9E36C093-D3B1-4EB2-B64A-2A37CD84303A}" type="sibTrans">
      <dgm:prSet/>
      <dgm:spPr>
        <a:solidFill>
          <a:schemeClr val="tx1"/>
        </a:solidFill>
        <a:ln>
          <a:solidFill>
            <a:schemeClr val="tx1"/>
          </a:solidFill>
        </a:ln>
      </dgm:spPr>
      <dgm:t>
        <a:bodyPr/>
        <a:p>
          <a:endParaRPr lang="zh-CN" altLang="en-US"/>
        </a:p>
      </dgm:t>
    </dgm:pt>
    <dgm:pt modelId="{DB6613CF-0959-ED41-9461-BC6FEDA3A166}">
      <dgm:prSet phldrT="[文本]" phldr="0" custT="0"/>
      <dgm:spPr>
        <a:noFill/>
        <a:ln>
          <a:solidFill>
            <a:schemeClr val="tx1"/>
          </a:solidFill>
        </a:ln>
      </dgm:spPr>
      <dgm:t>
        <a:bodyPr vert="horz" wrap="square"/>
        <a:p>
          <a:pPr>
            <a:lnSpc>
              <a:spcPct val="100000"/>
            </a:lnSpc>
            <a:spcBef>
              <a:spcPct val="0"/>
            </a:spcBef>
            <a:spcAft>
              <a:spcPct val="35000"/>
            </a:spcAft>
          </a:pPr>
          <a:r>
            <a:rPr lang="zh-CN" altLang="en-US">
              <a:solidFill>
                <a:schemeClr val="tx1"/>
              </a:solidFill>
            </a:rPr>
            <a:t>化粪池</a:t>
          </a:r>
          <a:endParaRPr/>
        </a:p>
      </dgm:t>
    </dgm:pt>
    <dgm:pt modelId="{51A1F1EC-ED3E-8543-89F5-00D2A7EE442C}" cxnId="{BA751266-9128-4F24-B9FD-062FFF7C4B7E}" type="parTrans">
      <dgm:prSet/>
      <dgm:spPr/>
      <dgm:t>
        <a:bodyPr/>
        <a:p>
          <a:endParaRPr lang="zh-CN" altLang="en-US"/>
        </a:p>
      </dgm:t>
    </dgm:pt>
    <dgm:pt modelId="{F4CDEBD1-A01E-E74F-B025-30036E26840B}" cxnId="{BA751266-9128-4F24-B9FD-062FFF7C4B7E}" type="sibTrans">
      <dgm:prSet/>
      <dgm:spPr>
        <a:solidFill>
          <a:schemeClr val="tx1"/>
        </a:solidFill>
        <a:ln>
          <a:solidFill>
            <a:schemeClr val="tx1"/>
          </a:solidFill>
        </a:ln>
      </dgm:spPr>
      <dgm:t>
        <a:bodyPr/>
        <a:p>
          <a:endParaRPr lang="zh-CN" altLang="en-US"/>
        </a:p>
      </dgm:t>
    </dgm:pt>
    <dgm:pt modelId="{0F0CF90E-CF22-614D-8339-DD3D4D4F9541}">
      <dgm:prSet phldrT="[文本]" phldr="0" custT="0"/>
      <dgm:spPr>
        <a:noFill/>
        <a:ln>
          <a:solidFill>
            <a:schemeClr val="tx1"/>
          </a:solidFill>
        </a:ln>
      </dgm:spPr>
      <dgm:t>
        <a:bodyPr vert="horz" wrap="square"/>
        <a:p>
          <a:pPr>
            <a:lnSpc>
              <a:spcPct val="100000"/>
            </a:lnSpc>
            <a:spcBef>
              <a:spcPct val="0"/>
            </a:spcBef>
            <a:spcAft>
              <a:spcPct val="35000"/>
            </a:spcAft>
          </a:pPr>
          <a:r>
            <a:rPr lang="zh-CN" altLang="en-US">
              <a:solidFill>
                <a:schemeClr val="tx1"/>
              </a:solidFill>
            </a:rPr>
            <a:t>市政管网</a:t>
          </a:r>
          <a:endParaRPr/>
        </a:p>
      </dgm:t>
    </dgm:pt>
    <dgm:pt modelId="{08CB51F7-7A09-654E-9774-E890369C8A8D}" cxnId="{F9754F54-B6A4-4D7D-BB5A-D48934CC74B1}" type="parTrans">
      <dgm:prSet/>
      <dgm:spPr/>
      <dgm:t>
        <a:bodyPr/>
        <a:p>
          <a:endParaRPr lang="zh-CN" altLang="en-US"/>
        </a:p>
      </dgm:t>
    </dgm:pt>
    <dgm:pt modelId="{69D31C9F-640B-794D-9C68-BBA5DAC33B64}" cxnId="{F9754F54-B6A4-4D7D-BB5A-D48934CC74B1}" type="sibTrans">
      <dgm:prSet/>
      <dgm:spPr/>
      <dgm:t>
        <a:bodyPr/>
        <a:p>
          <a:endParaRPr lang="zh-CN" altLang="en-US"/>
        </a:p>
      </dgm:t>
    </dgm:pt>
    <dgm:pt modelId="{60D7BB99-D91B-C94D-8174-827C71F63622}" type="pres">
      <dgm:prSet presAssocID="{BD6778A4-23CE-5B4A-A49E-B5B8A0A85AA2}" presName="Name0" presStyleCnt="0">
        <dgm:presLayoutVars>
          <dgm:dir/>
          <dgm:resizeHandles val="exact"/>
        </dgm:presLayoutVars>
      </dgm:prSet>
      <dgm:spPr/>
    </dgm:pt>
    <dgm:pt modelId="{69C85A60-2968-9A40-AA5C-78CFDFB895AB}" type="pres">
      <dgm:prSet presAssocID="{56230B15-D7E9-E747-92AE-87DFB5327DC0}" presName="node" presStyleLbl="node1" presStyleIdx="0" presStyleCnt="3" custLinFactNeighborX="-16922" custLinFactNeighborY="1880">
        <dgm:presLayoutVars>
          <dgm:bulletEnabled val="1"/>
        </dgm:presLayoutVars>
      </dgm:prSet>
      <dgm:spPr/>
    </dgm:pt>
    <dgm:pt modelId="{EAC45503-0013-3E48-A17D-AD5F93CEA524}" type="pres">
      <dgm:prSet presAssocID="{B3588187-8062-6044-8C70-8C686E32C749}" presName="sibTrans" presStyleLbl="sibTrans2D1" presStyleIdx="0" presStyleCnt="2"/>
      <dgm:spPr/>
    </dgm:pt>
    <dgm:pt modelId="{5FC796B5-44A1-0647-A311-AE99E85FB1F6}" type="pres">
      <dgm:prSet presAssocID="{B3588187-8062-6044-8C70-8C686E32C749}" presName="connectorText" presStyleLbl="sibTrans2D1" presStyleIdx="0" presStyleCnt="2"/>
      <dgm:spPr/>
    </dgm:pt>
    <dgm:pt modelId="{87A62D9A-F592-3C41-9514-D7EC5C14AF41}" type="pres">
      <dgm:prSet presAssocID="{DB6613CF-0959-ED41-9461-BC6FEDA3A166}" presName="node" presStyleLbl="node1" presStyleIdx="1" presStyleCnt="3">
        <dgm:presLayoutVars>
          <dgm:bulletEnabled val="1"/>
        </dgm:presLayoutVars>
      </dgm:prSet>
      <dgm:spPr/>
    </dgm:pt>
    <dgm:pt modelId="{0E8CF125-6F41-734E-AD7B-A6BD5D922294}" type="pres">
      <dgm:prSet presAssocID="{F4CDEBD1-A01E-E74F-B025-30036E26840B}" presName="sibTrans" presStyleLbl="sibTrans2D1" presStyleIdx="1" presStyleCnt="2"/>
      <dgm:spPr/>
    </dgm:pt>
    <dgm:pt modelId="{E97DF6F3-8E0F-ED4B-B6E8-58A14CF78BC6}" type="pres">
      <dgm:prSet presAssocID="{F4CDEBD1-A01E-E74F-B025-30036E26840B}" presName="connectorText" presStyleLbl="sibTrans2D1" presStyleIdx="1" presStyleCnt="2"/>
      <dgm:spPr/>
    </dgm:pt>
    <dgm:pt modelId="{0F5C2586-0FE5-3F40-B6AE-94425D1D48BC}" type="pres">
      <dgm:prSet presAssocID="{0F0CF90E-CF22-614D-8339-DD3D4D4F9541}" presName="node" presStyleLbl="node1" presStyleIdx="2" presStyleCnt="3">
        <dgm:presLayoutVars>
          <dgm:bulletEnabled val="1"/>
        </dgm:presLayoutVars>
      </dgm:prSet>
      <dgm:spPr/>
    </dgm:pt>
  </dgm:ptLst>
  <dgm:cxnLst>
    <dgm:cxn modelId="{33EB9625-A50C-4611-80F1-85EEB610500C}" type="presOf" srcId="{F4CDEBD1-A01E-E74F-B025-30036E26840B}" destId="{E97DF6F3-8E0F-ED4B-B6E8-58A14CF78BC6}" srcOrd="1" destOrd="0" presId="urn:microsoft.com/office/officeart/2005/8/layout/process1"/>
    <dgm:cxn modelId="{02FE813C-FB87-464D-A6FB-1AE0E60F2E7C}" type="presOf" srcId="{0F0CF90E-CF22-614D-8339-DD3D4D4F9541}" destId="{0F5C2586-0FE5-3F40-B6AE-94425D1D48BC}" srcOrd="0" destOrd="0" presId="urn:microsoft.com/office/officeart/2005/8/layout/process1"/>
    <dgm:cxn modelId="{27033F41-2417-4746-9B69-613FFE4A6034}" type="presOf" srcId="{56230B15-D7E9-E747-92AE-87DFB5327DC0}" destId="{69C85A60-2968-9A40-AA5C-78CFDFB895AB}" srcOrd="0" destOrd="0" presId="urn:microsoft.com/office/officeart/2005/8/layout/process1"/>
    <dgm:cxn modelId="{C0054245-6A28-4AF3-A484-7E0C0DBA59F4}" type="presOf" srcId="{DB6613CF-0959-ED41-9461-BC6FEDA3A166}" destId="{87A62D9A-F592-3C41-9514-D7EC5C14AF41}" srcOrd="0" destOrd="0" presId="urn:microsoft.com/office/officeart/2005/8/layout/process1"/>
    <dgm:cxn modelId="{BA751266-9128-4F24-B9FD-062FFF7C4B7E}" srcId="{BD6778A4-23CE-5B4A-A49E-B5B8A0A85AA2}" destId="{DB6613CF-0959-ED41-9461-BC6FEDA3A166}" srcOrd="1" destOrd="0" parTransId="{51A1F1EC-ED3E-8543-89F5-00D2A7EE442C}" sibTransId="{F4CDEBD1-A01E-E74F-B025-30036E26840B}"/>
    <dgm:cxn modelId="{F9754F54-B6A4-4D7D-BB5A-D48934CC74B1}" srcId="{BD6778A4-23CE-5B4A-A49E-B5B8A0A85AA2}" destId="{0F0CF90E-CF22-614D-8339-DD3D4D4F9541}" srcOrd="2" destOrd="0" parTransId="{08CB51F7-7A09-654E-9774-E890369C8A8D}" sibTransId="{69D31C9F-640B-794D-9C68-BBA5DAC33B64}"/>
    <dgm:cxn modelId="{46205792-A742-4B9B-A0DA-2489DE7BCF19}" type="presOf" srcId="{B3588187-8062-6044-8C70-8C686E32C749}" destId="{5FC796B5-44A1-0647-A311-AE99E85FB1F6}" srcOrd="1" destOrd="0" presId="urn:microsoft.com/office/officeart/2005/8/layout/process1"/>
    <dgm:cxn modelId="{9E36C093-D3B1-4EB2-B64A-2A37CD84303A}" srcId="{BD6778A4-23CE-5B4A-A49E-B5B8A0A85AA2}" destId="{56230B15-D7E9-E747-92AE-87DFB5327DC0}" srcOrd="0" destOrd="0" parTransId="{8EDFCD4D-0D16-0B45-8E5A-8C38B6CE9B0F}" sibTransId="{B3588187-8062-6044-8C70-8C686E32C749}"/>
    <dgm:cxn modelId="{B38206AA-3185-419A-B225-3EED6DAF3C86}" type="presOf" srcId="{BD6778A4-23CE-5B4A-A49E-B5B8A0A85AA2}" destId="{60D7BB99-D91B-C94D-8174-827C71F63622}" srcOrd="0" destOrd="0" presId="urn:microsoft.com/office/officeart/2005/8/layout/process1"/>
    <dgm:cxn modelId="{CF431EE2-8F60-481E-8110-D5D8A44F0CE8}" type="presOf" srcId="{F4CDEBD1-A01E-E74F-B025-30036E26840B}" destId="{0E8CF125-6F41-734E-AD7B-A6BD5D922294}" srcOrd="0" destOrd="0" presId="urn:microsoft.com/office/officeart/2005/8/layout/process1"/>
    <dgm:cxn modelId="{63C4CBF4-D8DA-443C-8E9C-2B1ACBB40021}" type="presOf" srcId="{B3588187-8062-6044-8C70-8C686E32C749}" destId="{EAC45503-0013-3E48-A17D-AD5F93CEA524}" srcOrd="0" destOrd="0" presId="urn:microsoft.com/office/officeart/2005/8/layout/process1"/>
    <dgm:cxn modelId="{FF49C2AA-2E20-4837-878D-70251051DC4B}" type="presParOf" srcId="{60D7BB99-D91B-C94D-8174-827C71F63622}" destId="{69C85A60-2968-9A40-AA5C-78CFDFB895AB}" srcOrd="0" destOrd="0" presId="urn:microsoft.com/office/officeart/2005/8/layout/process1"/>
    <dgm:cxn modelId="{BC150468-4772-4EAE-BBF5-19C892BE30FF}" type="presParOf" srcId="{60D7BB99-D91B-C94D-8174-827C71F63622}" destId="{EAC45503-0013-3E48-A17D-AD5F93CEA524}" srcOrd="1" destOrd="0" presId="urn:microsoft.com/office/officeart/2005/8/layout/process1"/>
    <dgm:cxn modelId="{93EEE76D-39D5-4B0D-A061-EE0B5798FE3C}" type="presParOf" srcId="{EAC45503-0013-3E48-A17D-AD5F93CEA524}" destId="{5FC796B5-44A1-0647-A311-AE99E85FB1F6}" srcOrd="0" destOrd="0" presId="urn:microsoft.com/office/officeart/2005/8/layout/process1"/>
    <dgm:cxn modelId="{859C282C-6561-4BE8-92FC-49C5697AF057}" type="presParOf" srcId="{60D7BB99-D91B-C94D-8174-827C71F63622}" destId="{87A62D9A-F592-3C41-9514-D7EC5C14AF41}" srcOrd="2" destOrd="0" presId="urn:microsoft.com/office/officeart/2005/8/layout/process1"/>
    <dgm:cxn modelId="{82C23142-9440-4ED3-B466-3F19FA0AC434}" type="presParOf" srcId="{60D7BB99-D91B-C94D-8174-827C71F63622}" destId="{0E8CF125-6F41-734E-AD7B-A6BD5D922294}" srcOrd="3" destOrd="0" presId="urn:microsoft.com/office/officeart/2005/8/layout/process1"/>
    <dgm:cxn modelId="{9876E26A-8AAC-4048-A0DA-007A9F0F1C8B}" type="presParOf" srcId="{0E8CF125-6F41-734E-AD7B-A6BD5D922294}" destId="{E97DF6F3-8E0F-ED4B-B6E8-58A14CF78BC6}" srcOrd="0" destOrd="0" presId="urn:microsoft.com/office/officeart/2005/8/layout/process1"/>
    <dgm:cxn modelId="{94680B96-36A2-40A2-A85E-45E4C4655482}" type="presParOf" srcId="{60D7BB99-D91B-C94D-8174-827C71F63622}" destId="{0F5C2586-0FE5-3F40-B6AE-94425D1D48BC}" srcOrd="4" destOrd="0" presId="urn:microsoft.com/office/officeart/2005/8/layout/process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C85A60-2968-9A40-AA5C-78CFDFB895AB}">
      <dsp:nvSpPr>
        <dsp:cNvPr id="0" name=""/>
        <dsp:cNvSpPr/>
      </dsp:nvSpPr>
      <dsp:spPr>
        <a:xfrm>
          <a:off x="0" y="111537"/>
          <a:ext cx="1559020" cy="935412"/>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zh-CN" altLang="en-US" sz="2500" kern="1200">
              <a:solidFill>
                <a:schemeClr val="tx1"/>
              </a:solidFill>
            </a:rPr>
            <a:t>生活污水</a:t>
          </a:r>
        </a:p>
      </dsp:txBody>
      <dsp:txXfrm>
        <a:off x="27397" y="138934"/>
        <a:ext cx="1504226" cy="880618"/>
      </dsp:txXfrm>
    </dsp:sp>
    <dsp:sp modelId="{EAC45503-0013-3E48-A17D-AD5F93CEA524}">
      <dsp:nvSpPr>
        <dsp:cNvPr id="0" name=""/>
        <dsp:cNvSpPr/>
      </dsp:nvSpPr>
      <dsp:spPr>
        <a:xfrm rot="21572368">
          <a:off x="1716221" y="377056"/>
          <a:ext cx="333287" cy="386637"/>
        </a:xfrm>
        <a:prstGeom prst="rightArrow">
          <a:avLst>
            <a:gd name="adj1" fmla="val 60000"/>
            <a:gd name="adj2" fmla="val 50000"/>
          </a:avLst>
        </a:prstGeom>
        <a:solidFill>
          <a:schemeClr val="tx1"/>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zh-CN" altLang="en-US" sz="1600" kern="1200"/>
        </a:p>
      </dsp:txBody>
      <dsp:txXfrm>
        <a:off x="1716223" y="454785"/>
        <a:ext cx="233301" cy="231983"/>
      </dsp:txXfrm>
    </dsp:sp>
    <dsp:sp modelId="{87A62D9A-F592-3C41-9514-D7EC5C14AF41}">
      <dsp:nvSpPr>
        <dsp:cNvPr id="0" name=""/>
        <dsp:cNvSpPr/>
      </dsp:nvSpPr>
      <dsp:spPr>
        <a:xfrm>
          <a:off x="2187844" y="93951"/>
          <a:ext cx="1559020" cy="935412"/>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100000"/>
            </a:lnSpc>
            <a:spcBef>
              <a:spcPct val="0"/>
            </a:spcBef>
            <a:spcAft>
              <a:spcPct val="35000"/>
            </a:spcAft>
            <a:buNone/>
          </a:pPr>
          <a:r>
            <a:rPr lang="zh-CN" altLang="en-US" sz="2500" kern="1200">
              <a:solidFill>
                <a:schemeClr val="tx1"/>
              </a:solidFill>
            </a:rPr>
            <a:t>化粪池</a:t>
          </a:r>
          <a:endParaRPr sz="2500" kern="1200"/>
        </a:p>
      </dsp:txBody>
      <dsp:txXfrm>
        <a:off x="2215241" y="121348"/>
        <a:ext cx="1504226" cy="880618"/>
      </dsp:txXfrm>
    </dsp:sp>
    <dsp:sp modelId="{0E8CF125-6F41-734E-AD7B-A6BD5D922294}">
      <dsp:nvSpPr>
        <dsp:cNvPr id="0" name=""/>
        <dsp:cNvSpPr/>
      </dsp:nvSpPr>
      <dsp:spPr>
        <a:xfrm>
          <a:off x="3902767" y="368338"/>
          <a:ext cx="330512" cy="386637"/>
        </a:xfrm>
        <a:prstGeom prst="rightArrow">
          <a:avLst>
            <a:gd name="adj1" fmla="val 60000"/>
            <a:gd name="adj2" fmla="val 50000"/>
          </a:avLst>
        </a:prstGeom>
        <a:solidFill>
          <a:schemeClr val="tx1"/>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zh-CN" altLang="en-US" sz="1600" kern="1200"/>
        </a:p>
      </dsp:txBody>
      <dsp:txXfrm>
        <a:off x="3902767" y="445665"/>
        <a:ext cx="231358" cy="231983"/>
      </dsp:txXfrm>
    </dsp:sp>
    <dsp:sp modelId="{0F5C2586-0FE5-3F40-B6AE-94425D1D48BC}">
      <dsp:nvSpPr>
        <dsp:cNvPr id="0" name=""/>
        <dsp:cNvSpPr/>
      </dsp:nvSpPr>
      <dsp:spPr>
        <a:xfrm>
          <a:off x="4370473" y="93951"/>
          <a:ext cx="1559020" cy="935412"/>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100000"/>
            </a:lnSpc>
            <a:spcBef>
              <a:spcPct val="0"/>
            </a:spcBef>
            <a:spcAft>
              <a:spcPct val="35000"/>
            </a:spcAft>
            <a:buNone/>
          </a:pPr>
          <a:r>
            <a:rPr lang="zh-CN" altLang="en-US" sz="2500" kern="1200">
              <a:solidFill>
                <a:schemeClr val="tx1"/>
              </a:solidFill>
            </a:rPr>
            <a:t>市政管网</a:t>
          </a:r>
          <a:endParaRPr sz="2500" kern="1200"/>
        </a:p>
      </dsp:txBody>
      <dsp:txXfrm>
        <a:off x="4397870" y="121348"/>
        <a:ext cx="1504226" cy="88061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3457</Words>
  <Characters>19710</Characters>
  <Lines>164</Lines>
  <Paragraphs>46</Paragraphs>
  <TotalTime>12</TotalTime>
  <ScaleCrop>false</ScaleCrop>
  <LinksUpToDate>false</LinksUpToDate>
  <CharactersWithSpaces>23121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2018-11-15T10:07:00Z</dcterms:created>
  <dc:creator>宥沐丶</dc:creator>
  <cp:lastModifiedBy>宥沐丶</cp:lastModifiedBy>
  <cp:lastPrinted>2018-12-20T08:01:00Z</cp:lastPrinted>
  <dcterms:modified xsi:type="dcterms:W3CDTF">2020-12-24T07:45:22Z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